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w:t>
            </w:r>
            <w:proofErr w:type="spellStart"/>
            <w:r w:rsidRPr="000B548D">
              <w:rPr>
                <w:b/>
                <w:color w:val="0000FF"/>
                <w:sz w:val="36"/>
                <w:szCs w:val="36"/>
              </w:rPr>
              <w:t>Кикнурский</w:t>
            </w:r>
            <w:proofErr w:type="spellEnd"/>
            <w:r w:rsidRPr="000B548D">
              <w:rPr>
                <w:b/>
                <w:color w:val="0000FF"/>
                <w:sz w:val="36"/>
                <w:szCs w:val="36"/>
              </w:rPr>
              <w:t xml:space="preserve">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065670">
              <w:rPr>
                <w:b/>
                <w:color w:val="0000FF"/>
                <w:sz w:val="36"/>
                <w:szCs w:val="36"/>
              </w:rPr>
              <w:t>26</w:t>
            </w:r>
            <w:r w:rsidRPr="000B548D">
              <w:rPr>
                <w:b/>
                <w:color w:val="0000FF"/>
                <w:sz w:val="36"/>
                <w:szCs w:val="36"/>
              </w:rPr>
              <w:t xml:space="preserve"> (</w:t>
            </w:r>
            <w:r w:rsidR="00065670">
              <w:rPr>
                <w:b/>
                <w:color w:val="0000FF"/>
                <w:sz w:val="36"/>
                <w:szCs w:val="36"/>
              </w:rPr>
              <w:t>70</w:t>
            </w:r>
            <w:r w:rsidRPr="000B548D">
              <w:rPr>
                <w:b/>
                <w:color w:val="0000FF"/>
                <w:sz w:val="36"/>
                <w:szCs w:val="36"/>
              </w:rPr>
              <w:t xml:space="preserve">) </w:t>
            </w:r>
          </w:p>
          <w:p w:rsidR="008B20BA" w:rsidRPr="000B548D" w:rsidRDefault="00065670" w:rsidP="00DC7715">
            <w:pPr>
              <w:spacing w:after="720"/>
              <w:ind w:left="2160"/>
              <w:rPr>
                <w:b/>
                <w:color w:val="0000FF"/>
                <w:sz w:val="36"/>
                <w:szCs w:val="36"/>
              </w:rPr>
            </w:pPr>
            <w:r>
              <w:rPr>
                <w:b/>
                <w:color w:val="0000FF"/>
                <w:sz w:val="36"/>
                <w:szCs w:val="36"/>
              </w:rPr>
              <w:t>05 декабря</w:t>
            </w:r>
            <w:r w:rsidR="008B20BA">
              <w:rPr>
                <w:b/>
                <w:color w:val="0000FF"/>
                <w:sz w:val="36"/>
                <w:szCs w:val="36"/>
              </w:rPr>
              <w:t xml:space="preserve"> 2022</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Pr>
        <w:spacing w:after="240"/>
        <w:jc w:val="center"/>
        <w:rPr>
          <w:b/>
          <w:color w:val="000000"/>
          <w:sz w:val="28"/>
          <w:szCs w:val="28"/>
        </w:rPr>
      </w:pPr>
    </w:p>
    <w:p w:rsidR="008B20BA" w:rsidRPr="000B548D" w:rsidRDefault="00065670" w:rsidP="00770BD6">
      <w:pPr>
        <w:spacing w:after="160" w:line="259" w:lineRule="auto"/>
        <w:jc w:val="center"/>
        <w:rPr>
          <w:b/>
          <w:color w:val="000000"/>
          <w:sz w:val="28"/>
          <w:szCs w:val="28"/>
        </w:rPr>
      </w:pPr>
      <w:r>
        <w:rPr>
          <w:b/>
          <w:color w:val="000000"/>
          <w:sz w:val="28"/>
          <w:szCs w:val="28"/>
        </w:rPr>
        <w:br w:type="page"/>
      </w:r>
      <w:r w:rsidR="008B20BA" w:rsidRPr="000B548D">
        <w:rPr>
          <w:b/>
          <w:color w:val="000000"/>
          <w:sz w:val="28"/>
          <w:szCs w:val="28"/>
        </w:rPr>
        <w:lastRenderedPageBreak/>
        <w:t>СОДЕРЖАНИЕ</w:t>
      </w:r>
    </w:p>
    <w:p w:rsidR="008B20BA" w:rsidRPr="000B548D" w:rsidRDefault="008B20BA" w:rsidP="008B20BA">
      <w:pPr>
        <w:jc w:val="center"/>
        <w:rPr>
          <w:b/>
          <w:sz w:val="40"/>
          <w:szCs w:val="40"/>
        </w:rPr>
      </w:pPr>
      <w:r w:rsidRPr="000B548D">
        <w:rPr>
          <w:b/>
          <w:sz w:val="40"/>
          <w:szCs w:val="40"/>
        </w:rPr>
        <w:t>СБОРНИК</w:t>
      </w:r>
    </w:p>
    <w:p w:rsidR="008B20BA" w:rsidRPr="000B548D" w:rsidRDefault="008B20BA" w:rsidP="008B20BA">
      <w:pPr>
        <w:jc w:val="center"/>
      </w:pPr>
      <w:r w:rsidRPr="000B548D">
        <w:t>МУНИЦИПАЛЬНЫХ ПРАВОВЫХ АКТОВ ОРГАНОВ</w:t>
      </w:r>
    </w:p>
    <w:p w:rsidR="008B20BA" w:rsidRPr="000B548D" w:rsidRDefault="008B20BA" w:rsidP="008B20BA">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065670">
              <w:rPr>
                <w:b/>
                <w:color w:val="000000"/>
                <w:sz w:val="28"/>
                <w:szCs w:val="28"/>
              </w:rPr>
              <w:t>26</w:t>
            </w:r>
            <w:r w:rsidRPr="000B548D">
              <w:rPr>
                <w:b/>
                <w:color w:val="000000"/>
                <w:sz w:val="28"/>
                <w:szCs w:val="28"/>
              </w:rPr>
              <w:t xml:space="preserve"> (</w:t>
            </w:r>
            <w:r w:rsidR="00065670">
              <w:rPr>
                <w:b/>
                <w:color w:val="000000"/>
                <w:sz w:val="28"/>
                <w:szCs w:val="28"/>
              </w:rPr>
              <w:t>70</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065670" w:rsidP="00DC7715">
            <w:pPr>
              <w:jc w:val="center"/>
              <w:rPr>
                <w:b/>
                <w:color w:val="000000"/>
                <w:sz w:val="28"/>
                <w:szCs w:val="28"/>
              </w:rPr>
            </w:pPr>
            <w:r>
              <w:rPr>
                <w:b/>
                <w:color w:val="000000"/>
                <w:sz w:val="28"/>
                <w:szCs w:val="28"/>
              </w:rPr>
              <w:t>05 декабря</w:t>
            </w:r>
            <w:r w:rsidR="008B20BA" w:rsidRPr="000B548D">
              <w:rPr>
                <w:b/>
                <w:color w:val="000000"/>
                <w:sz w:val="28"/>
                <w:szCs w:val="28"/>
              </w:rPr>
              <w:t xml:space="preserve"> </w:t>
            </w:r>
            <w:r w:rsidR="008B20BA">
              <w:rPr>
                <w:b/>
                <w:color w:val="000000"/>
                <w:sz w:val="28"/>
                <w:szCs w:val="28"/>
              </w:rPr>
              <w:t>2022</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F043CB" w:rsidRPr="00F043CB" w:rsidRDefault="00F043CB" w:rsidP="00F043CB">
      <w:pPr>
        <w:spacing w:line="360" w:lineRule="auto"/>
        <w:ind w:firstLine="709"/>
        <w:jc w:val="both"/>
        <w:rPr>
          <w:b/>
          <w:sz w:val="28"/>
          <w:szCs w:val="28"/>
        </w:rPr>
      </w:pPr>
      <w:r w:rsidRPr="00F043CB">
        <w:rPr>
          <w:b/>
          <w:sz w:val="28"/>
          <w:szCs w:val="28"/>
        </w:rPr>
        <w:t>Раздел 4. Постановления администрации</w:t>
      </w:r>
    </w:p>
    <w:p w:rsidR="00F043CB" w:rsidRPr="00F043CB" w:rsidRDefault="00F043CB" w:rsidP="00F043CB">
      <w:pPr>
        <w:spacing w:line="360" w:lineRule="auto"/>
        <w:ind w:firstLine="709"/>
        <w:jc w:val="both"/>
        <w:rPr>
          <w:b/>
          <w:sz w:val="28"/>
          <w:szCs w:val="28"/>
        </w:rPr>
      </w:pPr>
      <w:proofErr w:type="spellStart"/>
      <w:r w:rsidRPr="00F043CB">
        <w:rPr>
          <w:b/>
          <w:sz w:val="28"/>
          <w:szCs w:val="28"/>
        </w:rPr>
        <w:t>Кикнурского</w:t>
      </w:r>
      <w:proofErr w:type="spellEnd"/>
      <w:r w:rsidRPr="00F043CB">
        <w:rPr>
          <w:b/>
          <w:sz w:val="28"/>
          <w:szCs w:val="28"/>
        </w:rPr>
        <w:t xml:space="preserve"> муниципального округа Кировской области</w:t>
      </w:r>
    </w:p>
    <w:p w:rsidR="00770BD6" w:rsidRDefault="00770BD6" w:rsidP="00770BD6">
      <w:pPr>
        <w:spacing w:line="360" w:lineRule="auto"/>
        <w:ind w:firstLine="709"/>
        <w:jc w:val="both"/>
        <w:rPr>
          <w:sz w:val="28"/>
          <w:szCs w:val="28"/>
        </w:rPr>
      </w:pPr>
      <w:r w:rsidRPr="00F043CB">
        <w:rPr>
          <w:sz w:val="28"/>
          <w:szCs w:val="28"/>
        </w:rPr>
        <w:t>1.</w:t>
      </w:r>
      <w:r w:rsidRPr="00F043CB">
        <w:rPr>
          <w:sz w:val="28"/>
          <w:szCs w:val="28"/>
        </w:rPr>
        <w:tab/>
        <w:t xml:space="preserve">Постановление администрации </w:t>
      </w:r>
      <w:proofErr w:type="spellStart"/>
      <w:r w:rsidRPr="00F043CB">
        <w:rPr>
          <w:sz w:val="28"/>
          <w:szCs w:val="28"/>
        </w:rPr>
        <w:t>Кикнурского</w:t>
      </w:r>
      <w:proofErr w:type="spellEnd"/>
      <w:r w:rsidRPr="00F043CB">
        <w:rPr>
          <w:sz w:val="28"/>
          <w:szCs w:val="28"/>
        </w:rPr>
        <w:t xml:space="preserve"> муниципал</w:t>
      </w:r>
      <w:r>
        <w:rPr>
          <w:sz w:val="28"/>
          <w:szCs w:val="28"/>
        </w:rPr>
        <w:t>ьного округа от 29.11.2022 № 731</w:t>
      </w:r>
      <w:r w:rsidRPr="00F043CB">
        <w:rPr>
          <w:sz w:val="28"/>
          <w:szCs w:val="28"/>
        </w:rPr>
        <w:t xml:space="preserve"> «</w:t>
      </w:r>
      <w:r w:rsidRPr="00770BD6">
        <w:rPr>
          <w:sz w:val="28"/>
          <w:szCs w:val="28"/>
        </w:rPr>
        <w:t>О внесении изменений в постанов</w:t>
      </w:r>
      <w:r>
        <w:rPr>
          <w:sz w:val="28"/>
          <w:szCs w:val="28"/>
        </w:rPr>
        <w:t xml:space="preserve">ление администрации </w:t>
      </w:r>
      <w:proofErr w:type="spellStart"/>
      <w:r>
        <w:rPr>
          <w:sz w:val="28"/>
          <w:szCs w:val="28"/>
        </w:rPr>
        <w:t>Кикнурского</w:t>
      </w:r>
      <w:proofErr w:type="spellEnd"/>
      <w:r>
        <w:rPr>
          <w:sz w:val="28"/>
          <w:szCs w:val="28"/>
        </w:rPr>
        <w:t xml:space="preserve"> </w:t>
      </w:r>
      <w:r w:rsidRPr="00770BD6">
        <w:rPr>
          <w:sz w:val="28"/>
          <w:szCs w:val="28"/>
        </w:rPr>
        <w:t>муниципального района Кировской области от 14.10.2020 № 272</w:t>
      </w:r>
      <w:r>
        <w:rPr>
          <w:sz w:val="28"/>
          <w:szCs w:val="28"/>
        </w:rPr>
        <w:t>»……………………………………………………..…….4</w:t>
      </w:r>
    </w:p>
    <w:p w:rsidR="00770BD6" w:rsidRDefault="00770BD6" w:rsidP="00770BD6">
      <w:pPr>
        <w:spacing w:line="360" w:lineRule="auto"/>
        <w:ind w:firstLine="709"/>
        <w:jc w:val="both"/>
        <w:rPr>
          <w:sz w:val="28"/>
          <w:szCs w:val="28"/>
        </w:rPr>
      </w:pPr>
      <w:r>
        <w:rPr>
          <w:sz w:val="28"/>
          <w:szCs w:val="28"/>
        </w:rPr>
        <w:t>2</w:t>
      </w:r>
      <w:r w:rsidRPr="00F043CB">
        <w:rPr>
          <w:sz w:val="28"/>
          <w:szCs w:val="28"/>
        </w:rPr>
        <w:t>.</w:t>
      </w:r>
      <w:r w:rsidRPr="00F043CB">
        <w:rPr>
          <w:sz w:val="28"/>
          <w:szCs w:val="28"/>
        </w:rPr>
        <w:tab/>
        <w:t xml:space="preserve">Постановление администрации </w:t>
      </w:r>
      <w:proofErr w:type="spellStart"/>
      <w:r w:rsidRPr="00F043CB">
        <w:rPr>
          <w:sz w:val="28"/>
          <w:szCs w:val="28"/>
        </w:rPr>
        <w:t>Кикнурского</w:t>
      </w:r>
      <w:proofErr w:type="spellEnd"/>
      <w:r w:rsidRPr="00F043CB">
        <w:rPr>
          <w:sz w:val="28"/>
          <w:szCs w:val="28"/>
        </w:rPr>
        <w:t xml:space="preserve"> муниципал</w:t>
      </w:r>
      <w:r>
        <w:rPr>
          <w:sz w:val="28"/>
          <w:szCs w:val="28"/>
        </w:rPr>
        <w:t>ьного округа от 29.11.2022 № 732</w:t>
      </w:r>
      <w:r w:rsidRPr="00F043CB">
        <w:rPr>
          <w:sz w:val="28"/>
          <w:szCs w:val="28"/>
        </w:rPr>
        <w:t xml:space="preserve"> «</w:t>
      </w:r>
      <w:r w:rsidRPr="00770BD6">
        <w:rPr>
          <w:sz w:val="28"/>
          <w:szCs w:val="28"/>
        </w:rPr>
        <w:t xml:space="preserve">О внесении изменений в постановление администрации </w:t>
      </w:r>
      <w:proofErr w:type="spellStart"/>
      <w:r w:rsidRPr="00770BD6">
        <w:rPr>
          <w:sz w:val="28"/>
          <w:szCs w:val="28"/>
        </w:rPr>
        <w:t>Кикнурского</w:t>
      </w:r>
      <w:proofErr w:type="spellEnd"/>
      <w:r w:rsidRPr="00770BD6">
        <w:rPr>
          <w:sz w:val="28"/>
          <w:szCs w:val="28"/>
        </w:rPr>
        <w:t xml:space="preserve"> муниципального района Кировской области  от 14.10.2020 № 281</w:t>
      </w:r>
      <w:r>
        <w:rPr>
          <w:sz w:val="28"/>
          <w:szCs w:val="28"/>
        </w:rPr>
        <w:t>»……………………………………………………..…</w:t>
      </w:r>
      <w:r w:rsidR="00860B62">
        <w:rPr>
          <w:sz w:val="28"/>
          <w:szCs w:val="28"/>
        </w:rPr>
        <w:t>….15</w:t>
      </w:r>
    </w:p>
    <w:p w:rsidR="00F043CB" w:rsidRPr="00F043CB" w:rsidRDefault="00770BD6" w:rsidP="00770BD6">
      <w:pPr>
        <w:spacing w:line="360" w:lineRule="auto"/>
        <w:ind w:firstLine="709"/>
        <w:jc w:val="both"/>
        <w:rPr>
          <w:sz w:val="28"/>
          <w:szCs w:val="28"/>
        </w:rPr>
      </w:pPr>
      <w:r>
        <w:rPr>
          <w:sz w:val="28"/>
          <w:szCs w:val="28"/>
        </w:rPr>
        <w:t>3</w:t>
      </w:r>
      <w:r w:rsidR="00F043CB" w:rsidRPr="00F043CB">
        <w:rPr>
          <w:sz w:val="28"/>
          <w:szCs w:val="28"/>
        </w:rPr>
        <w:t>.</w:t>
      </w:r>
      <w:r w:rsidR="00F043CB" w:rsidRPr="00F043CB">
        <w:rPr>
          <w:sz w:val="28"/>
          <w:szCs w:val="28"/>
        </w:rPr>
        <w:tab/>
        <w:t xml:space="preserve">Постановление администрации </w:t>
      </w:r>
      <w:proofErr w:type="spellStart"/>
      <w:r w:rsidR="00F043CB" w:rsidRPr="00F043CB">
        <w:rPr>
          <w:sz w:val="28"/>
          <w:szCs w:val="28"/>
        </w:rPr>
        <w:t>Кикнурского</w:t>
      </w:r>
      <w:proofErr w:type="spellEnd"/>
      <w:r w:rsidR="00F043CB" w:rsidRPr="00F043CB">
        <w:rPr>
          <w:sz w:val="28"/>
          <w:szCs w:val="28"/>
        </w:rPr>
        <w:t xml:space="preserve"> муниципал</w:t>
      </w:r>
      <w:r w:rsidR="00065670">
        <w:rPr>
          <w:sz w:val="28"/>
          <w:szCs w:val="28"/>
        </w:rPr>
        <w:t>ьного округа от 29.11.2022 № 733</w:t>
      </w:r>
      <w:r w:rsidR="00F043CB" w:rsidRPr="00F043CB">
        <w:rPr>
          <w:sz w:val="28"/>
          <w:szCs w:val="28"/>
        </w:rPr>
        <w:t xml:space="preserve"> «</w:t>
      </w:r>
      <w:r w:rsidR="00065670" w:rsidRPr="00065670">
        <w:rPr>
          <w:sz w:val="28"/>
          <w:szCs w:val="28"/>
        </w:rPr>
        <w:t>О внесении изменени</w:t>
      </w:r>
      <w:r w:rsidR="00065670">
        <w:rPr>
          <w:sz w:val="28"/>
          <w:szCs w:val="28"/>
        </w:rPr>
        <w:t xml:space="preserve">й и дополнений в постановление </w:t>
      </w:r>
      <w:r w:rsidR="00065670" w:rsidRPr="00065670">
        <w:rPr>
          <w:sz w:val="28"/>
          <w:szCs w:val="28"/>
        </w:rPr>
        <w:t xml:space="preserve">администрации </w:t>
      </w:r>
      <w:proofErr w:type="spellStart"/>
      <w:r w:rsidR="00065670" w:rsidRPr="00065670">
        <w:rPr>
          <w:sz w:val="28"/>
          <w:szCs w:val="28"/>
        </w:rPr>
        <w:t>Кик</w:t>
      </w:r>
      <w:r w:rsidR="00065670">
        <w:rPr>
          <w:sz w:val="28"/>
          <w:szCs w:val="28"/>
        </w:rPr>
        <w:t>нурского</w:t>
      </w:r>
      <w:proofErr w:type="spellEnd"/>
      <w:r w:rsidR="00065670">
        <w:rPr>
          <w:sz w:val="28"/>
          <w:szCs w:val="28"/>
        </w:rPr>
        <w:t xml:space="preserve"> муниципального района </w:t>
      </w:r>
      <w:r w:rsidR="00065670" w:rsidRPr="00065670">
        <w:rPr>
          <w:sz w:val="28"/>
          <w:szCs w:val="28"/>
        </w:rPr>
        <w:t>Кировской области от 14.10.2020 № 282</w:t>
      </w:r>
      <w:r w:rsidR="00F043CB">
        <w:rPr>
          <w:sz w:val="28"/>
          <w:szCs w:val="28"/>
        </w:rPr>
        <w:t>»…………</w:t>
      </w:r>
      <w:r w:rsidR="00F043CB" w:rsidRPr="00F043CB">
        <w:rPr>
          <w:sz w:val="28"/>
          <w:szCs w:val="28"/>
        </w:rPr>
        <w:t xml:space="preserve"> </w:t>
      </w:r>
      <w:r w:rsidR="00F043CB">
        <w:rPr>
          <w:sz w:val="28"/>
          <w:szCs w:val="28"/>
        </w:rPr>
        <w:t>……….</w:t>
      </w:r>
      <w:r w:rsidR="00F043CB" w:rsidRPr="00F043CB">
        <w:rPr>
          <w:sz w:val="28"/>
          <w:szCs w:val="28"/>
        </w:rPr>
        <w:t>…….…</w:t>
      </w:r>
      <w:r w:rsidR="00FE7C9F">
        <w:rPr>
          <w:sz w:val="28"/>
          <w:szCs w:val="28"/>
        </w:rPr>
        <w:t>………...</w:t>
      </w:r>
      <w:r w:rsidR="00860B62">
        <w:rPr>
          <w:sz w:val="28"/>
          <w:szCs w:val="28"/>
        </w:rPr>
        <w:t>17</w:t>
      </w:r>
    </w:p>
    <w:p w:rsidR="00F043CB" w:rsidRPr="00F043CB" w:rsidRDefault="00770BD6" w:rsidP="00770BD6">
      <w:pPr>
        <w:spacing w:line="360" w:lineRule="auto"/>
        <w:ind w:firstLine="709"/>
        <w:jc w:val="both"/>
        <w:rPr>
          <w:sz w:val="28"/>
          <w:szCs w:val="28"/>
        </w:rPr>
      </w:pPr>
      <w:r>
        <w:rPr>
          <w:color w:val="000000" w:themeColor="text1"/>
          <w:sz w:val="28"/>
          <w:szCs w:val="28"/>
        </w:rPr>
        <w:t>4</w:t>
      </w:r>
      <w:r w:rsidR="00F043CB" w:rsidRPr="00770BD6">
        <w:rPr>
          <w:color w:val="000000" w:themeColor="text1"/>
          <w:sz w:val="28"/>
          <w:szCs w:val="28"/>
        </w:rPr>
        <w:t>.</w:t>
      </w:r>
      <w:r w:rsidR="00F043CB" w:rsidRPr="00F043CB">
        <w:rPr>
          <w:sz w:val="28"/>
          <w:szCs w:val="28"/>
        </w:rPr>
        <w:tab/>
        <w:t xml:space="preserve">Постановление администрации </w:t>
      </w:r>
      <w:proofErr w:type="spellStart"/>
      <w:r w:rsidR="00F043CB" w:rsidRPr="00F043CB">
        <w:rPr>
          <w:sz w:val="28"/>
          <w:szCs w:val="28"/>
        </w:rPr>
        <w:t>Кикнурского</w:t>
      </w:r>
      <w:proofErr w:type="spellEnd"/>
      <w:r w:rsidR="00F043CB" w:rsidRPr="00F043CB">
        <w:rPr>
          <w:sz w:val="28"/>
          <w:szCs w:val="28"/>
        </w:rPr>
        <w:t xml:space="preserve"> муниципал</w:t>
      </w:r>
      <w:r w:rsidR="00065670">
        <w:rPr>
          <w:sz w:val="28"/>
          <w:szCs w:val="28"/>
        </w:rPr>
        <w:t>ьного округа от 29</w:t>
      </w:r>
      <w:r w:rsidR="00F043CB">
        <w:rPr>
          <w:sz w:val="28"/>
          <w:szCs w:val="28"/>
        </w:rPr>
        <w:t xml:space="preserve">.11.2022 № </w:t>
      </w:r>
      <w:r w:rsidR="00065670">
        <w:rPr>
          <w:sz w:val="28"/>
          <w:szCs w:val="28"/>
        </w:rPr>
        <w:t>735</w:t>
      </w:r>
      <w:r w:rsidR="00F043CB" w:rsidRPr="00F043CB">
        <w:rPr>
          <w:sz w:val="28"/>
          <w:szCs w:val="28"/>
        </w:rPr>
        <w:t xml:space="preserve"> «</w:t>
      </w:r>
      <w:r w:rsidR="00007337" w:rsidRPr="00007337">
        <w:rPr>
          <w:sz w:val="28"/>
          <w:szCs w:val="28"/>
        </w:rPr>
        <w:t xml:space="preserve">О внесении изменений в постановление администрации </w:t>
      </w:r>
      <w:proofErr w:type="spellStart"/>
      <w:r w:rsidR="00007337" w:rsidRPr="00007337">
        <w:rPr>
          <w:sz w:val="28"/>
          <w:szCs w:val="28"/>
        </w:rPr>
        <w:t>Кикнурского</w:t>
      </w:r>
      <w:proofErr w:type="spellEnd"/>
      <w:r w:rsidR="00007337" w:rsidRPr="00007337">
        <w:rPr>
          <w:sz w:val="28"/>
          <w:szCs w:val="28"/>
        </w:rPr>
        <w:t xml:space="preserve"> муниципального округа Кировской области от 30.12.2021 № 900</w:t>
      </w:r>
      <w:r>
        <w:rPr>
          <w:sz w:val="28"/>
          <w:szCs w:val="28"/>
        </w:rPr>
        <w:t>»………………………………………………………..…….</w:t>
      </w:r>
      <w:r w:rsidR="00860B62">
        <w:rPr>
          <w:sz w:val="28"/>
          <w:szCs w:val="28"/>
        </w:rPr>
        <w:t>23</w:t>
      </w:r>
    </w:p>
    <w:p w:rsidR="00007337" w:rsidRDefault="00770BD6" w:rsidP="00770BD6">
      <w:pPr>
        <w:spacing w:line="360" w:lineRule="auto"/>
        <w:ind w:firstLine="709"/>
        <w:jc w:val="both"/>
        <w:rPr>
          <w:sz w:val="28"/>
          <w:szCs w:val="28"/>
        </w:rPr>
      </w:pPr>
      <w:r>
        <w:rPr>
          <w:sz w:val="28"/>
          <w:szCs w:val="28"/>
        </w:rPr>
        <w:t>5</w:t>
      </w:r>
      <w:r w:rsidR="00A0787E">
        <w:rPr>
          <w:sz w:val="28"/>
          <w:szCs w:val="28"/>
        </w:rPr>
        <w:t xml:space="preserve">. </w:t>
      </w:r>
      <w:r w:rsidR="00F043CB" w:rsidRPr="00F043CB">
        <w:rPr>
          <w:sz w:val="28"/>
          <w:szCs w:val="28"/>
        </w:rPr>
        <w:t xml:space="preserve">Постановление администрации </w:t>
      </w:r>
      <w:proofErr w:type="spellStart"/>
      <w:r w:rsidR="00F043CB" w:rsidRPr="00F043CB">
        <w:rPr>
          <w:sz w:val="28"/>
          <w:szCs w:val="28"/>
        </w:rPr>
        <w:t>Кикнурского</w:t>
      </w:r>
      <w:proofErr w:type="spellEnd"/>
      <w:r w:rsidR="00F043CB" w:rsidRPr="00F043CB">
        <w:rPr>
          <w:sz w:val="28"/>
          <w:szCs w:val="28"/>
        </w:rPr>
        <w:t xml:space="preserve"> муниципал</w:t>
      </w:r>
      <w:r w:rsidR="00D67296">
        <w:rPr>
          <w:sz w:val="28"/>
          <w:szCs w:val="28"/>
        </w:rPr>
        <w:t>ьного округа от 01.12.2022 № 741</w:t>
      </w:r>
      <w:r w:rsidR="00F043CB" w:rsidRPr="00F043CB">
        <w:rPr>
          <w:sz w:val="28"/>
          <w:szCs w:val="28"/>
        </w:rPr>
        <w:t xml:space="preserve"> «</w:t>
      </w:r>
      <w:r w:rsidR="00A0787E" w:rsidRPr="00A0787E">
        <w:rPr>
          <w:sz w:val="28"/>
          <w:szCs w:val="28"/>
        </w:rPr>
        <w:t xml:space="preserve">Об утверждении стандартов уровня платежа граждан                                  за коммунальные услуги  с 1 декабря 2022 до 31 декабря 2023 года на </w:t>
      </w:r>
      <w:r w:rsidR="00A0787E" w:rsidRPr="00A0787E">
        <w:rPr>
          <w:sz w:val="28"/>
          <w:szCs w:val="28"/>
        </w:rPr>
        <w:lastRenderedPageBreak/>
        <w:t xml:space="preserve">территории муниципального образования </w:t>
      </w:r>
      <w:proofErr w:type="spellStart"/>
      <w:r w:rsidR="00A0787E" w:rsidRPr="00A0787E">
        <w:rPr>
          <w:sz w:val="28"/>
          <w:szCs w:val="28"/>
        </w:rPr>
        <w:t>Кикнурский</w:t>
      </w:r>
      <w:proofErr w:type="spellEnd"/>
      <w:r w:rsidR="00A0787E" w:rsidRPr="00A0787E">
        <w:rPr>
          <w:sz w:val="28"/>
          <w:szCs w:val="28"/>
        </w:rPr>
        <w:t xml:space="preserve"> муниципальный округ Кировской области</w:t>
      </w:r>
      <w:r>
        <w:rPr>
          <w:sz w:val="28"/>
          <w:szCs w:val="28"/>
        </w:rPr>
        <w:t>»……………………………………………………………</w:t>
      </w:r>
      <w:r w:rsidR="00860B62">
        <w:rPr>
          <w:sz w:val="28"/>
          <w:szCs w:val="28"/>
        </w:rPr>
        <w:t>29</w:t>
      </w:r>
    </w:p>
    <w:p w:rsidR="00007337" w:rsidRDefault="00770BD6" w:rsidP="00770BD6">
      <w:pPr>
        <w:spacing w:line="360" w:lineRule="auto"/>
        <w:ind w:firstLine="709"/>
        <w:jc w:val="both"/>
        <w:rPr>
          <w:sz w:val="28"/>
          <w:szCs w:val="28"/>
        </w:rPr>
      </w:pPr>
      <w:r>
        <w:rPr>
          <w:sz w:val="28"/>
          <w:szCs w:val="28"/>
        </w:rPr>
        <w:t>6</w:t>
      </w:r>
      <w:r w:rsidR="00A0787E" w:rsidRPr="00A0787E">
        <w:rPr>
          <w:sz w:val="28"/>
          <w:szCs w:val="28"/>
        </w:rPr>
        <w:t xml:space="preserve">. Постановление администрации </w:t>
      </w:r>
      <w:proofErr w:type="spellStart"/>
      <w:r w:rsidR="00A0787E" w:rsidRPr="00A0787E">
        <w:rPr>
          <w:sz w:val="28"/>
          <w:szCs w:val="28"/>
        </w:rPr>
        <w:t>Кикнурского</w:t>
      </w:r>
      <w:proofErr w:type="spellEnd"/>
      <w:r w:rsidR="00A0787E" w:rsidRPr="00A0787E">
        <w:rPr>
          <w:sz w:val="28"/>
          <w:szCs w:val="28"/>
        </w:rPr>
        <w:t xml:space="preserve"> муниципал</w:t>
      </w:r>
      <w:r w:rsidR="00A0787E">
        <w:rPr>
          <w:sz w:val="28"/>
          <w:szCs w:val="28"/>
        </w:rPr>
        <w:t>ьного округа от 01.12.2022 № 745</w:t>
      </w:r>
      <w:r w:rsidR="00A0787E" w:rsidRPr="00A0787E">
        <w:rPr>
          <w:sz w:val="28"/>
          <w:szCs w:val="28"/>
        </w:rPr>
        <w:t xml:space="preserve"> «Об утверждении ведомственного перечня муниципальных услуг и работ, оказываемых и выполняемых бюджетными муниципальными учреждениями муниципального образования </w:t>
      </w:r>
      <w:r w:rsidR="00FE7C9F">
        <w:rPr>
          <w:sz w:val="28"/>
          <w:szCs w:val="28"/>
        </w:rPr>
        <w:t xml:space="preserve"> </w:t>
      </w:r>
      <w:proofErr w:type="spellStart"/>
      <w:r w:rsidR="00FE7C9F">
        <w:rPr>
          <w:sz w:val="28"/>
          <w:szCs w:val="28"/>
        </w:rPr>
        <w:t>Кикнурский</w:t>
      </w:r>
      <w:proofErr w:type="spellEnd"/>
      <w:r w:rsidR="00FE7C9F">
        <w:rPr>
          <w:sz w:val="28"/>
          <w:szCs w:val="28"/>
        </w:rPr>
        <w:t xml:space="preserve"> муниципальный округ Кировской </w:t>
      </w:r>
      <w:r w:rsidR="00A0787E" w:rsidRPr="00A0787E">
        <w:rPr>
          <w:sz w:val="28"/>
          <w:szCs w:val="28"/>
        </w:rPr>
        <w:t>области»…………………………………</w:t>
      </w:r>
      <w:r>
        <w:rPr>
          <w:sz w:val="28"/>
          <w:szCs w:val="28"/>
        </w:rPr>
        <w:t>…………….……</w:t>
      </w:r>
      <w:r w:rsidR="00860B62">
        <w:rPr>
          <w:sz w:val="28"/>
          <w:szCs w:val="28"/>
        </w:rPr>
        <w:t>…………………32</w:t>
      </w:r>
      <w:bookmarkStart w:id="0" w:name="_GoBack"/>
      <w:bookmarkEnd w:id="0"/>
      <w:r w:rsidR="00007337">
        <w:rPr>
          <w:sz w:val="28"/>
          <w:szCs w:val="28"/>
        </w:rPr>
        <w:br w:type="page"/>
      </w:r>
    </w:p>
    <w:p w:rsidR="00770BD6" w:rsidRDefault="00770BD6" w:rsidP="00770BD6">
      <w:pPr>
        <w:tabs>
          <w:tab w:val="left" w:pos="4111"/>
        </w:tabs>
        <w:rPr>
          <w:b/>
          <w:sz w:val="28"/>
          <w:szCs w:val="28"/>
        </w:rPr>
      </w:pPr>
      <w:r>
        <w:rPr>
          <w:b/>
          <w:noProof/>
          <w:sz w:val="28"/>
          <w:szCs w:val="28"/>
        </w:rPr>
        <w:lastRenderedPageBreak/>
        <w:drawing>
          <wp:anchor distT="0" distB="0" distL="114300" distR="114300" simplePos="0" relativeHeight="251667456" behindDoc="0" locked="0" layoutInCell="1" allowOverlap="1" wp14:anchorId="2A0FD332" wp14:editId="3C25E527">
            <wp:simplePos x="0" y="0"/>
            <wp:positionH relativeFrom="column">
              <wp:posOffset>5586785</wp:posOffset>
            </wp:positionH>
            <wp:positionV relativeFrom="paragraph">
              <wp:posOffset>-499938</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                             </w:t>
      </w:r>
      <w:r w:rsidRPr="005935B5">
        <w:rPr>
          <w:b/>
          <w:sz w:val="28"/>
          <w:szCs w:val="28"/>
        </w:rPr>
        <w:t>АДМИНИСТРАЦИЯ КИКНУРСКОГО</w:t>
      </w:r>
    </w:p>
    <w:p w:rsidR="00770BD6" w:rsidRPr="005935B5" w:rsidRDefault="00770BD6" w:rsidP="00770BD6">
      <w:pPr>
        <w:jc w:val="center"/>
        <w:rPr>
          <w:b/>
          <w:sz w:val="28"/>
          <w:szCs w:val="28"/>
        </w:rPr>
      </w:pPr>
      <w:r>
        <w:rPr>
          <w:b/>
          <w:sz w:val="28"/>
          <w:szCs w:val="28"/>
        </w:rPr>
        <w:t>МУНИЦИПАЛЬНОГО ОКРУГА</w:t>
      </w:r>
    </w:p>
    <w:p w:rsidR="00770BD6" w:rsidRDefault="00770BD6" w:rsidP="00770BD6">
      <w:pPr>
        <w:spacing w:after="360"/>
        <w:jc w:val="center"/>
        <w:rPr>
          <w:b/>
          <w:sz w:val="28"/>
          <w:szCs w:val="28"/>
        </w:rPr>
      </w:pPr>
      <w:r w:rsidRPr="005935B5">
        <w:rPr>
          <w:b/>
          <w:sz w:val="28"/>
          <w:szCs w:val="28"/>
        </w:rPr>
        <w:t>КИРОВСКОЙ ОБЛАСТИ</w:t>
      </w:r>
    </w:p>
    <w:p w:rsidR="00770BD6" w:rsidRPr="00D66E3C" w:rsidRDefault="00770BD6" w:rsidP="00770BD6">
      <w:pPr>
        <w:jc w:val="center"/>
        <w:rPr>
          <w:b/>
          <w:sz w:val="32"/>
          <w:szCs w:val="32"/>
        </w:rPr>
      </w:pPr>
      <w:r w:rsidRPr="00D66E3C">
        <w:rPr>
          <w:b/>
          <w:sz w:val="32"/>
          <w:szCs w:val="32"/>
        </w:rPr>
        <w:t>ПОСТАНОВЛЕНИЕ</w:t>
      </w:r>
    </w:p>
    <w:p w:rsidR="00770BD6" w:rsidRDefault="00770BD6" w:rsidP="00770BD6">
      <w:pPr>
        <w:jc w:val="both"/>
        <w:rPr>
          <w:b/>
          <w:sz w:val="28"/>
          <w:szCs w:val="28"/>
        </w:rPr>
      </w:pPr>
    </w:p>
    <w:p w:rsidR="00770BD6" w:rsidRPr="002844BA" w:rsidRDefault="00770BD6" w:rsidP="00770BD6">
      <w:pPr>
        <w:jc w:val="both"/>
        <w:rPr>
          <w:sz w:val="28"/>
          <w:szCs w:val="28"/>
          <w:u w:val="single"/>
        </w:rPr>
      </w:pPr>
      <w:r>
        <w:rPr>
          <w:sz w:val="28"/>
          <w:szCs w:val="28"/>
        </w:rPr>
        <w:t xml:space="preserve"> </w:t>
      </w:r>
      <w:r w:rsidRPr="002844BA">
        <w:rPr>
          <w:sz w:val="28"/>
          <w:szCs w:val="28"/>
          <w:u w:val="single"/>
        </w:rPr>
        <w:t>29.11.2022</w:t>
      </w:r>
      <w:r>
        <w:rPr>
          <w:sz w:val="28"/>
          <w:szCs w:val="28"/>
        </w:rPr>
        <w:t xml:space="preserve">                                                                                  № </w:t>
      </w:r>
      <w:r>
        <w:rPr>
          <w:sz w:val="28"/>
          <w:szCs w:val="28"/>
          <w:u w:val="single"/>
        </w:rPr>
        <w:t>731</w:t>
      </w:r>
    </w:p>
    <w:p w:rsidR="00770BD6" w:rsidRDefault="00770BD6" w:rsidP="00770BD6">
      <w:pPr>
        <w:jc w:val="center"/>
        <w:rPr>
          <w:sz w:val="28"/>
          <w:szCs w:val="28"/>
        </w:rPr>
      </w:pPr>
    </w:p>
    <w:p w:rsidR="00770BD6" w:rsidRPr="005935B5" w:rsidRDefault="00770BD6" w:rsidP="00770BD6">
      <w:pPr>
        <w:jc w:val="center"/>
        <w:rPr>
          <w:sz w:val="28"/>
          <w:szCs w:val="28"/>
        </w:rPr>
      </w:pPr>
      <w:proofErr w:type="spellStart"/>
      <w:r w:rsidRPr="005935B5">
        <w:rPr>
          <w:sz w:val="28"/>
          <w:szCs w:val="28"/>
        </w:rPr>
        <w:t>пгт</w:t>
      </w:r>
      <w:proofErr w:type="spellEnd"/>
      <w:r w:rsidRPr="005935B5">
        <w:rPr>
          <w:sz w:val="28"/>
          <w:szCs w:val="28"/>
        </w:rPr>
        <w:t xml:space="preserve"> </w:t>
      </w:r>
      <w:proofErr w:type="spellStart"/>
      <w:r w:rsidRPr="005935B5">
        <w:rPr>
          <w:sz w:val="28"/>
          <w:szCs w:val="28"/>
        </w:rPr>
        <w:t>Кикнур</w:t>
      </w:r>
      <w:proofErr w:type="spellEnd"/>
    </w:p>
    <w:p w:rsidR="00770BD6" w:rsidRPr="005935B5" w:rsidRDefault="00770BD6" w:rsidP="00770BD6">
      <w:pPr>
        <w:rPr>
          <w:sz w:val="28"/>
          <w:szCs w:val="28"/>
        </w:rPr>
      </w:pPr>
    </w:p>
    <w:p w:rsidR="00770BD6" w:rsidRPr="005935B5" w:rsidRDefault="00770BD6" w:rsidP="00770BD6">
      <w:pPr>
        <w:rPr>
          <w:sz w:val="28"/>
          <w:szCs w:val="28"/>
        </w:rPr>
      </w:pPr>
    </w:p>
    <w:p w:rsidR="00770BD6" w:rsidRDefault="00770BD6" w:rsidP="00770BD6">
      <w:pPr>
        <w:jc w:val="center"/>
        <w:rPr>
          <w:b/>
          <w:sz w:val="28"/>
          <w:szCs w:val="28"/>
        </w:rPr>
      </w:pPr>
      <w:r>
        <w:rPr>
          <w:b/>
          <w:sz w:val="28"/>
          <w:szCs w:val="28"/>
        </w:rPr>
        <w:t xml:space="preserve">О внесении изменений в постановление администрации </w:t>
      </w:r>
      <w:proofErr w:type="spellStart"/>
      <w:r>
        <w:rPr>
          <w:b/>
          <w:sz w:val="28"/>
          <w:szCs w:val="28"/>
        </w:rPr>
        <w:t>Кикнурского</w:t>
      </w:r>
      <w:proofErr w:type="spellEnd"/>
    </w:p>
    <w:p w:rsidR="00770BD6" w:rsidRDefault="00770BD6" w:rsidP="00770BD6">
      <w:pPr>
        <w:jc w:val="center"/>
        <w:rPr>
          <w:b/>
          <w:sz w:val="28"/>
          <w:szCs w:val="28"/>
        </w:rPr>
      </w:pPr>
      <w:r>
        <w:rPr>
          <w:b/>
          <w:sz w:val="28"/>
          <w:szCs w:val="28"/>
        </w:rPr>
        <w:t>м</w:t>
      </w:r>
      <w:r>
        <w:rPr>
          <w:b/>
          <w:sz w:val="28"/>
          <w:szCs w:val="28"/>
        </w:rPr>
        <w:t>у</w:t>
      </w:r>
      <w:r>
        <w:rPr>
          <w:b/>
          <w:sz w:val="28"/>
          <w:szCs w:val="28"/>
        </w:rPr>
        <w:t>ниципального района Кировской области от 14.10.2020 № 272</w:t>
      </w:r>
    </w:p>
    <w:p w:rsidR="00770BD6" w:rsidRDefault="00770BD6" w:rsidP="00770BD6">
      <w:pPr>
        <w:spacing w:line="360" w:lineRule="auto"/>
        <w:jc w:val="both"/>
        <w:rPr>
          <w:sz w:val="28"/>
          <w:szCs w:val="28"/>
        </w:rPr>
      </w:pPr>
    </w:p>
    <w:p w:rsidR="00770BD6" w:rsidRDefault="00770BD6" w:rsidP="00770BD6">
      <w:pPr>
        <w:spacing w:line="360" w:lineRule="exact"/>
        <w:jc w:val="both"/>
        <w:rPr>
          <w:sz w:val="28"/>
          <w:szCs w:val="28"/>
        </w:rPr>
      </w:pPr>
      <w:r>
        <w:rPr>
          <w:sz w:val="28"/>
          <w:szCs w:val="28"/>
        </w:rPr>
        <w:t xml:space="preserve">         </w:t>
      </w:r>
      <w:r w:rsidRPr="00CB440D">
        <w:rPr>
          <w:sz w:val="28"/>
          <w:szCs w:val="28"/>
        </w:rPr>
        <w:t xml:space="preserve"> </w:t>
      </w:r>
      <w:r>
        <w:rPr>
          <w:sz w:val="28"/>
          <w:szCs w:val="28"/>
        </w:rPr>
        <w:t xml:space="preserve">На основании решения Думы </w:t>
      </w:r>
      <w:proofErr w:type="spellStart"/>
      <w:r>
        <w:rPr>
          <w:sz w:val="28"/>
          <w:szCs w:val="28"/>
        </w:rPr>
        <w:t>Кикнурского</w:t>
      </w:r>
      <w:proofErr w:type="spellEnd"/>
      <w:r>
        <w:rPr>
          <w:sz w:val="28"/>
          <w:szCs w:val="28"/>
        </w:rPr>
        <w:t xml:space="preserve"> муниципального округа Киро</w:t>
      </w:r>
      <w:r>
        <w:rPr>
          <w:sz w:val="28"/>
          <w:szCs w:val="28"/>
        </w:rPr>
        <w:t>в</w:t>
      </w:r>
      <w:r>
        <w:rPr>
          <w:sz w:val="28"/>
          <w:szCs w:val="28"/>
        </w:rPr>
        <w:t xml:space="preserve">ской области от 16.11.2022 № 25-226 «О внесении изменений и дополнений в решение Думы </w:t>
      </w:r>
      <w:proofErr w:type="spellStart"/>
      <w:r>
        <w:rPr>
          <w:sz w:val="28"/>
          <w:szCs w:val="28"/>
        </w:rPr>
        <w:t>Кикнурского</w:t>
      </w:r>
      <w:proofErr w:type="spellEnd"/>
      <w:r>
        <w:rPr>
          <w:sz w:val="28"/>
          <w:szCs w:val="28"/>
        </w:rPr>
        <w:t xml:space="preserve"> муниципального округа Кировской области от 13.12.2021 № 17-169 «О бюджете </w:t>
      </w:r>
      <w:proofErr w:type="spellStart"/>
      <w:r>
        <w:rPr>
          <w:sz w:val="28"/>
          <w:szCs w:val="28"/>
        </w:rPr>
        <w:t>Кикнурского</w:t>
      </w:r>
      <w:proofErr w:type="spellEnd"/>
      <w:r>
        <w:rPr>
          <w:sz w:val="28"/>
          <w:szCs w:val="28"/>
        </w:rPr>
        <w:t xml:space="preserve"> муниципального округа на 2022 год и плановый периоды 2023-2024» администрация </w:t>
      </w:r>
      <w:proofErr w:type="spellStart"/>
      <w:r>
        <w:rPr>
          <w:sz w:val="28"/>
          <w:szCs w:val="28"/>
        </w:rPr>
        <w:t>Кикнурского</w:t>
      </w:r>
      <w:proofErr w:type="spellEnd"/>
      <w:r>
        <w:rPr>
          <w:sz w:val="28"/>
          <w:szCs w:val="28"/>
        </w:rPr>
        <w:t xml:space="preserve"> муниципал</w:t>
      </w:r>
      <w:r>
        <w:rPr>
          <w:sz w:val="28"/>
          <w:szCs w:val="28"/>
        </w:rPr>
        <w:t>ь</w:t>
      </w:r>
      <w:r>
        <w:rPr>
          <w:sz w:val="28"/>
          <w:szCs w:val="28"/>
        </w:rPr>
        <w:t>ного округа</w:t>
      </w:r>
      <w:r w:rsidRPr="00CB440D">
        <w:rPr>
          <w:sz w:val="28"/>
          <w:szCs w:val="28"/>
        </w:rPr>
        <w:t xml:space="preserve"> ПОСТАНОВЛЯЕТ:</w:t>
      </w:r>
    </w:p>
    <w:p w:rsidR="00770BD6" w:rsidRDefault="00770BD6" w:rsidP="00770BD6">
      <w:pPr>
        <w:widowControl w:val="0"/>
        <w:autoSpaceDE w:val="0"/>
        <w:autoSpaceDN w:val="0"/>
        <w:adjustRightInd w:val="0"/>
        <w:spacing w:line="360" w:lineRule="exact"/>
        <w:ind w:firstLine="709"/>
        <w:jc w:val="both"/>
        <w:rPr>
          <w:sz w:val="28"/>
          <w:szCs w:val="28"/>
        </w:rPr>
      </w:pPr>
      <w:r w:rsidRPr="00374212">
        <w:rPr>
          <w:sz w:val="28"/>
          <w:szCs w:val="28"/>
        </w:rPr>
        <w:t>1. Внести изменения в муниципальную программу «Обеспечение безопа</w:t>
      </w:r>
      <w:r w:rsidRPr="00374212">
        <w:rPr>
          <w:sz w:val="28"/>
          <w:szCs w:val="28"/>
        </w:rPr>
        <w:t>с</w:t>
      </w:r>
      <w:r w:rsidRPr="00374212">
        <w:rPr>
          <w:sz w:val="28"/>
          <w:szCs w:val="28"/>
        </w:rPr>
        <w:t xml:space="preserve">ности и жизнедеятельности населения </w:t>
      </w:r>
      <w:proofErr w:type="spellStart"/>
      <w:r w:rsidRPr="00374212">
        <w:rPr>
          <w:sz w:val="28"/>
          <w:szCs w:val="28"/>
        </w:rPr>
        <w:t>Кикнурск</w:t>
      </w:r>
      <w:r>
        <w:rPr>
          <w:sz w:val="28"/>
          <w:szCs w:val="28"/>
        </w:rPr>
        <w:t>ого</w:t>
      </w:r>
      <w:proofErr w:type="spellEnd"/>
      <w:r>
        <w:rPr>
          <w:sz w:val="28"/>
          <w:szCs w:val="28"/>
        </w:rPr>
        <w:t xml:space="preserve"> муниципального округа</w:t>
      </w:r>
      <w:r w:rsidRPr="00374212">
        <w:rPr>
          <w:sz w:val="28"/>
          <w:szCs w:val="28"/>
        </w:rPr>
        <w:t>» (далее - Программ</w:t>
      </w:r>
      <w:r>
        <w:rPr>
          <w:sz w:val="28"/>
          <w:szCs w:val="28"/>
        </w:rPr>
        <w:t>а), утвержденную постановлением</w:t>
      </w:r>
      <w:r w:rsidRPr="00374212">
        <w:rPr>
          <w:sz w:val="28"/>
          <w:szCs w:val="28"/>
        </w:rPr>
        <w:t xml:space="preserve"> администрации </w:t>
      </w:r>
      <w:proofErr w:type="spellStart"/>
      <w:r w:rsidRPr="00374212">
        <w:rPr>
          <w:sz w:val="28"/>
          <w:szCs w:val="28"/>
        </w:rPr>
        <w:t>Кикнурск</w:t>
      </w:r>
      <w:r w:rsidRPr="00374212">
        <w:rPr>
          <w:sz w:val="28"/>
          <w:szCs w:val="28"/>
        </w:rPr>
        <w:t>о</w:t>
      </w:r>
      <w:r w:rsidRPr="00374212">
        <w:rPr>
          <w:sz w:val="28"/>
          <w:szCs w:val="28"/>
        </w:rPr>
        <w:t>го</w:t>
      </w:r>
      <w:proofErr w:type="spellEnd"/>
      <w:r w:rsidRPr="00374212">
        <w:rPr>
          <w:sz w:val="28"/>
          <w:szCs w:val="28"/>
        </w:rPr>
        <w:t xml:space="preserve"> муниципальног</w:t>
      </w:r>
      <w:r>
        <w:rPr>
          <w:sz w:val="28"/>
          <w:szCs w:val="28"/>
        </w:rPr>
        <w:t>о района Кировской области от 14.10.2020 № 272</w:t>
      </w:r>
      <w:r w:rsidRPr="00374212">
        <w:rPr>
          <w:sz w:val="28"/>
          <w:szCs w:val="28"/>
        </w:rPr>
        <w:t xml:space="preserve"> «</w:t>
      </w:r>
      <w:r w:rsidRPr="00374212">
        <w:rPr>
          <w:bCs/>
          <w:sz w:val="28"/>
          <w:szCs w:val="28"/>
        </w:rPr>
        <w:t>Об утве</w:t>
      </w:r>
      <w:r w:rsidRPr="00374212">
        <w:rPr>
          <w:bCs/>
          <w:sz w:val="28"/>
          <w:szCs w:val="28"/>
        </w:rPr>
        <w:t>р</w:t>
      </w:r>
      <w:r w:rsidRPr="00374212">
        <w:rPr>
          <w:bCs/>
          <w:sz w:val="28"/>
          <w:szCs w:val="28"/>
        </w:rPr>
        <w:t>ждении муниципальной программы «Обеспечение безопасности и жизнеде</w:t>
      </w:r>
      <w:r w:rsidRPr="00374212">
        <w:rPr>
          <w:bCs/>
          <w:sz w:val="28"/>
          <w:szCs w:val="28"/>
        </w:rPr>
        <w:t>я</w:t>
      </w:r>
      <w:r w:rsidRPr="00374212">
        <w:rPr>
          <w:bCs/>
          <w:sz w:val="28"/>
          <w:szCs w:val="28"/>
        </w:rPr>
        <w:t xml:space="preserve">тельности населения </w:t>
      </w:r>
      <w:proofErr w:type="spellStart"/>
      <w:r w:rsidRPr="00374212">
        <w:rPr>
          <w:bCs/>
          <w:sz w:val="28"/>
          <w:szCs w:val="28"/>
        </w:rPr>
        <w:t>Кикнурского</w:t>
      </w:r>
      <w:proofErr w:type="spellEnd"/>
      <w:r w:rsidRPr="00374212">
        <w:rPr>
          <w:bCs/>
          <w:sz w:val="28"/>
          <w:szCs w:val="28"/>
        </w:rPr>
        <w:t xml:space="preserve"> </w:t>
      </w:r>
      <w:r>
        <w:rPr>
          <w:bCs/>
          <w:sz w:val="28"/>
          <w:szCs w:val="28"/>
        </w:rPr>
        <w:t>муниципального округа</w:t>
      </w:r>
      <w:r w:rsidRPr="00374212">
        <w:rPr>
          <w:bCs/>
          <w:sz w:val="28"/>
          <w:szCs w:val="28"/>
        </w:rPr>
        <w:t>»</w:t>
      </w:r>
      <w:r w:rsidRPr="00374212">
        <w:rPr>
          <w:sz w:val="28"/>
          <w:szCs w:val="28"/>
        </w:rPr>
        <w:t>, следующего соде</w:t>
      </w:r>
      <w:r w:rsidRPr="00374212">
        <w:rPr>
          <w:sz w:val="28"/>
          <w:szCs w:val="28"/>
        </w:rPr>
        <w:t>р</w:t>
      </w:r>
      <w:r w:rsidRPr="00374212">
        <w:rPr>
          <w:sz w:val="28"/>
          <w:szCs w:val="28"/>
        </w:rPr>
        <w:t>жания:</w:t>
      </w:r>
    </w:p>
    <w:p w:rsidR="00770BD6" w:rsidRDefault="00770BD6" w:rsidP="00770BD6">
      <w:pPr>
        <w:widowControl w:val="0"/>
        <w:autoSpaceDE w:val="0"/>
        <w:autoSpaceDN w:val="0"/>
        <w:adjustRightInd w:val="0"/>
        <w:spacing w:line="360" w:lineRule="exact"/>
        <w:ind w:firstLine="720"/>
        <w:jc w:val="both"/>
        <w:rPr>
          <w:sz w:val="28"/>
          <w:szCs w:val="28"/>
        </w:rPr>
      </w:pPr>
      <w:r>
        <w:rPr>
          <w:sz w:val="28"/>
          <w:szCs w:val="28"/>
        </w:rPr>
        <w:t>1.1. Раздел «Объемы ассигнований программы»</w:t>
      </w:r>
      <w:r w:rsidRPr="00311184">
        <w:rPr>
          <w:sz w:val="28"/>
          <w:szCs w:val="28"/>
        </w:rPr>
        <w:t xml:space="preserve"> </w:t>
      </w:r>
      <w:r>
        <w:rPr>
          <w:sz w:val="28"/>
          <w:szCs w:val="28"/>
        </w:rPr>
        <w:t>Паспорта Программы и</w:t>
      </w:r>
      <w:r>
        <w:rPr>
          <w:sz w:val="28"/>
          <w:szCs w:val="28"/>
        </w:rPr>
        <w:t>з</w:t>
      </w:r>
      <w:r>
        <w:rPr>
          <w:sz w:val="28"/>
          <w:szCs w:val="28"/>
        </w:rPr>
        <w:t>ложить в новой редакции:</w:t>
      </w:r>
    </w:p>
    <w:tbl>
      <w:tblPr>
        <w:tblpPr w:leftFromText="180" w:rightFromText="180" w:vertAnchor="text" w:horzAnchor="margin" w:tblpY="42"/>
        <w:tblW w:w="0" w:type="auto"/>
        <w:tblCellSpacing w:w="5" w:type="nil"/>
        <w:tblLayout w:type="fixed"/>
        <w:tblCellMar>
          <w:left w:w="75" w:type="dxa"/>
          <w:right w:w="75" w:type="dxa"/>
        </w:tblCellMar>
        <w:tblLook w:val="0000" w:firstRow="0" w:lastRow="0" w:firstColumn="0" w:lastColumn="0" w:noHBand="0" w:noVBand="0"/>
      </w:tblPr>
      <w:tblGrid>
        <w:gridCol w:w="2583"/>
        <w:gridCol w:w="7032"/>
      </w:tblGrid>
      <w:tr w:rsidR="00770BD6" w:rsidRPr="00013A4D" w:rsidTr="00770BD6">
        <w:tblPrEx>
          <w:tblCellMar>
            <w:top w:w="0" w:type="dxa"/>
            <w:bottom w:w="0" w:type="dxa"/>
          </w:tblCellMar>
        </w:tblPrEx>
        <w:trPr>
          <w:trHeight w:val="20"/>
          <w:tblCellSpacing w:w="5" w:type="nil"/>
        </w:trPr>
        <w:tc>
          <w:tcPr>
            <w:tcW w:w="2583" w:type="dxa"/>
            <w:tcBorders>
              <w:top w:val="single" w:sz="4" w:space="0" w:color="auto"/>
              <w:left w:val="single" w:sz="8" w:space="0" w:color="auto"/>
              <w:bottom w:val="single" w:sz="8" w:space="0" w:color="auto"/>
              <w:right w:val="single" w:sz="8" w:space="0" w:color="auto"/>
            </w:tcBorders>
          </w:tcPr>
          <w:p w:rsidR="00770BD6" w:rsidRPr="00013A4D" w:rsidRDefault="00770BD6" w:rsidP="00770BD6">
            <w:pPr>
              <w:widowControl w:val="0"/>
              <w:autoSpaceDE w:val="0"/>
              <w:autoSpaceDN w:val="0"/>
              <w:adjustRightInd w:val="0"/>
              <w:rPr>
                <w:sz w:val="28"/>
                <w:szCs w:val="28"/>
              </w:rPr>
            </w:pPr>
            <w:r w:rsidRPr="00013A4D">
              <w:rPr>
                <w:sz w:val="28"/>
                <w:szCs w:val="28"/>
              </w:rPr>
              <w:t>Объемы ассигнов</w:t>
            </w:r>
            <w:r w:rsidRPr="00013A4D">
              <w:rPr>
                <w:sz w:val="28"/>
                <w:szCs w:val="28"/>
              </w:rPr>
              <w:t>а</w:t>
            </w:r>
            <w:r w:rsidRPr="00013A4D">
              <w:rPr>
                <w:sz w:val="28"/>
                <w:szCs w:val="28"/>
              </w:rPr>
              <w:t>ний</w:t>
            </w:r>
            <w:r>
              <w:rPr>
                <w:sz w:val="28"/>
                <w:szCs w:val="28"/>
              </w:rPr>
              <w:t xml:space="preserve"> </w:t>
            </w:r>
            <w:r w:rsidRPr="00013A4D">
              <w:rPr>
                <w:sz w:val="28"/>
                <w:szCs w:val="28"/>
              </w:rPr>
              <w:t>программы</w:t>
            </w:r>
          </w:p>
        </w:tc>
        <w:tc>
          <w:tcPr>
            <w:tcW w:w="7032" w:type="dxa"/>
            <w:tcBorders>
              <w:top w:val="single" w:sz="4" w:space="0" w:color="auto"/>
              <w:left w:val="single" w:sz="8" w:space="0" w:color="auto"/>
              <w:bottom w:val="single" w:sz="8" w:space="0" w:color="auto"/>
              <w:right w:val="single" w:sz="8" w:space="0" w:color="auto"/>
            </w:tcBorders>
          </w:tcPr>
          <w:p w:rsidR="00770BD6" w:rsidRDefault="00770BD6" w:rsidP="00770BD6">
            <w:pPr>
              <w:widowControl w:val="0"/>
              <w:autoSpaceDE w:val="0"/>
              <w:autoSpaceDN w:val="0"/>
              <w:adjustRightInd w:val="0"/>
              <w:jc w:val="both"/>
              <w:rPr>
                <w:sz w:val="28"/>
                <w:szCs w:val="28"/>
              </w:rPr>
            </w:pPr>
            <w:r>
              <w:rPr>
                <w:sz w:val="28"/>
                <w:szCs w:val="28"/>
              </w:rPr>
              <w:t xml:space="preserve">объем ассигнований на реализацию </w:t>
            </w:r>
            <w:r w:rsidRPr="0040561F">
              <w:rPr>
                <w:sz w:val="28"/>
                <w:szCs w:val="28"/>
              </w:rPr>
              <w:t>программы соста</w:t>
            </w:r>
            <w:r w:rsidRPr="0040561F">
              <w:rPr>
                <w:sz w:val="28"/>
                <w:szCs w:val="28"/>
              </w:rPr>
              <w:t>в</w:t>
            </w:r>
            <w:r w:rsidRPr="0040561F">
              <w:rPr>
                <w:sz w:val="28"/>
                <w:szCs w:val="28"/>
              </w:rPr>
              <w:t xml:space="preserve">ляет </w:t>
            </w:r>
            <w:r>
              <w:rPr>
                <w:sz w:val="28"/>
                <w:szCs w:val="28"/>
              </w:rPr>
              <w:t xml:space="preserve">34056,85 </w:t>
            </w:r>
            <w:r w:rsidRPr="0040561F">
              <w:rPr>
                <w:sz w:val="28"/>
                <w:szCs w:val="28"/>
              </w:rPr>
              <w:t>тыс. рублей;</w:t>
            </w:r>
          </w:p>
          <w:p w:rsidR="00770BD6" w:rsidRDefault="00770BD6" w:rsidP="00770BD6">
            <w:pPr>
              <w:widowControl w:val="0"/>
              <w:autoSpaceDE w:val="0"/>
              <w:autoSpaceDN w:val="0"/>
              <w:adjustRightInd w:val="0"/>
              <w:jc w:val="both"/>
              <w:rPr>
                <w:sz w:val="28"/>
                <w:szCs w:val="28"/>
              </w:rPr>
            </w:pPr>
            <w:r w:rsidRPr="0040561F">
              <w:rPr>
                <w:sz w:val="28"/>
                <w:szCs w:val="28"/>
              </w:rPr>
              <w:t xml:space="preserve">объем </w:t>
            </w:r>
            <w:r>
              <w:rPr>
                <w:sz w:val="28"/>
                <w:szCs w:val="28"/>
              </w:rPr>
              <w:t xml:space="preserve">ассигнований программы </w:t>
            </w:r>
            <w:r w:rsidRPr="0040561F">
              <w:rPr>
                <w:sz w:val="28"/>
                <w:szCs w:val="28"/>
              </w:rPr>
              <w:t>из</w:t>
            </w:r>
            <w:r>
              <w:rPr>
                <w:sz w:val="28"/>
                <w:szCs w:val="28"/>
              </w:rPr>
              <w:t xml:space="preserve"> </w:t>
            </w:r>
            <w:r w:rsidRPr="0040561F">
              <w:rPr>
                <w:sz w:val="28"/>
                <w:szCs w:val="28"/>
              </w:rPr>
              <w:t>средств област</w:t>
            </w:r>
            <w:r>
              <w:rPr>
                <w:sz w:val="28"/>
                <w:szCs w:val="28"/>
              </w:rPr>
              <w:t>н</w:t>
            </w:r>
            <w:r>
              <w:rPr>
                <w:sz w:val="28"/>
                <w:szCs w:val="28"/>
              </w:rPr>
              <w:t>о</w:t>
            </w:r>
            <w:r>
              <w:rPr>
                <w:sz w:val="28"/>
                <w:szCs w:val="28"/>
              </w:rPr>
              <w:t>го бюджета составляет 6340,1 тыс. рублей;</w:t>
            </w:r>
          </w:p>
          <w:p w:rsidR="00770BD6" w:rsidRDefault="00770BD6" w:rsidP="00770BD6">
            <w:pPr>
              <w:widowControl w:val="0"/>
              <w:autoSpaceDE w:val="0"/>
              <w:autoSpaceDN w:val="0"/>
              <w:adjustRightInd w:val="0"/>
              <w:jc w:val="both"/>
              <w:rPr>
                <w:sz w:val="28"/>
                <w:szCs w:val="28"/>
              </w:rPr>
            </w:pPr>
            <w:r w:rsidRPr="0040561F">
              <w:rPr>
                <w:sz w:val="28"/>
                <w:szCs w:val="28"/>
              </w:rPr>
              <w:t xml:space="preserve">средств </w:t>
            </w:r>
            <w:r>
              <w:rPr>
                <w:sz w:val="28"/>
                <w:szCs w:val="28"/>
              </w:rPr>
              <w:t xml:space="preserve">бюджета </w:t>
            </w:r>
            <w:proofErr w:type="spellStart"/>
            <w:r>
              <w:rPr>
                <w:sz w:val="28"/>
                <w:szCs w:val="28"/>
              </w:rPr>
              <w:t>Кикнурского</w:t>
            </w:r>
            <w:proofErr w:type="spellEnd"/>
            <w:r>
              <w:rPr>
                <w:sz w:val="28"/>
                <w:szCs w:val="28"/>
              </w:rPr>
              <w:t xml:space="preserve"> муниципального округа составляет 27685,75 </w:t>
            </w:r>
            <w:r w:rsidRPr="0040561F">
              <w:rPr>
                <w:sz w:val="28"/>
                <w:szCs w:val="28"/>
              </w:rPr>
              <w:t>тыс.</w:t>
            </w:r>
            <w:r>
              <w:rPr>
                <w:sz w:val="28"/>
                <w:szCs w:val="28"/>
              </w:rPr>
              <w:t xml:space="preserve"> </w:t>
            </w:r>
            <w:r w:rsidRPr="0040561F">
              <w:rPr>
                <w:sz w:val="28"/>
                <w:szCs w:val="28"/>
              </w:rPr>
              <w:t>рублей</w:t>
            </w:r>
            <w:r w:rsidRPr="00013A4D">
              <w:rPr>
                <w:sz w:val="28"/>
                <w:szCs w:val="28"/>
              </w:rPr>
              <w:t xml:space="preserve"> </w:t>
            </w:r>
          </w:p>
          <w:p w:rsidR="00770BD6" w:rsidRPr="00013A4D" w:rsidRDefault="00770BD6" w:rsidP="00770BD6">
            <w:pPr>
              <w:widowControl w:val="0"/>
              <w:autoSpaceDE w:val="0"/>
              <w:autoSpaceDN w:val="0"/>
              <w:adjustRightInd w:val="0"/>
              <w:jc w:val="both"/>
              <w:rPr>
                <w:sz w:val="28"/>
                <w:szCs w:val="28"/>
              </w:rPr>
            </w:pPr>
            <w:r>
              <w:rPr>
                <w:sz w:val="28"/>
                <w:szCs w:val="28"/>
              </w:rPr>
              <w:t>Внебюджетные средства 31,0</w:t>
            </w:r>
          </w:p>
        </w:tc>
      </w:tr>
    </w:tbl>
    <w:p w:rsidR="00770BD6" w:rsidRPr="00CB440D" w:rsidRDefault="00770BD6" w:rsidP="00770BD6">
      <w:pPr>
        <w:pStyle w:val="ConsPlusNonformat"/>
        <w:spacing w:line="360" w:lineRule="exact"/>
        <w:ind w:firstLine="720"/>
        <w:jc w:val="both"/>
        <w:rPr>
          <w:rFonts w:ascii="Times New Roman" w:hAnsi="Times New Roman" w:cs="Times New Roman"/>
          <w:sz w:val="28"/>
          <w:szCs w:val="28"/>
        </w:rPr>
      </w:pPr>
      <w:bookmarkStart w:id="1" w:name="Par207"/>
      <w:bookmarkEnd w:id="1"/>
      <w:r w:rsidRPr="00CB440D">
        <w:rPr>
          <w:rFonts w:ascii="Times New Roman" w:hAnsi="Times New Roman" w:cs="Times New Roman"/>
          <w:sz w:val="28"/>
          <w:szCs w:val="28"/>
        </w:rPr>
        <w:t>1.2.</w:t>
      </w:r>
      <w:r w:rsidRPr="00CB440D">
        <w:rPr>
          <w:rFonts w:ascii="Times New Roman" w:hAnsi="Times New Roman" w:cs="Times New Roman"/>
          <w:color w:val="000000"/>
          <w:sz w:val="28"/>
          <w:szCs w:val="28"/>
        </w:rPr>
        <w:t xml:space="preserve"> Пункт «Ресурсное обеспечение Программы» </w:t>
      </w:r>
      <w:r w:rsidRPr="00CB440D">
        <w:rPr>
          <w:rFonts w:ascii="Times New Roman" w:hAnsi="Times New Roman" w:cs="Times New Roman"/>
          <w:sz w:val="28"/>
          <w:szCs w:val="28"/>
        </w:rPr>
        <w:t>Программы</w:t>
      </w:r>
      <w:r w:rsidRPr="00CB440D">
        <w:rPr>
          <w:rFonts w:ascii="Times New Roman" w:hAnsi="Times New Roman" w:cs="Times New Roman"/>
          <w:color w:val="000000"/>
          <w:sz w:val="28"/>
          <w:szCs w:val="28"/>
        </w:rPr>
        <w:t xml:space="preserve"> изложить в новой р</w:t>
      </w:r>
      <w:r w:rsidRPr="00CB440D">
        <w:rPr>
          <w:rFonts w:ascii="Times New Roman" w:hAnsi="Times New Roman" w:cs="Times New Roman"/>
          <w:color w:val="000000"/>
          <w:sz w:val="28"/>
          <w:szCs w:val="28"/>
        </w:rPr>
        <w:t>е</w:t>
      </w:r>
      <w:r w:rsidRPr="00CB440D">
        <w:rPr>
          <w:rFonts w:ascii="Times New Roman" w:hAnsi="Times New Roman" w:cs="Times New Roman"/>
          <w:color w:val="000000"/>
          <w:sz w:val="28"/>
          <w:szCs w:val="28"/>
        </w:rPr>
        <w:t>дакции:</w:t>
      </w:r>
    </w:p>
    <w:p w:rsidR="00770BD6" w:rsidRPr="00CB440D" w:rsidRDefault="00770BD6" w:rsidP="00770BD6">
      <w:pPr>
        <w:pStyle w:val="ConsPlusNonformat"/>
        <w:spacing w:line="360" w:lineRule="exact"/>
        <w:ind w:firstLine="720"/>
        <w:jc w:val="both"/>
        <w:rPr>
          <w:rFonts w:ascii="Times New Roman" w:hAnsi="Times New Roman" w:cs="Times New Roman"/>
          <w:sz w:val="28"/>
          <w:szCs w:val="28"/>
        </w:rPr>
      </w:pPr>
      <w:r w:rsidRPr="00CB440D">
        <w:rPr>
          <w:rFonts w:ascii="Times New Roman" w:hAnsi="Times New Roman" w:cs="Times New Roman"/>
          <w:color w:val="000000"/>
          <w:sz w:val="28"/>
          <w:szCs w:val="28"/>
        </w:rPr>
        <w:t>«Общий объем финансирован</w:t>
      </w:r>
      <w:r>
        <w:rPr>
          <w:rFonts w:ascii="Times New Roman" w:hAnsi="Times New Roman" w:cs="Times New Roman"/>
          <w:color w:val="000000"/>
          <w:sz w:val="28"/>
          <w:szCs w:val="28"/>
        </w:rPr>
        <w:t xml:space="preserve">ия Программы составляет 33053,05 </w:t>
      </w:r>
      <w:r w:rsidRPr="00CB440D">
        <w:rPr>
          <w:rFonts w:ascii="Times New Roman" w:hAnsi="Times New Roman" w:cs="Times New Roman"/>
          <w:color w:val="000000"/>
          <w:sz w:val="28"/>
          <w:szCs w:val="28"/>
        </w:rPr>
        <w:t>тыс. руб., в том числе по годам:</w:t>
      </w:r>
    </w:p>
    <w:p w:rsidR="00770BD6" w:rsidRDefault="00770BD6" w:rsidP="00770BD6">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2021 год –  </w:t>
      </w:r>
      <w:r w:rsidRPr="00CB440D">
        <w:rPr>
          <w:rFonts w:ascii="Times New Roman" w:hAnsi="Times New Roman" w:cs="Times New Roman"/>
          <w:color w:val="000000"/>
          <w:sz w:val="28"/>
          <w:szCs w:val="28"/>
        </w:rPr>
        <w:t xml:space="preserve"> </w:t>
      </w:r>
      <w:r>
        <w:rPr>
          <w:rFonts w:ascii="Times New Roman" w:hAnsi="Times New Roman" w:cs="Times New Roman"/>
          <w:color w:val="000000"/>
          <w:sz w:val="28"/>
          <w:szCs w:val="28"/>
        </w:rPr>
        <w:t>8588,5</w:t>
      </w:r>
      <w:r w:rsidRPr="00CB440D">
        <w:rPr>
          <w:rFonts w:ascii="Times New Roman" w:hAnsi="Times New Roman" w:cs="Times New Roman"/>
          <w:color w:val="000000"/>
          <w:sz w:val="28"/>
          <w:szCs w:val="28"/>
        </w:rPr>
        <w:t>тыс. руб.</w:t>
      </w:r>
    </w:p>
    <w:p w:rsidR="00770BD6" w:rsidRDefault="00770BD6" w:rsidP="00770BD6">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2022 год -    8621,85 тыс. руб.</w:t>
      </w:r>
    </w:p>
    <w:p w:rsidR="00770BD6" w:rsidRDefault="00770BD6" w:rsidP="00770BD6">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2023 год -    5119,6 тыс. руб.</w:t>
      </w:r>
    </w:p>
    <w:p w:rsidR="00770BD6" w:rsidRDefault="00770BD6" w:rsidP="00770BD6">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2024 год -    5120,5тыс. руб.</w:t>
      </w:r>
    </w:p>
    <w:p w:rsidR="00770BD6" w:rsidRPr="004D7745" w:rsidRDefault="00770BD6" w:rsidP="00770BD6">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2025 год -    6616,6 тыс. руб.</w:t>
      </w:r>
      <w:r w:rsidRPr="00CB440D">
        <w:rPr>
          <w:rFonts w:ascii="Times New Roman" w:hAnsi="Times New Roman" w:cs="Times New Roman"/>
          <w:color w:val="000000"/>
          <w:sz w:val="28"/>
          <w:szCs w:val="28"/>
        </w:rPr>
        <w:t>».</w:t>
      </w:r>
    </w:p>
    <w:p w:rsidR="00770BD6" w:rsidRDefault="00770BD6" w:rsidP="00770BD6">
      <w:pPr>
        <w:widowControl w:val="0"/>
        <w:autoSpaceDE w:val="0"/>
        <w:autoSpaceDN w:val="0"/>
        <w:adjustRightInd w:val="0"/>
        <w:spacing w:line="360" w:lineRule="exact"/>
        <w:ind w:firstLine="720"/>
        <w:jc w:val="both"/>
        <w:rPr>
          <w:sz w:val="28"/>
          <w:szCs w:val="28"/>
        </w:rPr>
      </w:pPr>
      <w:r>
        <w:rPr>
          <w:sz w:val="28"/>
          <w:szCs w:val="28"/>
        </w:rPr>
        <w:t>1.3</w:t>
      </w:r>
      <w:r w:rsidRPr="00124F5A">
        <w:rPr>
          <w:sz w:val="28"/>
          <w:szCs w:val="28"/>
        </w:rPr>
        <w:t>.</w:t>
      </w:r>
      <w:r>
        <w:rPr>
          <w:sz w:val="28"/>
          <w:szCs w:val="28"/>
        </w:rPr>
        <w:t>Приложение № 1«Сведения о целевых показателях эффективности ре</w:t>
      </w:r>
      <w:r>
        <w:rPr>
          <w:sz w:val="28"/>
          <w:szCs w:val="28"/>
        </w:rPr>
        <w:t>а</w:t>
      </w:r>
      <w:r>
        <w:rPr>
          <w:sz w:val="28"/>
          <w:szCs w:val="28"/>
        </w:rPr>
        <w:t>лизации программы» изложить в новой редакции согласно приложению № 1.</w:t>
      </w:r>
    </w:p>
    <w:p w:rsidR="00770BD6" w:rsidRPr="00124F5A" w:rsidRDefault="00770BD6" w:rsidP="00770BD6">
      <w:pPr>
        <w:widowControl w:val="0"/>
        <w:autoSpaceDE w:val="0"/>
        <w:autoSpaceDN w:val="0"/>
        <w:adjustRightInd w:val="0"/>
        <w:spacing w:line="360" w:lineRule="exact"/>
        <w:ind w:firstLine="720"/>
        <w:jc w:val="both"/>
        <w:rPr>
          <w:sz w:val="28"/>
          <w:szCs w:val="28"/>
        </w:rPr>
      </w:pPr>
      <w:r>
        <w:rPr>
          <w:sz w:val="28"/>
          <w:szCs w:val="28"/>
        </w:rPr>
        <w:t>Приложение № 2 «Расходы на реализацию программы за счет средств местного бюджета» изложить в новой редакции согласно приложению № 2.</w:t>
      </w:r>
    </w:p>
    <w:p w:rsidR="00770BD6" w:rsidRPr="00124F5A" w:rsidRDefault="00770BD6" w:rsidP="00770BD6">
      <w:pPr>
        <w:widowControl w:val="0"/>
        <w:autoSpaceDE w:val="0"/>
        <w:autoSpaceDN w:val="0"/>
        <w:adjustRightInd w:val="0"/>
        <w:spacing w:line="360" w:lineRule="exact"/>
        <w:ind w:firstLine="720"/>
        <w:jc w:val="both"/>
        <w:rPr>
          <w:sz w:val="28"/>
          <w:szCs w:val="28"/>
        </w:rPr>
      </w:pPr>
      <w:r w:rsidRPr="00124F5A">
        <w:rPr>
          <w:color w:val="000000"/>
          <w:sz w:val="28"/>
          <w:szCs w:val="28"/>
        </w:rPr>
        <w:t>1.</w:t>
      </w:r>
      <w:r>
        <w:rPr>
          <w:color w:val="000000"/>
          <w:sz w:val="28"/>
          <w:szCs w:val="28"/>
        </w:rPr>
        <w:t>4</w:t>
      </w:r>
      <w:r>
        <w:rPr>
          <w:sz w:val="28"/>
          <w:szCs w:val="28"/>
        </w:rPr>
        <w:t>. Приложение № 3</w:t>
      </w:r>
      <w:r w:rsidRPr="00124F5A">
        <w:rPr>
          <w:sz w:val="28"/>
          <w:szCs w:val="28"/>
        </w:rPr>
        <w:t xml:space="preserve"> «Прогнозная (справочная) оценка ресурсного обе</w:t>
      </w:r>
      <w:r w:rsidRPr="00124F5A">
        <w:rPr>
          <w:sz w:val="28"/>
          <w:szCs w:val="28"/>
        </w:rPr>
        <w:t>с</w:t>
      </w:r>
      <w:r w:rsidRPr="00124F5A">
        <w:rPr>
          <w:sz w:val="28"/>
          <w:szCs w:val="28"/>
        </w:rPr>
        <w:t>печения реализации Про</w:t>
      </w:r>
      <w:r>
        <w:rPr>
          <w:sz w:val="28"/>
          <w:szCs w:val="28"/>
        </w:rPr>
        <w:t>граммы за счет всех источников финансирования»</w:t>
      </w:r>
      <w:r w:rsidRPr="00124F5A">
        <w:rPr>
          <w:sz w:val="28"/>
          <w:szCs w:val="28"/>
        </w:rPr>
        <w:t xml:space="preserve"> и</w:t>
      </w:r>
      <w:r w:rsidRPr="00124F5A">
        <w:rPr>
          <w:sz w:val="28"/>
          <w:szCs w:val="28"/>
        </w:rPr>
        <w:t>з</w:t>
      </w:r>
      <w:r w:rsidRPr="00124F5A">
        <w:rPr>
          <w:sz w:val="28"/>
          <w:szCs w:val="28"/>
        </w:rPr>
        <w:t xml:space="preserve">ложить </w:t>
      </w:r>
      <w:r>
        <w:rPr>
          <w:sz w:val="28"/>
          <w:szCs w:val="28"/>
        </w:rPr>
        <w:t>в новой редакции согласно приложению № 3.</w:t>
      </w:r>
    </w:p>
    <w:p w:rsidR="00770BD6" w:rsidRDefault="00770BD6" w:rsidP="00770BD6">
      <w:pPr>
        <w:widowControl w:val="0"/>
        <w:autoSpaceDE w:val="0"/>
        <w:autoSpaceDN w:val="0"/>
        <w:adjustRightInd w:val="0"/>
        <w:spacing w:line="360" w:lineRule="exact"/>
        <w:ind w:firstLine="720"/>
        <w:jc w:val="both"/>
        <w:rPr>
          <w:sz w:val="28"/>
          <w:szCs w:val="28"/>
        </w:rPr>
      </w:pPr>
      <w:r w:rsidRPr="00124F5A">
        <w:rPr>
          <w:sz w:val="28"/>
          <w:szCs w:val="28"/>
        </w:rPr>
        <w:t>2. Настоящее постановление разместить в Сборнике муниципальных пр</w:t>
      </w:r>
      <w:r w:rsidRPr="00124F5A">
        <w:rPr>
          <w:sz w:val="28"/>
          <w:szCs w:val="28"/>
        </w:rPr>
        <w:t>а</w:t>
      </w:r>
      <w:r w:rsidRPr="00124F5A">
        <w:rPr>
          <w:sz w:val="28"/>
          <w:szCs w:val="28"/>
        </w:rPr>
        <w:t xml:space="preserve">вовых актов органов местного самоуправления муниципального образования </w:t>
      </w:r>
      <w:proofErr w:type="spellStart"/>
      <w:r w:rsidRPr="00124F5A">
        <w:rPr>
          <w:sz w:val="28"/>
          <w:szCs w:val="28"/>
        </w:rPr>
        <w:t>Кикну</w:t>
      </w:r>
      <w:r w:rsidRPr="00124F5A">
        <w:rPr>
          <w:sz w:val="28"/>
          <w:szCs w:val="28"/>
        </w:rPr>
        <w:t>р</w:t>
      </w:r>
      <w:r w:rsidRPr="00124F5A">
        <w:rPr>
          <w:sz w:val="28"/>
          <w:szCs w:val="28"/>
        </w:rPr>
        <w:t>ский</w:t>
      </w:r>
      <w:proofErr w:type="spellEnd"/>
      <w:r w:rsidRPr="00124F5A">
        <w:rPr>
          <w:sz w:val="28"/>
          <w:szCs w:val="28"/>
        </w:rPr>
        <w:t xml:space="preserve"> муниципальн</w:t>
      </w:r>
      <w:r>
        <w:rPr>
          <w:sz w:val="28"/>
          <w:szCs w:val="28"/>
        </w:rPr>
        <w:t>ый округ</w:t>
      </w:r>
      <w:r w:rsidRPr="00124F5A">
        <w:rPr>
          <w:sz w:val="28"/>
          <w:szCs w:val="28"/>
        </w:rPr>
        <w:t xml:space="preserve"> Кировской области.</w:t>
      </w:r>
    </w:p>
    <w:p w:rsidR="00770BD6" w:rsidRDefault="00770BD6" w:rsidP="00770BD6">
      <w:pPr>
        <w:widowControl w:val="0"/>
        <w:autoSpaceDE w:val="0"/>
        <w:autoSpaceDN w:val="0"/>
        <w:adjustRightInd w:val="0"/>
        <w:spacing w:line="360" w:lineRule="exact"/>
        <w:ind w:firstLine="720"/>
        <w:jc w:val="both"/>
        <w:rPr>
          <w:sz w:val="28"/>
          <w:szCs w:val="28"/>
        </w:rPr>
      </w:pPr>
    </w:p>
    <w:p w:rsidR="00770BD6" w:rsidRDefault="00770BD6" w:rsidP="00770BD6">
      <w:pPr>
        <w:widowControl w:val="0"/>
        <w:autoSpaceDE w:val="0"/>
        <w:autoSpaceDN w:val="0"/>
        <w:adjustRightInd w:val="0"/>
        <w:spacing w:line="360" w:lineRule="exact"/>
        <w:jc w:val="both"/>
        <w:rPr>
          <w:sz w:val="28"/>
          <w:szCs w:val="28"/>
        </w:rPr>
      </w:pPr>
      <w:r>
        <w:rPr>
          <w:sz w:val="28"/>
          <w:szCs w:val="28"/>
        </w:rPr>
        <w:t>Первый заместитель главы</w:t>
      </w:r>
    </w:p>
    <w:p w:rsidR="00770BD6" w:rsidRDefault="00770BD6" w:rsidP="00770BD6">
      <w:pPr>
        <w:widowControl w:val="0"/>
        <w:autoSpaceDE w:val="0"/>
        <w:autoSpaceDN w:val="0"/>
        <w:adjustRightInd w:val="0"/>
        <w:spacing w:line="360" w:lineRule="exact"/>
        <w:jc w:val="both"/>
        <w:rPr>
          <w:sz w:val="28"/>
          <w:szCs w:val="28"/>
        </w:rPr>
      </w:pPr>
      <w:r>
        <w:rPr>
          <w:sz w:val="28"/>
          <w:szCs w:val="28"/>
        </w:rPr>
        <w:t xml:space="preserve">администрации округа       М.Н. </w:t>
      </w:r>
      <w:proofErr w:type="spellStart"/>
      <w:r>
        <w:rPr>
          <w:sz w:val="28"/>
          <w:szCs w:val="28"/>
        </w:rPr>
        <w:t>Хлыбов</w:t>
      </w:r>
      <w:proofErr w:type="spellEnd"/>
    </w:p>
    <w:p w:rsidR="00770BD6" w:rsidRDefault="00770BD6" w:rsidP="00770BD6">
      <w:pPr>
        <w:widowControl w:val="0"/>
        <w:autoSpaceDE w:val="0"/>
        <w:autoSpaceDN w:val="0"/>
        <w:adjustRightInd w:val="0"/>
        <w:outlineLvl w:val="1"/>
      </w:pPr>
    </w:p>
    <w:p w:rsidR="00770BD6" w:rsidRDefault="00770BD6" w:rsidP="00770BD6">
      <w:pPr>
        <w:widowControl w:val="0"/>
        <w:autoSpaceDE w:val="0"/>
        <w:autoSpaceDN w:val="0"/>
        <w:adjustRightInd w:val="0"/>
        <w:ind w:firstLine="540"/>
        <w:jc w:val="right"/>
      </w:pPr>
    </w:p>
    <w:p w:rsidR="00770BD6" w:rsidRDefault="00770BD6" w:rsidP="00770BD6">
      <w:pPr>
        <w:widowControl w:val="0"/>
        <w:autoSpaceDE w:val="0"/>
        <w:autoSpaceDN w:val="0"/>
        <w:adjustRightInd w:val="0"/>
        <w:ind w:firstLine="540"/>
        <w:jc w:val="right"/>
      </w:pPr>
    </w:p>
    <w:p w:rsidR="00770BD6" w:rsidRDefault="00770BD6" w:rsidP="00770BD6">
      <w:pPr>
        <w:widowControl w:val="0"/>
        <w:autoSpaceDE w:val="0"/>
        <w:autoSpaceDN w:val="0"/>
        <w:adjustRightInd w:val="0"/>
        <w:ind w:firstLine="540"/>
        <w:jc w:val="right"/>
      </w:pPr>
    </w:p>
    <w:p w:rsidR="00770BD6" w:rsidRDefault="00770BD6" w:rsidP="00770BD6">
      <w:pPr>
        <w:widowControl w:val="0"/>
        <w:autoSpaceDE w:val="0"/>
        <w:autoSpaceDN w:val="0"/>
        <w:adjustRightInd w:val="0"/>
        <w:ind w:firstLine="540"/>
        <w:jc w:val="right"/>
      </w:pPr>
    </w:p>
    <w:p w:rsidR="00770BD6" w:rsidRDefault="00770BD6" w:rsidP="00770BD6">
      <w:pPr>
        <w:widowControl w:val="0"/>
        <w:autoSpaceDE w:val="0"/>
        <w:autoSpaceDN w:val="0"/>
        <w:adjustRightInd w:val="0"/>
        <w:ind w:firstLine="540"/>
        <w:jc w:val="right"/>
      </w:pPr>
    </w:p>
    <w:p w:rsidR="00770BD6" w:rsidRDefault="00770BD6" w:rsidP="00770BD6">
      <w:pPr>
        <w:widowControl w:val="0"/>
        <w:autoSpaceDE w:val="0"/>
        <w:autoSpaceDN w:val="0"/>
        <w:adjustRightInd w:val="0"/>
        <w:ind w:firstLine="540"/>
        <w:jc w:val="right"/>
      </w:pPr>
    </w:p>
    <w:p w:rsidR="00770BD6" w:rsidRDefault="00770BD6" w:rsidP="00770BD6">
      <w:pPr>
        <w:widowControl w:val="0"/>
        <w:autoSpaceDE w:val="0"/>
        <w:autoSpaceDN w:val="0"/>
        <w:adjustRightInd w:val="0"/>
        <w:ind w:firstLine="540"/>
        <w:jc w:val="right"/>
      </w:pPr>
    </w:p>
    <w:p w:rsidR="00770BD6" w:rsidRDefault="00770BD6" w:rsidP="00770BD6">
      <w:pPr>
        <w:widowControl w:val="0"/>
        <w:autoSpaceDE w:val="0"/>
        <w:autoSpaceDN w:val="0"/>
        <w:adjustRightInd w:val="0"/>
        <w:ind w:firstLine="540"/>
        <w:jc w:val="right"/>
      </w:pPr>
    </w:p>
    <w:p w:rsidR="00770BD6" w:rsidRDefault="00770BD6" w:rsidP="00770BD6">
      <w:pPr>
        <w:widowControl w:val="0"/>
        <w:autoSpaceDE w:val="0"/>
        <w:autoSpaceDN w:val="0"/>
        <w:adjustRightInd w:val="0"/>
        <w:ind w:firstLine="540"/>
        <w:jc w:val="right"/>
      </w:pPr>
    </w:p>
    <w:p w:rsidR="00770BD6" w:rsidRDefault="00770BD6" w:rsidP="00770BD6">
      <w:pPr>
        <w:widowControl w:val="0"/>
        <w:autoSpaceDE w:val="0"/>
        <w:autoSpaceDN w:val="0"/>
        <w:adjustRightInd w:val="0"/>
        <w:ind w:firstLine="540"/>
        <w:jc w:val="right"/>
      </w:pPr>
    </w:p>
    <w:p w:rsidR="00770BD6" w:rsidRDefault="00770BD6" w:rsidP="00770BD6">
      <w:pPr>
        <w:widowControl w:val="0"/>
        <w:autoSpaceDE w:val="0"/>
        <w:autoSpaceDN w:val="0"/>
        <w:adjustRightInd w:val="0"/>
        <w:ind w:firstLine="540"/>
        <w:jc w:val="right"/>
      </w:pPr>
    </w:p>
    <w:p w:rsidR="00770BD6" w:rsidRDefault="00770BD6" w:rsidP="00770BD6">
      <w:pPr>
        <w:widowControl w:val="0"/>
        <w:autoSpaceDE w:val="0"/>
        <w:autoSpaceDN w:val="0"/>
        <w:adjustRightInd w:val="0"/>
        <w:ind w:firstLine="540"/>
        <w:jc w:val="right"/>
      </w:pPr>
    </w:p>
    <w:p w:rsidR="00770BD6" w:rsidRDefault="00770BD6" w:rsidP="00770BD6">
      <w:pPr>
        <w:widowControl w:val="0"/>
        <w:autoSpaceDE w:val="0"/>
        <w:autoSpaceDN w:val="0"/>
        <w:adjustRightInd w:val="0"/>
        <w:ind w:firstLine="540"/>
        <w:jc w:val="right"/>
      </w:pPr>
    </w:p>
    <w:p w:rsidR="00770BD6" w:rsidRDefault="00770BD6" w:rsidP="00770BD6">
      <w:pPr>
        <w:widowControl w:val="0"/>
        <w:autoSpaceDE w:val="0"/>
        <w:autoSpaceDN w:val="0"/>
        <w:adjustRightInd w:val="0"/>
        <w:ind w:firstLine="540"/>
        <w:jc w:val="right"/>
      </w:pPr>
    </w:p>
    <w:p w:rsidR="00770BD6" w:rsidRDefault="00770BD6" w:rsidP="00770BD6">
      <w:pPr>
        <w:widowControl w:val="0"/>
        <w:autoSpaceDE w:val="0"/>
        <w:autoSpaceDN w:val="0"/>
        <w:adjustRightInd w:val="0"/>
        <w:ind w:firstLine="540"/>
        <w:jc w:val="right"/>
      </w:pPr>
    </w:p>
    <w:p w:rsidR="00770BD6" w:rsidRDefault="00770BD6" w:rsidP="00770BD6">
      <w:pPr>
        <w:widowControl w:val="0"/>
        <w:autoSpaceDE w:val="0"/>
        <w:autoSpaceDN w:val="0"/>
        <w:adjustRightInd w:val="0"/>
        <w:ind w:firstLine="540"/>
        <w:jc w:val="right"/>
      </w:pPr>
    </w:p>
    <w:p w:rsidR="00770BD6" w:rsidRDefault="00770BD6" w:rsidP="00770BD6">
      <w:pPr>
        <w:widowControl w:val="0"/>
        <w:autoSpaceDE w:val="0"/>
        <w:autoSpaceDN w:val="0"/>
        <w:adjustRightInd w:val="0"/>
        <w:ind w:firstLine="540"/>
        <w:jc w:val="right"/>
      </w:pPr>
    </w:p>
    <w:p w:rsidR="00770BD6" w:rsidRDefault="00770BD6" w:rsidP="00770BD6">
      <w:pPr>
        <w:widowControl w:val="0"/>
        <w:autoSpaceDE w:val="0"/>
        <w:autoSpaceDN w:val="0"/>
        <w:adjustRightInd w:val="0"/>
        <w:ind w:firstLine="540"/>
        <w:jc w:val="right"/>
      </w:pPr>
    </w:p>
    <w:p w:rsidR="00770BD6" w:rsidRDefault="00770BD6" w:rsidP="00770BD6">
      <w:pPr>
        <w:widowControl w:val="0"/>
        <w:autoSpaceDE w:val="0"/>
        <w:autoSpaceDN w:val="0"/>
        <w:adjustRightInd w:val="0"/>
        <w:ind w:firstLine="540"/>
        <w:jc w:val="right"/>
      </w:pPr>
    </w:p>
    <w:p w:rsidR="00770BD6" w:rsidRDefault="00770BD6" w:rsidP="00770BD6">
      <w:pPr>
        <w:widowControl w:val="0"/>
        <w:autoSpaceDE w:val="0"/>
        <w:autoSpaceDN w:val="0"/>
        <w:adjustRightInd w:val="0"/>
        <w:ind w:firstLine="540"/>
        <w:jc w:val="right"/>
      </w:pPr>
    </w:p>
    <w:p w:rsidR="00770BD6" w:rsidRDefault="00770BD6" w:rsidP="00770BD6">
      <w:pPr>
        <w:widowControl w:val="0"/>
        <w:autoSpaceDE w:val="0"/>
        <w:autoSpaceDN w:val="0"/>
        <w:adjustRightInd w:val="0"/>
        <w:ind w:firstLine="540"/>
        <w:jc w:val="right"/>
      </w:pPr>
    </w:p>
    <w:p w:rsidR="00770BD6" w:rsidRDefault="00770BD6" w:rsidP="00770BD6">
      <w:pPr>
        <w:widowControl w:val="0"/>
        <w:autoSpaceDE w:val="0"/>
        <w:autoSpaceDN w:val="0"/>
        <w:adjustRightInd w:val="0"/>
        <w:ind w:firstLine="540"/>
        <w:jc w:val="right"/>
      </w:pPr>
    </w:p>
    <w:p w:rsidR="00770BD6" w:rsidRDefault="00770BD6" w:rsidP="00770BD6">
      <w:pPr>
        <w:widowControl w:val="0"/>
        <w:autoSpaceDE w:val="0"/>
        <w:autoSpaceDN w:val="0"/>
        <w:adjustRightInd w:val="0"/>
        <w:ind w:firstLine="540"/>
        <w:jc w:val="right"/>
      </w:pPr>
    </w:p>
    <w:p w:rsidR="00770BD6" w:rsidRDefault="00770BD6" w:rsidP="00770BD6">
      <w:pPr>
        <w:widowControl w:val="0"/>
        <w:autoSpaceDE w:val="0"/>
        <w:autoSpaceDN w:val="0"/>
        <w:adjustRightInd w:val="0"/>
        <w:ind w:firstLine="540"/>
        <w:jc w:val="right"/>
      </w:pPr>
    </w:p>
    <w:p w:rsidR="00770BD6" w:rsidRDefault="00770BD6" w:rsidP="00770BD6">
      <w:pPr>
        <w:widowControl w:val="0"/>
        <w:autoSpaceDE w:val="0"/>
        <w:autoSpaceDN w:val="0"/>
        <w:adjustRightInd w:val="0"/>
        <w:ind w:firstLine="540"/>
        <w:jc w:val="right"/>
      </w:pPr>
    </w:p>
    <w:p w:rsidR="00770BD6" w:rsidRDefault="00770BD6" w:rsidP="00770BD6">
      <w:pPr>
        <w:widowControl w:val="0"/>
        <w:autoSpaceDE w:val="0"/>
        <w:autoSpaceDN w:val="0"/>
        <w:adjustRightInd w:val="0"/>
        <w:ind w:firstLine="540"/>
        <w:jc w:val="right"/>
      </w:pPr>
    </w:p>
    <w:p w:rsidR="00770BD6" w:rsidRDefault="00770BD6" w:rsidP="00770BD6">
      <w:pPr>
        <w:widowControl w:val="0"/>
        <w:autoSpaceDE w:val="0"/>
        <w:autoSpaceDN w:val="0"/>
        <w:adjustRightInd w:val="0"/>
        <w:ind w:firstLine="540"/>
        <w:jc w:val="right"/>
      </w:pPr>
    </w:p>
    <w:p w:rsidR="00770BD6" w:rsidRDefault="00770BD6" w:rsidP="00770BD6">
      <w:pPr>
        <w:widowControl w:val="0"/>
        <w:autoSpaceDE w:val="0"/>
        <w:autoSpaceDN w:val="0"/>
        <w:adjustRightInd w:val="0"/>
        <w:ind w:firstLine="540"/>
        <w:jc w:val="right"/>
      </w:pPr>
    </w:p>
    <w:p w:rsidR="00770BD6" w:rsidRDefault="00770BD6" w:rsidP="00770BD6">
      <w:pPr>
        <w:widowControl w:val="0"/>
        <w:autoSpaceDE w:val="0"/>
        <w:autoSpaceDN w:val="0"/>
        <w:adjustRightInd w:val="0"/>
        <w:ind w:firstLine="540"/>
        <w:jc w:val="right"/>
      </w:pPr>
    </w:p>
    <w:p w:rsidR="00770BD6" w:rsidRDefault="00770BD6" w:rsidP="00770BD6">
      <w:pPr>
        <w:widowControl w:val="0"/>
        <w:autoSpaceDE w:val="0"/>
        <w:autoSpaceDN w:val="0"/>
        <w:adjustRightInd w:val="0"/>
        <w:ind w:firstLine="540"/>
        <w:jc w:val="right"/>
      </w:pPr>
    </w:p>
    <w:p w:rsidR="00770BD6" w:rsidRDefault="00770BD6" w:rsidP="00770BD6">
      <w:pPr>
        <w:widowControl w:val="0"/>
        <w:autoSpaceDE w:val="0"/>
        <w:autoSpaceDN w:val="0"/>
        <w:adjustRightInd w:val="0"/>
        <w:ind w:firstLine="540"/>
        <w:jc w:val="right"/>
      </w:pPr>
    </w:p>
    <w:p w:rsidR="00770BD6" w:rsidRDefault="00770BD6" w:rsidP="00770BD6">
      <w:pPr>
        <w:widowControl w:val="0"/>
        <w:autoSpaceDE w:val="0"/>
        <w:autoSpaceDN w:val="0"/>
        <w:adjustRightInd w:val="0"/>
        <w:ind w:firstLine="540"/>
        <w:jc w:val="right"/>
      </w:pPr>
    </w:p>
    <w:p w:rsidR="00770BD6" w:rsidRDefault="00770BD6" w:rsidP="00770BD6">
      <w:pPr>
        <w:widowControl w:val="0"/>
        <w:autoSpaceDE w:val="0"/>
        <w:autoSpaceDN w:val="0"/>
        <w:adjustRightInd w:val="0"/>
        <w:ind w:firstLine="540"/>
        <w:jc w:val="right"/>
      </w:pPr>
    </w:p>
    <w:p w:rsidR="00770BD6" w:rsidRPr="00274776" w:rsidRDefault="00770BD6" w:rsidP="00770BD6">
      <w:pPr>
        <w:widowControl w:val="0"/>
        <w:autoSpaceDE w:val="0"/>
        <w:autoSpaceDN w:val="0"/>
        <w:adjustRightInd w:val="0"/>
        <w:ind w:firstLine="540"/>
        <w:jc w:val="right"/>
      </w:pPr>
      <w:r w:rsidRPr="00274776">
        <w:t xml:space="preserve">Приложение № 1 </w:t>
      </w:r>
    </w:p>
    <w:p w:rsidR="00770BD6" w:rsidRPr="00AC49F8" w:rsidRDefault="00770BD6" w:rsidP="00770BD6">
      <w:pPr>
        <w:widowControl w:val="0"/>
        <w:autoSpaceDE w:val="0"/>
        <w:autoSpaceDN w:val="0"/>
        <w:adjustRightInd w:val="0"/>
        <w:ind w:firstLine="540"/>
        <w:jc w:val="right"/>
      </w:pPr>
    </w:p>
    <w:p w:rsidR="00770BD6" w:rsidRPr="00AC49F8" w:rsidRDefault="00770BD6" w:rsidP="00770BD6">
      <w:pPr>
        <w:pStyle w:val="ConsPlusNonformat"/>
        <w:jc w:val="right"/>
        <w:rPr>
          <w:rFonts w:ascii="Times New Roman" w:hAnsi="Times New Roman" w:cs="Times New Roman"/>
        </w:rPr>
      </w:pPr>
      <w:r w:rsidRPr="00AC49F8">
        <w:rPr>
          <w:rFonts w:ascii="Times New Roman" w:hAnsi="Times New Roman" w:cs="Times New Roman"/>
        </w:rPr>
        <w:t xml:space="preserve">                                                                  Форма N 1</w:t>
      </w:r>
    </w:p>
    <w:p w:rsidR="00770BD6" w:rsidRDefault="00770BD6" w:rsidP="00770BD6">
      <w:pPr>
        <w:pStyle w:val="ConsPlusNonformat"/>
      </w:pPr>
    </w:p>
    <w:p w:rsidR="00770BD6" w:rsidRPr="00AC49F8" w:rsidRDefault="00770BD6" w:rsidP="00770BD6">
      <w:pPr>
        <w:pStyle w:val="ConsPlusNonformat"/>
        <w:jc w:val="center"/>
        <w:rPr>
          <w:rFonts w:ascii="Times New Roman" w:hAnsi="Times New Roman" w:cs="Times New Roman"/>
          <w:b/>
          <w:sz w:val="28"/>
          <w:szCs w:val="28"/>
        </w:rPr>
      </w:pPr>
      <w:bookmarkStart w:id="2" w:name="Par749"/>
      <w:bookmarkEnd w:id="2"/>
      <w:r w:rsidRPr="00AC49F8">
        <w:rPr>
          <w:rFonts w:ascii="Times New Roman" w:hAnsi="Times New Roman" w:cs="Times New Roman"/>
          <w:b/>
          <w:sz w:val="28"/>
          <w:szCs w:val="28"/>
        </w:rPr>
        <w:t>Сведения о целевых показателях эффективности</w:t>
      </w:r>
    </w:p>
    <w:p w:rsidR="00770BD6" w:rsidRPr="00AC49F8" w:rsidRDefault="00770BD6" w:rsidP="00770BD6">
      <w:pPr>
        <w:widowControl w:val="0"/>
        <w:autoSpaceDE w:val="0"/>
        <w:autoSpaceDN w:val="0"/>
        <w:adjustRightInd w:val="0"/>
        <w:jc w:val="center"/>
        <w:rPr>
          <w:b/>
          <w:sz w:val="28"/>
          <w:szCs w:val="28"/>
        </w:rPr>
      </w:pPr>
      <w:r w:rsidRPr="00AC49F8">
        <w:rPr>
          <w:b/>
          <w:sz w:val="28"/>
          <w:szCs w:val="28"/>
        </w:rPr>
        <w:t>реализации Программы</w:t>
      </w:r>
    </w:p>
    <w:p w:rsidR="00770BD6" w:rsidRPr="00A76786" w:rsidRDefault="00770BD6" w:rsidP="00770BD6">
      <w:pPr>
        <w:widowControl w:val="0"/>
        <w:autoSpaceDE w:val="0"/>
        <w:autoSpaceDN w:val="0"/>
        <w:adjustRightInd w:val="0"/>
        <w:ind w:firstLine="540"/>
        <w:jc w:val="center"/>
      </w:pPr>
    </w:p>
    <w:tbl>
      <w:tblPr>
        <w:tblW w:w="10433" w:type="dxa"/>
        <w:tblCellSpacing w:w="5" w:type="nil"/>
        <w:tblInd w:w="-645" w:type="dxa"/>
        <w:tblLayout w:type="fixed"/>
        <w:tblCellMar>
          <w:left w:w="75" w:type="dxa"/>
          <w:right w:w="75" w:type="dxa"/>
        </w:tblCellMar>
        <w:tblLook w:val="0000" w:firstRow="0" w:lastRow="0" w:firstColumn="0" w:lastColumn="0" w:noHBand="0" w:noVBand="0"/>
      </w:tblPr>
      <w:tblGrid>
        <w:gridCol w:w="720"/>
        <w:gridCol w:w="2650"/>
        <w:gridCol w:w="1130"/>
        <w:gridCol w:w="893"/>
        <w:gridCol w:w="907"/>
        <w:gridCol w:w="900"/>
        <w:gridCol w:w="893"/>
        <w:gridCol w:w="1260"/>
        <w:gridCol w:w="1080"/>
      </w:tblGrid>
      <w:tr w:rsidR="00770BD6" w:rsidRPr="00A76786" w:rsidTr="00770BD6">
        <w:tblPrEx>
          <w:tblCellMar>
            <w:top w:w="0" w:type="dxa"/>
            <w:bottom w:w="0" w:type="dxa"/>
          </w:tblCellMar>
        </w:tblPrEx>
        <w:trPr>
          <w:trHeight w:val="272"/>
          <w:tblCellSpacing w:w="5" w:type="nil"/>
        </w:trPr>
        <w:tc>
          <w:tcPr>
            <w:tcW w:w="720" w:type="dxa"/>
            <w:vMerge w:val="restart"/>
            <w:tcBorders>
              <w:top w:val="single" w:sz="8" w:space="0" w:color="auto"/>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r w:rsidRPr="00A76786">
              <w:t xml:space="preserve"> N </w:t>
            </w:r>
          </w:p>
          <w:p w:rsidR="00770BD6" w:rsidRPr="00A76786" w:rsidRDefault="00770BD6" w:rsidP="00770BD6">
            <w:pPr>
              <w:widowControl w:val="0"/>
              <w:autoSpaceDE w:val="0"/>
              <w:autoSpaceDN w:val="0"/>
              <w:adjustRightInd w:val="0"/>
            </w:pPr>
            <w:proofErr w:type="gramStart"/>
            <w:r w:rsidRPr="00A76786">
              <w:t>п</w:t>
            </w:r>
            <w:proofErr w:type="gramEnd"/>
            <w:r w:rsidRPr="00A76786">
              <w:t>/п</w:t>
            </w:r>
          </w:p>
          <w:p w:rsidR="00770BD6" w:rsidRPr="00A76786" w:rsidRDefault="00770BD6" w:rsidP="00770BD6">
            <w:pPr>
              <w:widowControl w:val="0"/>
              <w:autoSpaceDE w:val="0"/>
              <w:autoSpaceDN w:val="0"/>
              <w:adjustRightInd w:val="0"/>
            </w:pPr>
            <w:hyperlink w:anchor="Par824" w:history="1">
              <w:r w:rsidRPr="00A76786">
                <w:rPr>
                  <w:color w:val="0000FF"/>
                </w:rPr>
                <w:t>&lt;*&gt;</w:t>
              </w:r>
            </w:hyperlink>
          </w:p>
        </w:tc>
        <w:tc>
          <w:tcPr>
            <w:tcW w:w="2650" w:type="dxa"/>
            <w:vMerge w:val="restart"/>
            <w:tcBorders>
              <w:top w:val="single" w:sz="8" w:space="0" w:color="auto"/>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r w:rsidRPr="00A76786">
              <w:t xml:space="preserve">   Наименование   </w:t>
            </w:r>
          </w:p>
          <w:p w:rsidR="00770BD6" w:rsidRPr="00A76786" w:rsidRDefault="00770BD6" w:rsidP="00770BD6">
            <w:pPr>
              <w:widowControl w:val="0"/>
              <w:autoSpaceDE w:val="0"/>
              <w:autoSpaceDN w:val="0"/>
              <w:adjustRightInd w:val="0"/>
            </w:pPr>
            <w:r w:rsidRPr="00A76786">
              <w:t>муниципальной</w:t>
            </w:r>
          </w:p>
          <w:p w:rsidR="00770BD6" w:rsidRPr="00A76786" w:rsidRDefault="00770BD6" w:rsidP="00770BD6">
            <w:pPr>
              <w:widowControl w:val="0"/>
              <w:autoSpaceDE w:val="0"/>
              <w:autoSpaceDN w:val="0"/>
              <w:adjustRightInd w:val="0"/>
            </w:pPr>
            <w:r w:rsidRPr="00A76786">
              <w:t>программы,    подпр</w:t>
            </w:r>
            <w:r w:rsidRPr="00A76786">
              <w:t>о</w:t>
            </w:r>
            <w:r w:rsidRPr="00A76786">
              <w:t xml:space="preserve">граммы,   </w:t>
            </w:r>
          </w:p>
          <w:p w:rsidR="00770BD6" w:rsidRPr="00A76786" w:rsidRDefault="00770BD6" w:rsidP="00770BD6">
            <w:pPr>
              <w:widowControl w:val="0"/>
              <w:autoSpaceDE w:val="0"/>
              <w:autoSpaceDN w:val="0"/>
              <w:adjustRightInd w:val="0"/>
            </w:pPr>
            <w:r w:rsidRPr="00A76786">
              <w:t xml:space="preserve">отдельного    </w:t>
            </w:r>
          </w:p>
          <w:p w:rsidR="00770BD6" w:rsidRPr="00A76786" w:rsidRDefault="00770BD6" w:rsidP="00770BD6">
            <w:pPr>
              <w:widowControl w:val="0"/>
              <w:autoSpaceDE w:val="0"/>
              <w:autoSpaceDN w:val="0"/>
              <w:adjustRightInd w:val="0"/>
            </w:pPr>
            <w:r w:rsidRPr="00A76786">
              <w:t>мероприятия,   наим</w:t>
            </w:r>
            <w:r w:rsidRPr="00A76786">
              <w:t>е</w:t>
            </w:r>
            <w:r w:rsidRPr="00A76786">
              <w:t xml:space="preserve">нование    показателей    </w:t>
            </w:r>
          </w:p>
        </w:tc>
        <w:tc>
          <w:tcPr>
            <w:tcW w:w="1130" w:type="dxa"/>
            <w:vMerge w:val="restart"/>
            <w:tcBorders>
              <w:top w:val="single" w:sz="4" w:space="0" w:color="auto"/>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proofErr w:type="spellStart"/>
            <w:r w:rsidRPr="00A76786">
              <w:t>Еди</w:t>
            </w:r>
            <w:proofErr w:type="spellEnd"/>
            <w:r w:rsidRPr="00A76786">
              <w:t xml:space="preserve">- </w:t>
            </w:r>
          </w:p>
          <w:p w:rsidR="00770BD6" w:rsidRPr="00A76786" w:rsidRDefault="00770BD6" w:rsidP="00770BD6">
            <w:pPr>
              <w:widowControl w:val="0"/>
              <w:autoSpaceDE w:val="0"/>
              <w:autoSpaceDN w:val="0"/>
              <w:adjustRightInd w:val="0"/>
            </w:pPr>
            <w:proofErr w:type="spellStart"/>
            <w:r w:rsidRPr="00A76786">
              <w:t>ница</w:t>
            </w:r>
            <w:proofErr w:type="spellEnd"/>
            <w:r w:rsidRPr="00A76786">
              <w:t xml:space="preserve"> </w:t>
            </w:r>
          </w:p>
          <w:p w:rsidR="00770BD6" w:rsidRPr="00A76786" w:rsidRDefault="00770BD6" w:rsidP="00770BD6">
            <w:pPr>
              <w:widowControl w:val="0"/>
              <w:autoSpaceDE w:val="0"/>
              <w:autoSpaceDN w:val="0"/>
              <w:adjustRightInd w:val="0"/>
            </w:pPr>
            <w:proofErr w:type="spellStart"/>
            <w:r w:rsidRPr="00A76786">
              <w:t>изме</w:t>
            </w:r>
            <w:proofErr w:type="spellEnd"/>
            <w:r w:rsidRPr="00A76786">
              <w:t>-</w:t>
            </w:r>
          </w:p>
          <w:p w:rsidR="00770BD6" w:rsidRPr="00A76786" w:rsidRDefault="00770BD6" w:rsidP="00770BD6">
            <w:pPr>
              <w:widowControl w:val="0"/>
              <w:autoSpaceDE w:val="0"/>
              <w:autoSpaceDN w:val="0"/>
              <w:adjustRightInd w:val="0"/>
            </w:pPr>
            <w:r w:rsidRPr="00A76786">
              <w:t>рения</w:t>
            </w:r>
          </w:p>
        </w:tc>
        <w:tc>
          <w:tcPr>
            <w:tcW w:w="5933" w:type="dxa"/>
            <w:gridSpan w:val="6"/>
            <w:tcBorders>
              <w:top w:val="single" w:sz="4" w:space="0" w:color="auto"/>
              <w:bottom w:val="single" w:sz="4" w:space="0" w:color="auto"/>
              <w:right w:val="single" w:sz="4" w:space="0" w:color="auto"/>
            </w:tcBorders>
            <w:shd w:val="clear" w:color="auto" w:fill="auto"/>
          </w:tcPr>
          <w:p w:rsidR="00770BD6" w:rsidRPr="00A76786" w:rsidRDefault="00770BD6" w:rsidP="00770BD6">
            <w:r w:rsidRPr="00A76786">
              <w:t>Значение показателя эффективности</w:t>
            </w:r>
          </w:p>
        </w:tc>
      </w:tr>
      <w:tr w:rsidR="00770BD6" w:rsidRPr="00A76786" w:rsidTr="00770BD6">
        <w:tblPrEx>
          <w:tblCellMar>
            <w:top w:w="0" w:type="dxa"/>
            <w:bottom w:w="0" w:type="dxa"/>
          </w:tblCellMar>
        </w:tblPrEx>
        <w:trPr>
          <w:trHeight w:val="20"/>
          <w:tblCellSpacing w:w="5" w:type="nil"/>
        </w:trPr>
        <w:tc>
          <w:tcPr>
            <w:tcW w:w="720" w:type="dxa"/>
            <w:vMerge/>
            <w:tcBorders>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ind w:firstLine="540"/>
              <w:jc w:val="both"/>
            </w:pPr>
          </w:p>
        </w:tc>
        <w:tc>
          <w:tcPr>
            <w:tcW w:w="2650" w:type="dxa"/>
            <w:vMerge/>
            <w:tcBorders>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ind w:firstLine="540"/>
              <w:jc w:val="both"/>
            </w:pPr>
          </w:p>
        </w:tc>
        <w:tc>
          <w:tcPr>
            <w:tcW w:w="1130" w:type="dxa"/>
            <w:vMerge/>
            <w:tcBorders>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ind w:firstLine="540"/>
              <w:jc w:val="both"/>
            </w:pPr>
          </w:p>
        </w:tc>
        <w:tc>
          <w:tcPr>
            <w:tcW w:w="893" w:type="dxa"/>
            <w:tcBorders>
              <w:top w:val="single" w:sz="4" w:space="0" w:color="auto"/>
              <w:left w:val="single" w:sz="8" w:space="0" w:color="auto"/>
              <w:bottom w:val="single" w:sz="8" w:space="0" w:color="auto"/>
              <w:right w:val="single" w:sz="4" w:space="0" w:color="auto"/>
            </w:tcBorders>
          </w:tcPr>
          <w:p w:rsidR="00770BD6" w:rsidRPr="00A76786" w:rsidRDefault="00770BD6" w:rsidP="00770BD6">
            <w:pPr>
              <w:widowControl w:val="0"/>
              <w:autoSpaceDE w:val="0"/>
              <w:autoSpaceDN w:val="0"/>
              <w:adjustRightInd w:val="0"/>
            </w:pPr>
            <w:r w:rsidRPr="00A76786">
              <w:t>Отче</w:t>
            </w:r>
            <w:r w:rsidRPr="00A76786">
              <w:t>т</w:t>
            </w:r>
            <w:r w:rsidRPr="00A76786">
              <w:t>ный год (баз</w:t>
            </w:r>
            <w:r w:rsidRPr="00A76786">
              <w:t>о</w:t>
            </w:r>
            <w:r w:rsidRPr="00A76786">
              <w:t>вый)</w:t>
            </w:r>
          </w:p>
          <w:p w:rsidR="00770BD6" w:rsidRPr="00A76786" w:rsidRDefault="00770BD6" w:rsidP="00770BD6">
            <w:pPr>
              <w:widowControl w:val="0"/>
              <w:autoSpaceDE w:val="0"/>
              <w:autoSpaceDN w:val="0"/>
              <w:adjustRightInd w:val="0"/>
            </w:pPr>
            <w:r w:rsidRPr="00A76786">
              <w:t>2020</w:t>
            </w:r>
          </w:p>
        </w:tc>
        <w:tc>
          <w:tcPr>
            <w:tcW w:w="907" w:type="dxa"/>
            <w:tcBorders>
              <w:top w:val="single" w:sz="4" w:space="0" w:color="auto"/>
              <w:left w:val="single" w:sz="4"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r w:rsidRPr="00A76786">
              <w:t>Тек</w:t>
            </w:r>
            <w:r w:rsidRPr="00A76786">
              <w:t>у</w:t>
            </w:r>
            <w:r w:rsidRPr="00A76786">
              <w:t>щий год оценка</w:t>
            </w:r>
          </w:p>
          <w:p w:rsidR="00770BD6" w:rsidRPr="00A76786" w:rsidRDefault="00770BD6" w:rsidP="00770BD6">
            <w:pPr>
              <w:widowControl w:val="0"/>
              <w:autoSpaceDE w:val="0"/>
              <w:autoSpaceDN w:val="0"/>
              <w:adjustRightInd w:val="0"/>
            </w:pPr>
            <w:r w:rsidRPr="00A76786">
              <w:t>2021</w:t>
            </w:r>
          </w:p>
        </w:tc>
        <w:tc>
          <w:tcPr>
            <w:tcW w:w="900" w:type="dxa"/>
            <w:tcBorders>
              <w:top w:val="single" w:sz="4" w:space="0" w:color="auto"/>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r w:rsidRPr="00A76786">
              <w:t>Оч</w:t>
            </w:r>
            <w:r w:rsidRPr="00A76786">
              <w:t>е</w:t>
            </w:r>
            <w:r w:rsidRPr="00A76786">
              <w:t>редной год</w:t>
            </w:r>
          </w:p>
          <w:p w:rsidR="00770BD6" w:rsidRPr="00A76786" w:rsidRDefault="00770BD6" w:rsidP="00770BD6">
            <w:pPr>
              <w:widowControl w:val="0"/>
              <w:autoSpaceDE w:val="0"/>
              <w:autoSpaceDN w:val="0"/>
              <w:adjustRightInd w:val="0"/>
            </w:pPr>
            <w:r w:rsidRPr="00A76786">
              <w:t>2022</w:t>
            </w:r>
          </w:p>
        </w:tc>
        <w:tc>
          <w:tcPr>
            <w:tcW w:w="893" w:type="dxa"/>
            <w:tcBorders>
              <w:top w:val="single" w:sz="4" w:space="0" w:color="auto"/>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r w:rsidRPr="00A76786">
              <w:t>Пе</w:t>
            </w:r>
            <w:r w:rsidRPr="00A76786">
              <w:t>р</w:t>
            </w:r>
            <w:r w:rsidRPr="00A76786">
              <w:t>вый год план</w:t>
            </w:r>
            <w:r w:rsidRPr="00A76786">
              <w:t>о</w:t>
            </w:r>
            <w:r w:rsidRPr="00A76786">
              <w:t>вого пери</w:t>
            </w:r>
            <w:r w:rsidRPr="00A76786">
              <w:t>о</w:t>
            </w:r>
            <w:r w:rsidRPr="00A76786">
              <w:t>да</w:t>
            </w:r>
          </w:p>
          <w:p w:rsidR="00770BD6" w:rsidRPr="00A76786" w:rsidRDefault="00770BD6" w:rsidP="00770BD6">
            <w:pPr>
              <w:widowControl w:val="0"/>
              <w:autoSpaceDE w:val="0"/>
              <w:autoSpaceDN w:val="0"/>
              <w:adjustRightInd w:val="0"/>
            </w:pPr>
            <w:r w:rsidRPr="00A76786">
              <w:t>2023</w:t>
            </w:r>
          </w:p>
        </w:tc>
        <w:tc>
          <w:tcPr>
            <w:tcW w:w="1260" w:type="dxa"/>
            <w:tcBorders>
              <w:top w:val="single" w:sz="4" w:space="0" w:color="auto"/>
              <w:left w:val="single" w:sz="8" w:space="0" w:color="auto"/>
              <w:bottom w:val="single" w:sz="8" w:space="0" w:color="auto"/>
              <w:right w:val="single" w:sz="4" w:space="0" w:color="auto"/>
            </w:tcBorders>
          </w:tcPr>
          <w:p w:rsidR="00770BD6" w:rsidRPr="00A76786" w:rsidRDefault="00770BD6" w:rsidP="00770BD6">
            <w:pPr>
              <w:widowControl w:val="0"/>
              <w:autoSpaceDE w:val="0"/>
              <w:autoSpaceDN w:val="0"/>
              <w:adjustRightInd w:val="0"/>
            </w:pPr>
            <w:r w:rsidRPr="00A76786">
              <w:t>Второй год пл</w:t>
            </w:r>
            <w:r w:rsidRPr="00A76786">
              <w:t>а</w:t>
            </w:r>
            <w:r w:rsidRPr="00A76786">
              <w:t>нового периода</w:t>
            </w:r>
          </w:p>
          <w:p w:rsidR="00770BD6" w:rsidRPr="00A76786" w:rsidRDefault="00770BD6" w:rsidP="00770BD6">
            <w:pPr>
              <w:widowControl w:val="0"/>
              <w:autoSpaceDE w:val="0"/>
              <w:autoSpaceDN w:val="0"/>
              <w:adjustRightInd w:val="0"/>
            </w:pPr>
            <w:r w:rsidRPr="00A76786">
              <w:t>2024</w:t>
            </w:r>
          </w:p>
        </w:tc>
        <w:tc>
          <w:tcPr>
            <w:tcW w:w="1080" w:type="dxa"/>
            <w:tcBorders>
              <w:top w:val="single" w:sz="4" w:space="0" w:color="auto"/>
              <w:left w:val="single" w:sz="4"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r w:rsidRPr="00A76786">
              <w:t>Третий год пл</w:t>
            </w:r>
            <w:r w:rsidRPr="00A76786">
              <w:t>а</w:t>
            </w:r>
            <w:r w:rsidRPr="00A76786">
              <w:t>нового периода</w:t>
            </w:r>
          </w:p>
          <w:p w:rsidR="00770BD6" w:rsidRPr="00A76786" w:rsidRDefault="00770BD6" w:rsidP="00770BD6">
            <w:pPr>
              <w:widowControl w:val="0"/>
              <w:autoSpaceDE w:val="0"/>
              <w:autoSpaceDN w:val="0"/>
              <w:adjustRightInd w:val="0"/>
            </w:pPr>
            <w:r w:rsidRPr="00A76786">
              <w:t>2025</w:t>
            </w:r>
          </w:p>
        </w:tc>
      </w:tr>
      <w:tr w:rsidR="00770BD6" w:rsidRPr="00A76786" w:rsidTr="00770BD6">
        <w:tblPrEx>
          <w:tblCellMar>
            <w:top w:w="0" w:type="dxa"/>
            <w:bottom w:w="0" w:type="dxa"/>
          </w:tblCellMar>
        </w:tblPrEx>
        <w:trPr>
          <w:trHeight w:val="20"/>
          <w:tblCellSpacing w:w="5" w:type="nil"/>
        </w:trPr>
        <w:tc>
          <w:tcPr>
            <w:tcW w:w="720" w:type="dxa"/>
            <w:tcBorders>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r w:rsidRPr="00A76786">
              <w:t xml:space="preserve"> </w:t>
            </w:r>
          </w:p>
        </w:tc>
        <w:tc>
          <w:tcPr>
            <w:tcW w:w="2650" w:type="dxa"/>
            <w:tcBorders>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r w:rsidRPr="00A76786">
              <w:t>«Обеспечение безопа</w:t>
            </w:r>
            <w:r w:rsidRPr="00A76786">
              <w:t>с</w:t>
            </w:r>
            <w:r w:rsidRPr="00A76786">
              <w:t>ности и жизнедеятел</w:t>
            </w:r>
            <w:r w:rsidRPr="00A76786">
              <w:t>ь</w:t>
            </w:r>
            <w:r w:rsidRPr="00A76786">
              <w:t xml:space="preserve">ности населения </w:t>
            </w:r>
            <w:proofErr w:type="spellStart"/>
            <w:r w:rsidRPr="00A76786">
              <w:t>Ки</w:t>
            </w:r>
            <w:r w:rsidRPr="00A76786">
              <w:t>к</w:t>
            </w:r>
            <w:r w:rsidRPr="00A76786">
              <w:t>нурского</w:t>
            </w:r>
            <w:proofErr w:type="spellEnd"/>
            <w:r w:rsidRPr="00A76786">
              <w:t xml:space="preserve"> муниципал</w:t>
            </w:r>
            <w:r w:rsidRPr="00A76786">
              <w:t>ь</w:t>
            </w:r>
            <w:r w:rsidRPr="00A76786">
              <w:t xml:space="preserve">ного округа ».         </w:t>
            </w:r>
          </w:p>
        </w:tc>
        <w:tc>
          <w:tcPr>
            <w:tcW w:w="1130" w:type="dxa"/>
            <w:tcBorders>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p>
          <w:p w:rsidR="00770BD6" w:rsidRPr="00A76786" w:rsidRDefault="00770BD6" w:rsidP="00770BD6">
            <w:pPr>
              <w:widowControl w:val="0"/>
              <w:autoSpaceDE w:val="0"/>
              <w:autoSpaceDN w:val="0"/>
              <w:adjustRightInd w:val="0"/>
            </w:pPr>
          </w:p>
        </w:tc>
        <w:tc>
          <w:tcPr>
            <w:tcW w:w="893" w:type="dxa"/>
            <w:tcBorders>
              <w:left w:val="single" w:sz="8" w:space="0" w:color="auto"/>
              <w:bottom w:val="single" w:sz="8" w:space="0" w:color="auto"/>
              <w:right w:val="single" w:sz="4" w:space="0" w:color="auto"/>
            </w:tcBorders>
          </w:tcPr>
          <w:p w:rsidR="00770BD6" w:rsidRPr="00A76786" w:rsidRDefault="00770BD6" w:rsidP="00770BD6">
            <w:pPr>
              <w:widowControl w:val="0"/>
              <w:autoSpaceDE w:val="0"/>
              <w:autoSpaceDN w:val="0"/>
              <w:adjustRightInd w:val="0"/>
            </w:pPr>
          </w:p>
        </w:tc>
        <w:tc>
          <w:tcPr>
            <w:tcW w:w="907" w:type="dxa"/>
            <w:tcBorders>
              <w:left w:val="single" w:sz="4"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p>
        </w:tc>
        <w:tc>
          <w:tcPr>
            <w:tcW w:w="900" w:type="dxa"/>
            <w:tcBorders>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p>
        </w:tc>
        <w:tc>
          <w:tcPr>
            <w:tcW w:w="893" w:type="dxa"/>
            <w:tcBorders>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p>
        </w:tc>
        <w:tc>
          <w:tcPr>
            <w:tcW w:w="1260" w:type="dxa"/>
            <w:tcBorders>
              <w:left w:val="single" w:sz="8" w:space="0" w:color="auto"/>
              <w:bottom w:val="single" w:sz="8" w:space="0" w:color="auto"/>
              <w:right w:val="single" w:sz="4" w:space="0" w:color="auto"/>
            </w:tcBorders>
          </w:tcPr>
          <w:p w:rsidR="00770BD6" w:rsidRPr="00A76786" w:rsidRDefault="00770BD6" w:rsidP="00770BD6">
            <w:pPr>
              <w:widowControl w:val="0"/>
              <w:autoSpaceDE w:val="0"/>
              <w:autoSpaceDN w:val="0"/>
              <w:adjustRightInd w:val="0"/>
            </w:pPr>
          </w:p>
        </w:tc>
        <w:tc>
          <w:tcPr>
            <w:tcW w:w="1080" w:type="dxa"/>
            <w:tcBorders>
              <w:left w:val="single" w:sz="4"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p>
        </w:tc>
      </w:tr>
      <w:tr w:rsidR="00770BD6" w:rsidRPr="00A76786" w:rsidTr="00770BD6">
        <w:tblPrEx>
          <w:tblCellMar>
            <w:top w:w="0" w:type="dxa"/>
            <w:bottom w:w="0" w:type="dxa"/>
          </w:tblCellMar>
        </w:tblPrEx>
        <w:trPr>
          <w:trHeight w:val="20"/>
          <w:tblCellSpacing w:w="5" w:type="nil"/>
        </w:trPr>
        <w:tc>
          <w:tcPr>
            <w:tcW w:w="720" w:type="dxa"/>
            <w:tcBorders>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rsidRPr="00A76786">
              <w:t xml:space="preserve"> </w:t>
            </w:r>
          </w:p>
        </w:tc>
        <w:tc>
          <w:tcPr>
            <w:tcW w:w="2650" w:type="dxa"/>
            <w:tcBorders>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rsidRPr="00A76786">
              <w:t xml:space="preserve">Показатель   </w:t>
            </w:r>
          </w:p>
          <w:p w:rsidR="00770BD6" w:rsidRPr="00A76786" w:rsidRDefault="00770BD6" w:rsidP="00770BD6">
            <w:pPr>
              <w:widowControl w:val="0"/>
              <w:autoSpaceDE w:val="0"/>
              <w:autoSpaceDN w:val="0"/>
              <w:adjustRightInd w:val="0"/>
            </w:pPr>
            <w:r w:rsidRPr="00A76786">
              <w:t xml:space="preserve">   </w:t>
            </w:r>
          </w:p>
        </w:tc>
        <w:tc>
          <w:tcPr>
            <w:tcW w:w="1130" w:type="dxa"/>
            <w:tcBorders>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p>
        </w:tc>
        <w:tc>
          <w:tcPr>
            <w:tcW w:w="893" w:type="dxa"/>
            <w:tcBorders>
              <w:left w:val="single" w:sz="8" w:space="0" w:color="auto"/>
              <w:bottom w:val="single" w:sz="4" w:space="0" w:color="auto"/>
              <w:right w:val="single" w:sz="4" w:space="0" w:color="auto"/>
            </w:tcBorders>
          </w:tcPr>
          <w:p w:rsidR="00770BD6" w:rsidRPr="00A76786" w:rsidRDefault="00770BD6" w:rsidP="00770BD6">
            <w:pPr>
              <w:widowControl w:val="0"/>
              <w:autoSpaceDE w:val="0"/>
              <w:autoSpaceDN w:val="0"/>
              <w:adjustRightInd w:val="0"/>
            </w:pPr>
          </w:p>
        </w:tc>
        <w:tc>
          <w:tcPr>
            <w:tcW w:w="907" w:type="dxa"/>
            <w:tcBorders>
              <w:left w:val="single" w:sz="4"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p>
        </w:tc>
        <w:tc>
          <w:tcPr>
            <w:tcW w:w="900" w:type="dxa"/>
            <w:tcBorders>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p>
        </w:tc>
        <w:tc>
          <w:tcPr>
            <w:tcW w:w="893" w:type="dxa"/>
            <w:tcBorders>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p>
        </w:tc>
        <w:tc>
          <w:tcPr>
            <w:tcW w:w="1260" w:type="dxa"/>
            <w:tcBorders>
              <w:left w:val="single" w:sz="8" w:space="0" w:color="auto"/>
              <w:bottom w:val="single" w:sz="4" w:space="0" w:color="auto"/>
              <w:right w:val="single" w:sz="4" w:space="0" w:color="auto"/>
            </w:tcBorders>
          </w:tcPr>
          <w:p w:rsidR="00770BD6" w:rsidRPr="00A76786" w:rsidRDefault="00770BD6" w:rsidP="00770BD6">
            <w:pPr>
              <w:widowControl w:val="0"/>
              <w:autoSpaceDE w:val="0"/>
              <w:autoSpaceDN w:val="0"/>
              <w:adjustRightInd w:val="0"/>
            </w:pPr>
          </w:p>
        </w:tc>
        <w:tc>
          <w:tcPr>
            <w:tcW w:w="1080" w:type="dxa"/>
            <w:tcBorders>
              <w:left w:val="single" w:sz="4"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p>
        </w:tc>
      </w:tr>
      <w:tr w:rsidR="00770BD6" w:rsidRPr="00A76786" w:rsidTr="00770BD6">
        <w:tblPrEx>
          <w:tblCellMar>
            <w:top w:w="0" w:type="dxa"/>
            <w:bottom w:w="0" w:type="dxa"/>
          </w:tblCellMar>
        </w:tblPrEx>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p>
        </w:tc>
        <w:tc>
          <w:tcPr>
            <w:tcW w:w="265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rsidRPr="00A76786">
              <w:t>Увеличение процента оповещаемого насел</w:t>
            </w:r>
            <w:r w:rsidRPr="00A76786">
              <w:t>е</w:t>
            </w:r>
            <w:r w:rsidRPr="00A76786">
              <w:t>ния в нормативные ср</w:t>
            </w:r>
            <w:r w:rsidRPr="00A76786">
              <w:t>о</w:t>
            </w:r>
            <w:r w:rsidRPr="00A76786">
              <w:t>ки при</w:t>
            </w:r>
            <w:r>
              <w:t xml:space="preserve"> </w:t>
            </w:r>
            <w:r w:rsidRPr="00A76786">
              <w:t>угрозе или во</w:t>
            </w:r>
            <w:r w:rsidRPr="00A76786">
              <w:t>з</w:t>
            </w:r>
            <w:r w:rsidRPr="00A76786">
              <w:t>никновении чрезвыча</w:t>
            </w:r>
            <w:r w:rsidRPr="00A76786">
              <w:t>й</w:t>
            </w:r>
            <w:r w:rsidRPr="00A76786">
              <w:t>ных ситуаций приро</w:t>
            </w:r>
            <w:r w:rsidRPr="00A76786">
              <w:t>д</w:t>
            </w:r>
            <w:r w:rsidRPr="00A76786">
              <w:t>ного и техногенного характера в мирное и военное время</w:t>
            </w:r>
          </w:p>
        </w:tc>
        <w:tc>
          <w:tcPr>
            <w:tcW w:w="113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rsidRPr="00A76786">
              <w:t>процент</w:t>
            </w:r>
          </w:p>
        </w:tc>
        <w:tc>
          <w:tcPr>
            <w:tcW w:w="893" w:type="dxa"/>
            <w:tcBorders>
              <w:top w:val="single" w:sz="4" w:space="0" w:color="auto"/>
              <w:left w:val="single" w:sz="8" w:space="0" w:color="auto"/>
              <w:bottom w:val="single" w:sz="4" w:space="0" w:color="auto"/>
              <w:right w:val="single" w:sz="4" w:space="0" w:color="auto"/>
            </w:tcBorders>
          </w:tcPr>
          <w:p w:rsidR="00770BD6" w:rsidRPr="00A76786" w:rsidRDefault="00770BD6" w:rsidP="00770BD6">
            <w:pPr>
              <w:widowControl w:val="0"/>
              <w:autoSpaceDE w:val="0"/>
              <w:autoSpaceDN w:val="0"/>
              <w:adjustRightInd w:val="0"/>
            </w:pPr>
            <w:r w:rsidRPr="00A76786">
              <w:t>95</w:t>
            </w:r>
          </w:p>
        </w:tc>
        <w:tc>
          <w:tcPr>
            <w:tcW w:w="907" w:type="dxa"/>
            <w:tcBorders>
              <w:top w:val="single" w:sz="4" w:space="0" w:color="auto"/>
              <w:left w:val="single" w:sz="4"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rsidRPr="00A76786">
              <w:t>97</w:t>
            </w:r>
          </w:p>
        </w:tc>
        <w:tc>
          <w:tcPr>
            <w:tcW w:w="90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rsidRPr="00A76786">
              <w:t>99</w:t>
            </w:r>
          </w:p>
        </w:tc>
        <w:tc>
          <w:tcPr>
            <w:tcW w:w="893"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rsidRPr="00A76786">
              <w:t>100</w:t>
            </w:r>
          </w:p>
        </w:tc>
        <w:tc>
          <w:tcPr>
            <w:tcW w:w="1260" w:type="dxa"/>
            <w:tcBorders>
              <w:top w:val="single" w:sz="4" w:space="0" w:color="auto"/>
              <w:left w:val="single" w:sz="8" w:space="0" w:color="auto"/>
              <w:bottom w:val="single" w:sz="4" w:space="0" w:color="auto"/>
              <w:right w:val="single" w:sz="4" w:space="0" w:color="auto"/>
            </w:tcBorders>
          </w:tcPr>
          <w:p w:rsidR="00770BD6" w:rsidRPr="00A76786" w:rsidRDefault="00770BD6" w:rsidP="00770BD6">
            <w:pPr>
              <w:widowControl w:val="0"/>
              <w:autoSpaceDE w:val="0"/>
              <w:autoSpaceDN w:val="0"/>
              <w:adjustRightInd w:val="0"/>
            </w:pPr>
            <w:r w:rsidRPr="00A76786">
              <w:t>100</w:t>
            </w:r>
          </w:p>
        </w:tc>
        <w:tc>
          <w:tcPr>
            <w:tcW w:w="1080" w:type="dxa"/>
            <w:tcBorders>
              <w:top w:val="single" w:sz="4" w:space="0" w:color="auto"/>
              <w:left w:val="single" w:sz="4"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rsidRPr="00A76786">
              <w:t>100</w:t>
            </w:r>
          </w:p>
        </w:tc>
      </w:tr>
      <w:tr w:rsidR="00770BD6" w:rsidRPr="00BF4F05" w:rsidTr="00770BD6">
        <w:tblPrEx>
          <w:tblCellMar>
            <w:top w:w="0" w:type="dxa"/>
            <w:bottom w:w="0" w:type="dxa"/>
          </w:tblCellMar>
        </w:tblPrEx>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770BD6" w:rsidRPr="00BF4F05" w:rsidRDefault="00770BD6" w:rsidP="00770BD6">
            <w:pPr>
              <w:widowControl w:val="0"/>
              <w:autoSpaceDE w:val="0"/>
              <w:autoSpaceDN w:val="0"/>
              <w:adjustRightInd w:val="0"/>
              <w:rPr>
                <w:rFonts w:ascii="Courier New" w:hAnsi="Courier New" w:cs="Courier New"/>
              </w:rPr>
            </w:pPr>
          </w:p>
        </w:tc>
        <w:tc>
          <w:tcPr>
            <w:tcW w:w="265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rsidRPr="00A76786">
              <w:t xml:space="preserve">Обеспечение защиты населения и территории </w:t>
            </w:r>
            <w:proofErr w:type="spellStart"/>
            <w:r w:rsidRPr="00A76786">
              <w:t>Кикнурского</w:t>
            </w:r>
            <w:proofErr w:type="spellEnd"/>
            <w:r w:rsidRPr="00A76786">
              <w:t xml:space="preserve"> муниц</w:t>
            </w:r>
            <w:r w:rsidRPr="00A76786">
              <w:t>и</w:t>
            </w:r>
            <w:r w:rsidRPr="00A76786">
              <w:t>пального округа</w:t>
            </w:r>
            <w:proofErr w:type="gramStart"/>
            <w:r w:rsidRPr="00A76786">
              <w:t xml:space="preserve"> ,</w:t>
            </w:r>
            <w:proofErr w:type="gramEnd"/>
            <w:r w:rsidRPr="00A76786">
              <w:t>объектов жизнеобесп</w:t>
            </w:r>
            <w:r w:rsidRPr="00A76786">
              <w:t>е</w:t>
            </w:r>
            <w:r w:rsidRPr="00A76786">
              <w:t>чения населения и ва</w:t>
            </w:r>
            <w:r w:rsidRPr="00A76786">
              <w:t>ж</w:t>
            </w:r>
            <w:r w:rsidRPr="00A76786">
              <w:t>ных объектов от угроз природного и техноге</w:t>
            </w:r>
            <w:r w:rsidRPr="00A76786">
              <w:t>н</w:t>
            </w:r>
            <w:r w:rsidRPr="00A76786">
              <w:t>ного характера</w:t>
            </w:r>
          </w:p>
        </w:tc>
        <w:tc>
          <w:tcPr>
            <w:tcW w:w="113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rsidRPr="00A76786">
              <w:t>процент</w:t>
            </w:r>
          </w:p>
        </w:tc>
        <w:tc>
          <w:tcPr>
            <w:tcW w:w="893" w:type="dxa"/>
            <w:tcBorders>
              <w:top w:val="single" w:sz="4" w:space="0" w:color="auto"/>
              <w:left w:val="single" w:sz="8" w:space="0" w:color="auto"/>
              <w:bottom w:val="single" w:sz="4" w:space="0" w:color="auto"/>
              <w:right w:val="single" w:sz="4" w:space="0" w:color="auto"/>
            </w:tcBorders>
          </w:tcPr>
          <w:p w:rsidR="00770BD6" w:rsidRPr="00A76786" w:rsidRDefault="00770BD6" w:rsidP="00770BD6">
            <w:pPr>
              <w:widowControl w:val="0"/>
              <w:autoSpaceDE w:val="0"/>
              <w:autoSpaceDN w:val="0"/>
              <w:adjustRightInd w:val="0"/>
            </w:pPr>
            <w:r w:rsidRPr="00A76786">
              <w:t>80</w:t>
            </w:r>
          </w:p>
        </w:tc>
        <w:tc>
          <w:tcPr>
            <w:tcW w:w="907" w:type="dxa"/>
            <w:tcBorders>
              <w:top w:val="single" w:sz="4" w:space="0" w:color="auto"/>
              <w:left w:val="single" w:sz="4"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rsidRPr="00A76786">
              <w:t>82</w:t>
            </w:r>
          </w:p>
        </w:tc>
        <w:tc>
          <w:tcPr>
            <w:tcW w:w="90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rsidRPr="00A76786">
              <w:t>85</w:t>
            </w:r>
          </w:p>
        </w:tc>
        <w:tc>
          <w:tcPr>
            <w:tcW w:w="893"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rsidRPr="00A76786">
              <w:t>90</w:t>
            </w:r>
          </w:p>
        </w:tc>
        <w:tc>
          <w:tcPr>
            <w:tcW w:w="1260" w:type="dxa"/>
            <w:tcBorders>
              <w:top w:val="single" w:sz="4" w:space="0" w:color="auto"/>
              <w:left w:val="single" w:sz="8" w:space="0" w:color="auto"/>
              <w:bottom w:val="single" w:sz="4" w:space="0" w:color="auto"/>
              <w:right w:val="single" w:sz="4" w:space="0" w:color="auto"/>
            </w:tcBorders>
          </w:tcPr>
          <w:p w:rsidR="00770BD6" w:rsidRPr="00A76786" w:rsidRDefault="00770BD6" w:rsidP="00770BD6">
            <w:pPr>
              <w:widowControl w:val="0"/>
              <w:autoSpaceDE w:val="0"/>
              <w:autoSpaceDN w:val="0"/>
              <w:adjustRightInd w:val="0"/>
            </w:pPr>
            <w:r w:rsidRPr="00A76786">
              <w:t>90</w:t>
            </w:r>
          </w:p>
        </w:tc>
        <w:tc>
          <w:tcPr>
            <w:tcW w:w="1080" w:type="dxa"/>
            <w:tcBorders>
              <w:top w:val="single" w:sz="4" w:space="0" w:color="auto"/>
              <w:left w:val="single" w:sz="4" w:space="0" w:color="auto"/>
              <w:bottom w:val="single" w:sz="4" w:space="0" w:color="auto"/>
              <w:right w:val="single" w:sz="8" w:space="0" w:color="auto"/>
            </w:tcBorders>
          </w:tcPr>
          <w:p w:rsidR="00770BD6" w:rsidRPr="00BF4F05" w:rsidRDefault="00770BD6" w:rsidP="00770BD6">
            <w:pPr>
              <w:widowControl w:val="0"/>
              <w:autoSpaceDE w:val="0"/>
              <w:autoSpaceDN w:val="0"/>
              <w:adjustRightInd w:val="0"/>
              <w:rPr>
                <w:rFonts w:ascii="Courier New" w:hAnsi="Courier New" w:cs="Courier New"/>
              </w:rPr>
            </w:pPr>
            <w:r>
              <w:rPr>
                <w:rFonts w:ascii="Courier New" w:hAnsi="Courier New" w:cs="Courier New"/>
              </w:rPr>
              <w:t>90</w:t>
            </w:r>
          </w:p>
        </w:tc>
      </w:tr>
      <w:tr w:rsidR="00770BD6" w:rsidRPr="00A76786" w:rsidTr="00770BD6">
        <w:tblPrEx>
          <w:tblCellMar>
            <w:top w:w="0" w:type="dxa"/>
            <w:bottom w:w="0" w:type="dxa"/>
          </w:tblCellMar>
        </w:tblPrEx>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p>
        </w:tc>
        <w:tc>
          <w:tcPr>
            <w:tcW w:w="265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rsidRPr="00A76786">
              <w:t>Обеспечение пожарной безопасности в населенных пунктах, снижение количества п</w:t>
            </w:r>
            <w:r w:rsidRPr="00A76786">
              <w:t>о</w:t>
            </w:r>
            <w:r w:rsidRPr="00A76786">
              <w:t xml:space="preserve">жаров и гибели </w:t>
            </w:r>
            <w:r w:rsidRPr="00A76786">
              <w:lastRenderedPageBreak/>
              <w:t xml:space="preserve">людей </w:t>
            </w:r>
            <w:proofErr w:type="gramStart"/>
            <w:r w:rsidRPr="00A76786">
              <w:t xml:space="preserve">( </w:t>
            </w:r>
            <w:proofErr w:type="gramEnd"/>
            <w:r w:rsidRPr="00A76786">
              <w:t xml:space="preserve">по отношению к </w:t>
            </w:r>
            <w:smartTag w:uri="urn:schemas-microsoft-com:office:smarttags" w:element="metricconverter">
              <w:smartTagPr>
                <w:attr w:name="ProductID" w:val="2020 г"/>
              </w:smartTagPr>
              <w:r w:rsidRPr="00A76786">
                <w:t>2020 г</w:t>
              </w:r>
            </w:smartTag>
            <w:r w:rsidRPr="00A76786">
              <w:t>)</w:t>
            </w:r>
          </w:p>
        </w:tc>
        <w:tc>
          <w:tcPr>
            <w:tcW w:w="113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rsidRPr="00A76786">
              <w:lastRenderedPageBreak/>
              <w:t>колич</w:t>
            </w:r>
            <w:r w:rsidRPr="00A76786">
              <w:t>е</w:t>
            </w:r>
            <w:r w:rsidRPr="00A76786">
              <w:t>ство</w:t>
            </w:r>
          </w:p>
        </w:tc>
        <w:tc>
          <w:tcPr>
            <w:tcW w:w="893" w:type="dxa"/>
            <w:tcBorders>
              <w:top w:val="single" w:sz="4" w:space="0" w:color="auto"/>
              <w:left w:val="single" w:sz="8" w:space="0" w:color="auto"/>
              <w:bottom w:val="single" w:sz="4" w:space="0" w:color="auto"/>
              <w:right w:val="single" w:sz="4" w:space="0" w:color="auto"/>
            </w:tcBorders>
          </w:tcPr>
          <w:p w:rsidR="00770BD6" w:rsidRPr="00A76786" w:rsidRDefault="00770BD6" w:rsidP="00770BD6">
            <w:pPr>
              <w:widowControl w:val="0"/>
              <w:autoSpaceDE w:val="0"/>
              <w:autoSpaceDN w:val="0"/>
              <w:adjustRightInd w:val="0"/>
            </w:pPr>
            <w:r w:rsidRPr="00A76786">
              <w:t>5</w:t>
            </w:r>
          </w:p>
        </w:tc>
        <w:tc>
          <w:tcPr>
            <w:tcW w:w="907" w:type="dxa"/>
            <w:tcBorders>
              <w:top w:val="single" w:sz="4" w:space="0" w:color="auto"/>
              <w:left w:val="single" w:sz="4"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rsidRPr="00A76786">
              <w:t>3</w:t>
            </w:r>
          </w:p>
        </w:tc>
        <w:tc>
          <w:tcPr>
            <w:tcW w:w="90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rsidRPr="00A76786">
              <w:t>2</w:t>
            </w:r>
          </w:p>
        </w:tc>
        <w:tc>
          <w:tcPr>
            <w:tcW w:w="893"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rsidRPr="00A76786">
              <w:t>1</w:t>
            </w:r>
          </w:p>
        </w:tc>
        <w:tc>
          <w:tcPr>
            <w:tcW w:w="1260" w:type="dxa"/>
            <w:tcBorders>
              <w:top w:val="single" w:sz="4" w:space="0" w:color="auto"/>
              <w:left w:val="single" w:sz="8" w:space="0" w:color="auto"/>
              <w:bottom w:val="single" w:sz="4" w:space="0" w:color="auto"/>
              <w:right w:val="single" w:sz="4" w:space="0" w:color="auto"/>
            </w:tcBorders>
          </w:tcPr>
          <w:p w:rsidR="00770BD6" w:rsidRPr="00A76786" w:rsidRDefault="00770BD6" w:rsidP="00770BD6">
            <w:pPr>
              <w:widowControl w:val="0"/>
              <w:autoSpaceDE w:val="0"/>
              <w:autoSpaceDN w:val="0"/>
              <w:adjustRightInd w:val="0"/>
            </w:pPr>
            <w:r w:rsidRPr="00A76786">
              <w:t>1</w:t>
            </w:r>
          </w:p>
        </w:tc>
        <w:tc>
          <w:tcPr>
            <w:tcW w:w="1080" w:type="dxa"/>
            <w:tcBorders>
              <w:top w:val="single" w:sz="4" w:space="0" w:color="auto"/>
              <w:left w:val="single" w:sz="4"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rsidRPr="00A76786">
              <w:t>1</w:t>
            </w:r>
          </w:p>
        </w:tc>
      </w:tr>
      <w:tr w:rsidR="00770BD6" w:rsidRPr="00A76786" w:rsidTr="00770BD6">
        <w:tblPrEx>
          <w:tblCellMar>
            <w:top w:w="0" w:type="dxa"/>
            <w:bottom w:w="0" w:type="dxa"/>
          </w:tblCellMar>
        </w:tblPrEx>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p>
        </w:tc>
        <w:tc>
          <w:tcPr>
            <w:tcW w:w="265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rsidRPr="00A76786">
              <w:t>Процент готовности пожарных депо по предназначению</w:t>
            </w:r>
          </w:p>
        </w:tc>
        <w:tc>
          <w:tcPr>
            <w:tcW w:w="113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rsidRPr="00A76786">
              <w:t>Процент</w:t>
            </w:r>
          </w:p>
          <w:p w:rsidR="00770BD6" w:rsidRDefault="00770BD6" w:rsidP="00770BD6">
            <w:pPr>
              <w:widowControl w:val="0"/>
              <w:autoSpaceDE w:val="0"/>
              <w:autoSpaceDN w:val="0"/>
              <w:adjustRightInd w:val="0"/>
            </w:pPr>
          </w:p>
          <w:p w:rsidR="00770BD6" w:rsidRDefault="00770BD6" w:rsidP="00770BD6">
            <w:pPr>
              <w:widowControl w:val="0"/>
              <w:autoSpaceDE w:val="0"/>
              <w:autoSpaceDN w:val="0"/>
              <w:adjustRightInd w:val="0"/>
            </w:pPr>
          </w:p>
          <w:p w:rsidR="00770BD6" w:rsidRPr="00A76786" w:rsidRDefault="00770BD6" w:rsidP="00770BD6">
            <w:pPr>
              <w:widowControl w:val="0"/>
              <w:autoSpaceDE w:val="0"/>
              <w:autoSpaceDN w:val="0"/>
              <w:adjustRightInd w:val="0"/>
            </w:pPr>
          </w:p>
        </w:tc>
        <w:tc>
          <w:tcPr>
            <w:tcW w:w="893" w:type="dxa"/>
            <w:tcBorders>
              <w:top w:val="single" w:sz="4" w:space="0" w:color="auto"/>
              <w:left w:val="single" w:sz="8" w:space="0" w:color="auto"/>
              <w:bottom w:val="single" w:sz="4" w:space="0" w:color="auto"/>
              <w:right w:val="single" w:sz="4" w:space="0" w:color="auto"/>
            </w:tcBorders>
          </w:tcPr>
          <w:p w:rsidR="00770BD6" w:rsidRDefault="00770BD6" w:rsidP="00770BD6">
            <w:pPr>
              <w:widowControl w:val="0"/>
              <w:autoSpaceDE w:val="0"/>
              <w:autoSpaceDN w:val="0"/>
              <w:adjustRightInd w:val="0"/>
            </w:pPr>
            <w:r w:rsidRPr="00A76786">
              <w:t>85</w:t>
            </w:r>
          </w:p>
          <w:p w:rsidR="00770BD6" w:rsidRDefault="00770BD6" w:rsidP="00770BD6">
            <w:pPr>
              <w:widowControl w:val="0"/>
              <w:autoSpaceDE w:val="0"/>
              <w:autoSpaceDN w:val="0"/>
              <w:adjustRightInd w:val="0"/>
            </w:pPr>
          </w:p>
          <w:p w:rsidR="00770BD6" w:rsidRDefault="00770BD6" w:rsidP="00770BD6">
            <w:pPr>
              <w:widowControl w:val="0"/>
              <w:autoSpaceDE w:val="0"/>
              <w:autoSpaceDN w:val="0"/>
              <w:adjustRightInd w:val="0"/>
            </w:pPr>
          </w:p>
          <w:p w:rsidR="00770BD6" w:rsidRPr="00A76786" w:rsidRDefault="00770BD6" w:rsidP="00770BD6">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8" w:space="0" w:color="auto"/>
            </w:tcBorders>
          </w:tcPr>
          <w:p w:rsidR="00770BD6" w:rsidRDefault="00770BD6" w:rsidP="00770BD6">
            <w:pPr>
              <w:widowControl w:val="0"/>
              <w:autoSpaceDE w:val="0"/>
              <w:autoSpaceDN w:val="0"/>
              <w:adjustRightInd w:val="0"/>
            </w:pPr>
            <w:r w:rsidRPr="00A76786">
              <w:t>89</w:t>
            </w:r>
          </w:p>
          <w:p w:rsidR="00770BD6" w:rsidRDefault="00770BD6" w:rsidP="00770BD6">
            <w:pPr>
              <w:widowControl w:val="0"/>
              <w:autoSpaceDE w:val="0"/>
              <w:autoSpaceDN w:val="0"/>
              <w:adjustRightInd w:val="0"/>
            </w:pPr>
          </w:p>
          <w:p w:rsidR="00770BD6" w:rsidRPr="00A76786" w:rsidRDefault="00770BD6" w:rsidP="00770BD6">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rsidRPr="00A76786">
              <w:t>90</w:t>
            </w:r>
          </w:p>
          <w:p w:rsidR="00770BD6" w:rsidRDefault="00770BD6" w:rsidP="00770BD6">
            <w:pPr>
              <w:widowControl w:val="0"/>
              <w:autoSpaceDE w:val="0"/>
              <w:autoSpaceDN w:val="0"/>
              <w:adjustRightInd w:val="0"/>
            </w:pPr>
          </w:p>
          <w:p w:rsidR="00770BD6" w:rsidRDefault="00770BD6" w:rsidP="00770BD6">
            <w:pPr>
              <w:widowControl w:val="0"/>
              <w:autoSpaceDE w:val="0"/>
              <w:autoSpaceDN w:val="0"/>
              <w:adjustRightInd w:val="0"/>
            </w:pPr>
          </w:p>
          <w:p w:rsidR="00770BD6" w:rsidRPr="00A76786" w:rsidRDefault="00770BD6" w:rsidP="00770BD6">
            <w:pPr>
              <w:widowControl w:val="0"/>
              <w:autoSpaceDE w:val="0"/>
              <w:autoSpaceDN w:val="0"/>
              <w:adjustRightInd w:val="0"/>
            </w:pPr>
          </w:p>
        </w:tc>
        <w:tc>
          <w:tcPr>
            <w:tcW w:w="893"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rsidRPr="00A76786">
              <w:t>95</w:t>
            </w:r>
          </w:p>
          <w:p w:rsidR="00770BD6" w:rsidRDefault="00770BD6" w:rsidP="00770BD6">
            <w:pPr>
              <w:widowControl w:val="0"/>
              <w:autoSpaceDE w:val="0"/>
              <w:autoSpaceDN w:val="0"/>
              <w:adjustRightInd w:val="0"/>
            </w:pPr>
          </w:p>
          <w:p w:rsidR="00770BD6" w:rsidRDefault="00770BD6" w:rsidP="00770BD6">
            <w:pPr>
              <w:widowControl w:val="0"/>
              <w:autoSpaceDE w:val="0"/>
              <w:autoSpaceDN w:val="0"/>
              <w:adjustRightInd w:val="0"/>
            </w:pPr>
          </w:p>
          <w:p w:rsidR="00770BD6" w:rsidRPr="00A76786" w:rsidRDefault="00770BD6" w:rsidP="00770BD6">
            <w:pPr>
              <w:widowControl w:val="0"/>
              <w:autoSpaceDE w:val="0"/>
              <w:autoSpaceDN w:val="0"/>
              <w:adjustRightInd w:val="0"/>
            </w:pPr>
          </w:p>
        </w:tc>
        <w:tc>
          <w:tcPr>
            <w:tcW w:w="1260" w:type="dxa"/>
            <w:tcBorders>
              <w:top w:val="single" w:sz="4" w:space="0" w:color="auto"/>
              <w:left w:val="single" w:sz="8" w:space="0" w:color="auto"/>
              <w:bottom w:val="single" w:sz="4" w:space="0" w:color="auto"/>
              <w:right w:val="single" w:sz="4" w:space="0" w:color="auto"/>
            </w:tcBorders>
          </w:tcPr>
          <w:p w:rsidR="00770BD6" w:rsidRDefault="00770BD6" w:rsidP="00770BD6">
            <w:pPr>
              <w:widowControl w:val="0"/>
              <w:autoSpaceDE w:val="0"/>
              <w:autoSpaceDN w:val="0"/>
              <w:adjustRightInd w:val="0"/>
            </w:pPr>
            <w:r w:rsidRPr="00A76786">
              <w:t>95</w:t>
            </w:r>
          </w:p>
          <w:p w:rsidR="00770BD6" w:rsidRDefault="00770BD6" w:rsidP="00770BD6">
            <w:pPr>
              <w:widowControl w:val="0"/>
              <w:autoSpaceDE w:val="0"/>
              <w:autoSpaceDN w:val="0"/>
              <w:adjustRightInd w:val="0"/>
            </w:pPr>
          </w:p>
          <w:p w:rsidR="00770BD6" w:rsidRDefault="00770BD6" w:rsidP="00770BD6">
            <w:pPr>
              <w:widowControl w:val="0"/>
              <w:autoSpaceDE w:val="0"/>
              <w:autoSpaceDN w:val="0"/>
              <w:adjustRightInd w:val="0"/>
            </w:pPr>
          </w:p>
          <w:p w:rsidR="00770BD6" w:rsidRPr="00A76786" w:rsidRDefault="00770BD6" w:rsidP="00770BD6">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rsidRPr="00A76786">
              <w:t>95</w:t>
            </w:r>
          </w:p>
        </w:tc>
      </w:tr>
    </w:tbl>
    <w:p w:rsidR="00770BD6" w:rsidRDefault="00770BD6" w:rsidP="00770BD6">
      <w:pPr>
        <w:widowControl w:val="0"/>
        <w:autoSpaceDE w:val="0"/>
        <w:autoSpaceDN w:val="0"/>
        <w:adjustRightInd w:val="0"/>
        <w:jc w:val="center"/>
      </w:pPr>
      <w:r>
        <w:t>___________</w:t>
      </w:r>
      <w:bookmarkStart w:id="3" w:name="Par869"/>
      <w:bookmarkEnd w:id="3"/>
      <w:r>
        <w:t xml:space="preserve"> </w:t>
      </w:r>
    </w:p>
    <w:p w:rsidR="00770BD6" w:rsidRDefault="00770BD6" w:rsidP="00770BD6">
      <w:pPr>
        <w:widowControl w:val="0"/>
        <w:autoSpaceDE w:val="0"/>
        <w:autoSpaceDN w:val="0"/>
        <w:adjustRightInd w:val="0"/>
        <w:jc w:val="right"/>
        <w:outlineLvl w:val="1"/>
      </w:pPr>
    </w:p>
    <w:p w:rsidR="00770BD6" w:rsidRPr="00AC49F8" w:rsidRDefault="00770BD6" w:rsidP="00770BD6">
      <w:pPr>
        <w:widowControl w:val="0"/>
        <w:autoSpaceDE w:val="0"/>
        <w:autoSpaceDN w:val="0"/>
        <w:adjustRightInd w:val="0"/>
        <w:jc w:val="right"/>
        <w:outlineLvl w:val="1"/>
      </w:pPr>
      <w:r>
        <w:t>Приложение № 2</w:t>
      </w:r>
    </w:p>
    <w:p w:rsidR="00770BD6" w:rsidRPr="00AC49F8" w:rsidRDefault="00770BD6" w:rsidP="00770BD6">
      <w:pPr>
        <w:widowControl w:val="0"/>
        <w:autoSpaceDE w:val="0"/>
        <w:autoSpaceDN w:val="0"/>
        <w:adjustRightInd w:val="0"/>
        <w:ind w:firstLine="540"/>
        <w:jc w:val="both"/>
      </w:pPr>
    </w:p>
    <w:p w:rsidR="00770BD6" w:rsidRPr="00AC49F8" w:rsidRDefault="00770BD6" w:rsidP="00770BD6">
      <w:pPr>
        <w:pStyle w:val="ConsPlusNonformat"/>
        <w:jc w:val="right"/>
        <w:rPr>
          <w:rFonts w:ascii="Times New Roman" w:hAnsi="Times New Roman" w:cs="Times New Roman"/>
        </w:rPr>
      </w:pPr>
      <w:r w:rsidRPr="00AC49F8">
        <w:rPr>
          <w:rFonts w:ascii="Times New Roman" w:hAnsi="Times New Roman" w:cs="Times New Roman"/>
        </w:rPr>
        <w:t xml:space="preserve">                                           </w:t>
      </w:r>
      <w:r>
        <w:rPr>
          <w:rFonts w:ascii="Times New Roman" w:hAnsi="Times New Roman" w:cs="Times New Roman"/>
        </w:rPr>
        <w:t xml:space="preserve">                       Форма N 3</w:t>
      </w:r>
    </w:p>
    <w:p w:rsidR="00770BD6" w:rsidRPr="00A76786" w:rsidRDefault="00770BD6" w:rsidP="00770BD6">
      <w:pPr>
        <w:pStyle w:val="ConsPlusNonformat"/>
        <w:rPr>
          <w:rFonts w:ascii="Times New Roman" w:hAnsi="Times New Roman" w:cs="Times New Roman"/>
          <w:sz w:val="24"/>
          <w:szCs w:val="24"/>
        </w:rPr>
      </w:pPr>
    </w:p>
    <w:p w:rsidR="00770BD6" w:rsidRPr="00AC49F8" w:rsidRDefault="00770BD6" w:rsidP="00770BD6">
      <w:pPr>
        <w:pStyle w:val="ConsPlusNonformat"/>
        <w:rPr>
          <w:rFonts w:ascii="Times New Roman" w:hAnsi="Times New Roman" w:cs="Times New Roman"/>
          <w:b/>
          <w:sz w:val="28"/>
          <w:szCs w:val="28"/>
        </w:rPr>
      </w:pPr>
      <w:bookmarkStart w:id="4" w:name="Par873"/>
      <w:bookmarkEnd w:id="4"/>
      <w:r w:rsidRPr="00AC49F8">
        <w:rPr>
          <w:rFonts w:ascii="Times New Roman" w:hAnsi="Times New Roman" w:cs="Times New Roman"/>
          <w:b/>
          <w:sz w:val="28"/>
          <w:szCs w:val="28"/>
        </w:rPr>
        <w:t>Расходы на реализацию</w:t>
      </w:r>
      <w:r>
        <w:rPr>
          <w:rFonts w:ascii="Times New Roman" w:hAnsi="Times New Roman" w:cs="Times New Roman"/>
          <w:b/>
          <w:sz w:val="28"/>
          <w:szCs w:val="28"/>
        </w:rPr>
        <w:t xml:space="preserve"> Программы  за счет средств местного</w:t>
      </w:r>
      <w:r w:rsidRPr="00AC49F8">
        <w:rPr>
          <w:rFonts w:ascii="Times New Roman" w:hAnsi="Times New Roman" w:cs="Times New Roman"/>
          <w:b/>
          <w:sz w:val="28"/>
          <w:szCs w:val="28"/>
        </w:rPr>
        <w:t xml:space="preserve">  бюджета</w:t>
      </w:r>
    </w:p>
    <w:p w:rsidR="00770BD6" w:rsidRPr="00A76786" w:rsidRDefault="00770BD6" w:rsidP="00770BD6">
      <w:pPr>
        <w:pStyle w:val="ConsPlusNonformat"/>
        <w:rPr>
          <w:rFonts w:ascii="Times New Roman" w:hAnsi="Times New Roman" w:cs="Times New Roman"/>
          <w:sz w:val="28"/>
          <w:szCs w:val="28"/>
        </w:rPr>
      </w:pPr>
    </w:p>
    <w:tbl>
      <w:tblPr>
        <w:tblW w:w="11057" w:type="dxa"/>
        <w:tblCellSpacing w:w="5" w:type="nil"/>
        <w:tblInd w:w="-1059" w:type="dxa"/>
        <w:tblLayout w:type="fixed"/>
        <w:tblCellMar>
          <w:left w:w="75" w:type="dxa"/>
          <w:right w:w="75" w:type="dxa"/>
        </w:tblCellMar>
        <w:tblLook w:val="0000" w:firstRow="0" w:lastRow="0" w:firstColumn="0" w:lastColumn="0" w:noHBand="0" w:noVBand="0"/>
      </w:tblPr>
      <w:tblGrid>
        <w:gridCol w:w="567"/>
        <w:gridCol w:w="2694"/>
        <w:gridCol w:w="850"/>
        <w:gridCol w:w="1843"/>
        <w:gridCol w:w="850"/>
        <w:gridCol w:w="851"/>
        <w:gridCol w:w="850"/>
        <w:gridCol w:w="851"/>
        <w:gridCol w:w="850"/>
        <w:gridCol w:w="851"/>
      </w:tblGrid>
      <w:tr w:rsidR="00770BD6" w:rsidRPr="00A76786" w:rsidTr="00770BD6">
        <w:tblPrEx>
          <w:tblCellMar>
            <w:top w:w="0" w:type="dxa"/>
            <w:bottom w:w="0" w:type="dxa"/>
          </w:tblCellMar>
        </w:tblPrEx>
        <w:trPr>
          <w:trHeight w:val="20"/>
          <w:tblCellSpacing w:w="5" w:type="nil"/>
        </w:trPr>
        <w:tc>
          <w:tcPr>
            <w:tcW w:w="567" w:type="dxa"/>
            <w:vMerge w:val="restart"/>
            <w:tcBorders>
              <w:top w:val="single" w:sz="8" w:space="0" w:color="auto"/>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r w:rsidRPr="00A76786">
              <w:t xml:space="preserve"> N  </w:t>
            </w:r>
          </w:p>
          <w:p w:rsidR="00770BD6" w:rsidRPr="00A76786" w:rsidRDefault="00770BD6" w:rsidP="00770BD6">
            <w:pPr>
              <w:widowControl w:val="0"/>
              <w:autoSpaceDE w:val="0"/>
              <w:autoSpaceDN w:val="0"/>
              <w:adjustRightInd w:val="0"/>
            </w:pPr>
            <w:proofErr w:type="gramStart"/>
            <w:r w:rsidRPr="00A76786">
              <w:t>п</w:t>
            </w:r>
            <w:proofErr w:type="gramEnd"/>
            <w:r w:rsidRPr="00A76786">
              <w:t xml:space="preserve">/п </w:t>
            </w:r>
          </w:p>
          <w:p w:rsidR="00770BD6" w:rsidRPr="00A76786" w:rsidRDefault="00770BD6" w:rsidP="00770BD6">
            <w:pPr>
              <w:widowControl w:val="0"/>
              <w:autoSpaceDE w:val="0"/>
              <w:autoSpaceDN w:val="0"/>
              <w:adjustRightInd w:val="0"/>
            </w:pPr>
            <w:hyperlink w:anchor="Par959" w:history="1">
              <w:r w:rsidRPr="00A76786">
                <w:rPr>
                  <w:color w:val="0000FF"/>
                </w:rPr>
                <w:t>&lt;*&gt;</w:t>
              </w:r>
            </w:hyperlink>
          </w:p>
        </w:tc>
        <w:tc>
          <w:tcPr>
            <w:tcW w:w="2694" w:type="dxa"/>
            <w:vMerge w:val="restart"/>
            <w:tcBorders>
              <w:top w:val="single" w:sz="8" w:space="0" w:color="auto"/>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r w:rsidRPr="00A76786">
              <w:t xml:space="preserve"> Наименование муниципальной   </w:t>
            </w:r>
            <w:proofErr w:type="spellStart"/>
            <w:r w:rsidRPr="00A76786">
              <w:t>програ</w:t>
            </w:r>
            <w:r w:rsidRPr="00A76786">
              <w:t>м</w:t>
            </w:r>
            <w:r w:rsidRPr="00A76786">
              <w:t>мы</w:t>
            </w:r>
            <w:proofErr w:type="gramStart"/>
            <w:r w:rsidRPr="00A76786">
              <w:t>,п</w:t>
            </w:r>
            <w:proofErr w:type="gramEnd"/>
            <w:r w:rsidRPr="00A76786">
              <w:t>одпрограммы</w:t>
            </w:r>
            <w:proofErr w:type="spellEnd"/>
            <w:r w:rsidRPr="00A76786">
              <w:t xml:space="preserve">,   </w:t>
            </w:r>
          </w:p>
          <w:p w:rsidR="00770BD6" w:rsidRPr="00A76786" w:rsidRDefault="00770BD6" w:rsidP="00770BD6">
            <w:pPr>
              <w:widowControl w:val="0"/>
              <w:autoSpaceDE w:val="0"/>
              <w:autoSpaceDN w:val="0"/>
              <w:adjustRightInd w:val="0"/>
            </w:pPr>
            <w:r w:rsidRPr="00A76786">
              <w:t xml:space="preserve">  отдельного   </w:t>
            </w:r>
          </w:p>
          <w:p w:rsidR="00770BD6" w:rsidRPr="00A76786" w:rsidRDefault="00770BD6" w:rsidP="00770BD6">
            <w:pPr>
              <w:widowControl w:val="0"/>
              <w:autoSpaceDE w:val="0"/>
              <w:autoSpaceDN w:val="0"/>
              <w:adjustRightInd w:val="0"/>
            </w:pPr>
            <w:r w:rsidRPr="00A76786">
              <w:t xml:space="preserve">  мероприятия  </w:t>
            </w:r>
          </w:p>
        </w:tc>
        <w:tc>
          <w:tcPr>
            <w:tcW w:w="850" w:type="dxa"/>
            <w:tcBorders>
              <w:top w:val="single" w:sz="8" w:space="0" w:color="auto"/>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p>
        </w:tc>
        <w:tc>
          <w:tcPr>
            <w:tcW w:w="1843" w:type="dxa"/>
            <w:vMerge w:val="restart"/>
            <w:tcBorders>
              <w:top w:val="single" w:sz="8" w:space="0" w:color="auto"/>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r w:rsidRPr="00A76786">
              <w:t xml:space="preserve">    Главный     </w:t>
            </w:r>
          </w:p>
          <w:p w:rsidR="00770BD6" w:rsidRPr="00A76786" w:rsidRDefault="00770BD6" w:rsidP="00770BD6">
            <w:pPr>
              <w:widowControl w:val="0"/>
              <w:autoSpaceDE w:val="0"/>
              <w:autoSpaceDN w:val="0"/>
              <w:adjustRightInd w:val="0"/>
            </w:pPr>
            <w:r w:rsidRPr="00A76786">
              <w:t xml:space="preserve">распорядитель  </w:t>
            </w:r>
          </w:p>
          <w:p w:rsidR="00770BD6" w:rsidRPr="00A76786" w:rsidRDefault="00770BD6" w:rsidP="00770BD6">
            <w:pPr>
              <w:widowControl w:val="0"/>
              <w:autoSpaceDE w:val="0"/>
              <w:autoSpaceDN w:val="0"/>
              <w:adjustRightInd w:val="0"/>
            </w:pPr>
            <w:r w:rsidRPr="00A76786">
              <w:t xml:space="preserve">бюджетных     средств     </w:t>
            </w:r>
          </w:p>
        </w:tc>
        <w:tc>
          <w:tcPr>
            <w:tcW w:w="5103" w:type="dxa"/>
            <w:gridSpan w:val="6"/>
            <w:tcBorders>
              <w:top w:val="single" w:sz="8" w:space="0" w:color="auto"/>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r w:rsidRPr="00A76786">
              <w:t xml:space="preserve">       Расходы (тыс. рублей)       </w:t>
            </w:r>
          </w:p>
        </w:tc>
      </w:tr>
      <w:tr w:rsidR="00770BD6" w:rsidRPr="00A76786" w:rsidTr="00770BD6">
        <w:tblPrEx>
          <w:tblCellMar>
            <w:top w:w="0" w:type="dxa"/>
            <w:bottom w:w="0" w:type="dxa"/>
          </w:tblCellMar>
        </w:tblPrEx>
        <w:trPr>
          <w:trHeight w:val="20"/>
          <w:tblCellSpacing w:w="5" w:type="nil"/>
        </w:trPr>
        <w:tc>
          <w:tcPr>
            <w:tcW w:w="567" w:type="dxa"/>
            <w:vMerge/>
            <w:tcBorders>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ind w:firstLine="540"/>
              <w:jc w:val="both"/>
            </w:pPr>
          </w:p>
        </w:tc>
        <w:tc>
          <w:tcPr>
            <w:tcW w:w="2694" w:type="dxa"/>
            <w:vMerge/>
            <w:tcBorders>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ind w:firstLine="540"/>
              <w:jc w:val="both"/>
            </w:pPr>
          </w:p>
        </w:tc>
        <w:tc>
          <w:tcPr>
            <w:tcW w:w="850" w:type="dxa"/>
            <w:tcBorders>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ind w:firstLine="540"/>
              <w:jc w:val="both"/>
            </w:pPr>
          </w:p>
        </w:tc>
        <w:tc>
          <w:tcPr>
            <w:tcW w:w="1843" w:type="dxa"/>
            <w:vMerge/>
            <w:tcBorders>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ind w:firstLine="540"/>
              <w:jc w:val="both"/>
            </w:pPr>
          </w:p>
        </w:tc>
        <w:tc>
          <w:tcPr>
            <w:tcW w:w="850" w:type="dxa"/>
            <w:tcBorders>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rsidRPr="00A76786">
              <w:t>2021</w:t>
            </w:r>
          </w:p>
        </w:tc>
        <w:tc>
          <w:tcPr>
            <w:tcW w:w="851" w:type="dxa"/>
            <w:tcBorders>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rsidRPr="00A76786">
              <w:t xml:space="preserve">2022  </w:t>
            </w:r>
          </w:p>
        </w:tc>
        <w:tc>
          <w:tcPr>
            <w:tcW w:w="850" w:type="dxa"/>
            <w:tcBorders>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rsidRPr="00A76786">
              <w:t xml:space="preserve">2023 </w:t>
            </w:r>
          </w:p>
        </w:tc>
        <w:tc>
          <w:tcPr>
            <w:tcW w:w="851" w:type="dxa"/>
            <w:tcBorders>
              <w:left w:val="single" w:sz="8" w:space="0" w:color="auto"/>
              <w:bottom w:val="single" w:sz="4" w:space="0" w:color="auto"/>
              <w:right w:val="single" w:sz="4" w:space="0" w:color="auto"/>
            </w:tcBorders>
          </w:tcPr>
          <w:p w:rsidR="00770BD6" w:rsidRPr="00A76786" w:rsidRDefault="00770BD6" w:rsidP="00770BD6">
            <w:pPr>
              <w:widowControl w:val="0"/>
              <w:autoSpaceDE w:val="0"/>
              <w:autoSpaceDN w:val="0"/>
              <w:adjustRightInd w:val="0"/>
            </w:pPr>
            <w:r w:rsidRPr="00A76786">
              <w:t>2024</w:t>
            </w:r>
          </w:p>
        </w:tc>
        <w:tc>
          <w:tcPr>
            <w:tcW w:w="850" w:type="dxa"/>
            <w:tcBorders>
              <w:left w:val="single" w:sz="4"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rsidRPr="00A76786">
              <w:t>2025</w:t>
            </w:r>
          </w:p>
        </w:tc>
        <w:tc>
          <w:tcPr>
            <w:tcW w:w="851" w:type="dxa"/>
            <w:tcBorders>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rsidRPr="00A76786">
              <w:t>итого</w:t>
            </w:r>
          </w:p>
        </w:tc>
      </w:tr>
      <w:tr w:rsidR="00770BD6" w:rsidRPr="00A76786" w:rsidTr="00770BD6">
        <w:tblPrEx>
          <w:tblCellMar>
            <w:top w:w="0" w:type="dxa"/>
            <w:bottom w:w="0" w:type="dxa"/>
          </w:tblCellMar>
        </w:tblPrEx>
        <w:trPr>
          <w:trHeight w:val="1230"/>
          <w:tblCellSpacing w:w="5" w:type="nil"/>
        </w:trPr>
        <w:tc>
          <w:tcPr>
            <w:tcW w:w="567" w:type="dxa"/>
            <w:tcBorders>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ind w:firstLine="540"/>
              <w:jc w:val="both"/>
            </w:pPr>
          </w:p>
        </w:tc>
        <w:tc>
          <w:tcPr>
            <w:tcW w:w="2694" w:type="dxa"/>
            <w:tcBorders>
              <w:left w:val="single" w:sz="8" w:space="0" w:color="auto"/>
              <w:bottom w:val="single" w:sz="8" w:space="0" w:color="auto"/>
              <w:right w:val="single" w:sz="4" w:space="0" w:color="auto"/>
            </w:tcBorders>
          </w:tcPr>
          <w:p w:rsidR="00770BD6" w:rsidRPr="00A76786" w:rsidRDefault="00770BD6" w:rsidP="00770BD6">
            <w:pPr>
              <w:widowControl w:val="0"/>
              <w:autoSpaceDE w:val="0"/>
              <w:autoSpaceDN w:val="0"/>
              <w:adjustRightInd w:val="0"/>
            </w:pPr>
            <w:r w:rsidRPr="00A76786">
              <w:t>«Обеспечение безопа</w:t>
            </w:r>
            <w:r w:rsidRPr="00A76786">
              <w:t>с</w:t>
            </w:r>
            <w:r w:rsidRPr="00A76786">
              <w:t>ности и жизнедеятел</w:t>
            </w:r>
            <w:r w:rsidRPr="00A76786">
              <w:t>ь</w:t>
            </w:r>
            <w:r w:rsidRPr="00A76786">
              <w:t xml:space="preserve">ности населения </w:t>
            </w:r>
            <w:proofErr w:type="spellStart"/>
            <w:r w:rsidRPr="00A76786">
              <w:t>Ки</w:t>
            </w:r>
            <w:r w:rsidRPr="00A76786">
              <w:t>к</w:t>
            </w:r>
            <w:r w:rsidRPr="00A76786">
              <w:t>нурского</w:t>
            </w:r>
            <w:proofErr w:type="spellEnd"/>
            <w:r>
              <w:t xml:space="preserve"> </w:t>
            </w:r>
            <w:r w:rsidRPr="00A76786">
              <w:t>муни</w:t>
            </w:r>
            <w:r>
              <w:t>ципал</w:t>
            </w:r>
            <w:r>
              <w:t>ь</w:t>
            </w:r>
            <w:r>
              <w:t>ного округа</w:t>
            </w:r>
            <w:r w:rsidRPr="00A76786">
              <w:t>».</w:t>
            </w:r>
          </w:p>
        </w:tc>
        <w:tc>
          <w:tcPr>
            <w:tcW w:w="850" w:type="dxa"/>
            <w:tcBorders>
              <w:left w:val="single" w:sz="4" w:space="0" w:color="auto"/>
              <w:bottom w:val="single" w:sz="4" w:space="0" w:color="auto"/>
              <w:right w:val="single" w:sz="4" w:space="0" w:color="auto"/>
            </w:tcBorders>
          </w:tcPr>
          <w:p w:rsidR="00770BD6" w:rsidRPr="00A76786" w:rsidRDefault="00770BD6" w:rsidP="00770BD6">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770BD6" w:rsidRPr="00A76786" w:rsidRDefault="00770BD6" w:rsidP="00770BD6">
            <w:pPr>
              <w:widowControl w:val="0"/>
              <w:autoSpaceDE w:val="0"/>
              <w:autoSpaceDN w:val="0"/>
              <w:adjustRightInd w:val="0"/>
            </w:pPr>
            <w:r w:rsidRPr="00A76786">
              <w:t xml:space="preserve">Администрация </w:t>
            </w:r>
            <w:proofErr w:type="spellStart"/>
            <w:r w:rsidRPr="00A76786">
              <w:t>Кикнурского</w:t>
            </w:r>
            <w:proofErr w:type="spellEnd"/>
            <w:r w:rsidRPr="00A76786">
              <w:t xml:space="preserve"> муниципальн</w:t>
            </w:r>
            <w:r w:rsidRPr="00A76786">
              <w:t>о</w:t>
            </w:r>
            <w:r w:rsidRPr="00A76786">
              <w:t>го округа</w:t>
            </w:r>
          </w:p>
        </w:tc>
        <w:tc>
          <w:tcPr>
            <w:tcW w:w="850" w:type="dxa"/>
            <w:tcBorders>
              <w:top w:val="single" w:sz="4" w:space="0" w:color="auto"/>
              <w:left w:val="single" w:sz="4"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t>7131,4</w:t>
            </w:r>
          </w:p>
        </w:tc>
        <w:tc>
          <w:tcPr>
            <w:tcW w:w="851"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t>6920,25</w:t>
            </w:r>
          </w:p>
        </w:tc>
        <w:tc>
          <w:tcPr>
            <w:tcW w:w="85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t>3741,6</w:t>
            </w:r>
          </w:p>
        </w:tc>
        <w:tc>
          <w:tcPr>
            <w:tcW w:w="851" w:type="dxa"/>
            <w:tcBorders>
              <w:top w:val="single" w:sz="4" w:space="0" w:color="auto"/>
              <w:left w:val="single" w:sz="8" w:space="0" w:color="auto"/>
              <w:bottom w:val="single" w:sz="4" w:space="0" w:color="auto"/>
              <w:right w:val="single" w:sz="4" w:space="0" w:color="auto"/>
            </w:tcBorders>
          </w:tcPr>
          <w:p w:rsidR="00770BD6" w:rsidRPr="00A76786" w:rsidRDefault="00770BD6" w:rsidP="00770BD6">
            <w:pPr>
              <w:widowControl w:val="0"/>
              <w:autoSpaceDE w:val="0"/>
              <w:autoSpaceDN w:val="0"/>
              <w:adjustRightInd w:val="0"/>
            </w:pPr>
            <w:r>
              <w:t>3714,2</w:t>
            </w:r>
          </w:p>
        </w:tc>
        <w:tc>
          <w:tcPr>
            <w:tcW w:w="850" w:type="dxa"/>
            <w:tcBorders>
              <w:top w:val="single" w:sz="4" w:space="0" w:color="auto"/>
              <w:left w:val="single" w:sz="4"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t>6178,3</w:t>
            </w:r>
          </w:p>
        </w:tc>
        <w:tc>
          <w:tcPr>
            <w:tcW w:w="851" w:type="dxa"/>
            <w:tcBorders>
              <w:top w:val="single" w:sz="4" w:space="0" w:color="auto"/>
              <w:left w:val="single" w:sz="8" w:space="0" w:color="auto"/>
              <w:bottom w:val="single" w:sz="4" w:space="0" w:color="auto"/>
              <w:right w:val="single" w:sz="4" w:space="0" w:color="auto"/>
            </w:tcBorders>
          </w:tcPr>
          <w:p w:rsidR="00770BD6" w:rsidRPr="00A76786" w:rsidRDefault="00770BD6" w:rsidP="00770BD6">
            <w:pPr>
              <w:widowControl w:val="0"/>
              <w:autoSpaceDE w:val="0"/>
              <w:autoSpaceDN w:val="0"/>
              <w:adjustRightInd w:val="0"/>
            </w:pPr>
            <w:r>
              <w:t>27685,75</w:t>
            </w:r>
          </w:p>
        </w:tc>
      </w:tr>
      <w:tr w:rsidR="00770BD6" w:rsidRPr="00A76786" w:rsidTr="00770BD6">
        <w:tblPrEx>
          <w:tblCellMar>
            <w:top w:w="0" w:type="dxa"/>
            <w:bottom w:w="0" w:type="dxa"/>
          </w:tblCellMar>
        </w:tblPrEx>
        <w:trPr>
          <w:trHeight w:val="2000"/>
          <w:tblCellSpacing w:w="5" w:type="nil"/>
        </w:trPr>
        <w:tc>
          <w:tcPr>
            <w:tcW w:w="567"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ind w:firstLine="540"/>
              <w:jc w:val="both"/>
            </w:pPr>
          </w:p>
          <w:p w:rsidR="00770BD6" w:rsidRPr="00A76786" w:rsidRDefault="00770BD6" w:rsidP="00770BD6">
            <w:r w:rsidRPr="00A76786">
              <w:t xml:space="preserve">  1.</w:t>
            </w:r>
          </w:p>
        </w:tc>
        <w:tc>
          <w:tcPr>
            <w:tcW w:w="2694"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rsidRPr="00A76786">
              <w:t xml:space="preserve"> Развитие единой д</w:t>
            </w:r>
            <w:r w:rsidRPr="00A76786">
              <w:t>е</w:t>
            </w:r>
            <w:r w:rsidRPr="00A76786">
              <w:t>журно-диспетчерской службы а</w:t>
            </w:r>
            <w:r w:rsidRPr="00A76786">
              <w:t>д</w:t>
            </w:r>
            <w:r w:rsidRPr="00A76786">
              <w:t xml:space="preserve">министрации </w:t>
            </w:r>
            <w:proofErr w:type="spellStart"/>
            <w:r w:rsidRPr="00A76786">
              <w:t>Кикнурского</w:t>
            </w:r>
            <w:proofErr w:type="spellEnd"/>
            <w:r w:rsidRPr="00A76786">
              <w:t xml:space="preserve"> муниц</w:t>
            </w:r>
            <w:r w:rsidRPr="00A76786">
              <w:t>и</w:t>
            </w:r>
            <w:r w:rsidRPr="00A76786">
              <w:t xml:space="preserve">пального округа   на 2021-2025 годы    </w:t>
            </w:r>
          </w:p>
        </w:tc>
        <w:tc>
          <w:tcPr>
            <w:tcW w:w="85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rsidRPr="00A76786">
              <w:t xml:space="preserve"> Администр</w:t>
            </w:r>
            <w:r w:rsidRPr="00A76786">
              <w:t>а</w:t>
            </w:r>
            <w:r w:rsidRPr="00A76786">
              <w:t xml:space="preserve">ция </w:t>
            </w:r>
            <w:proofErr w:type="spellStart"/>
            <w:r w:rsidRPr="00A76786">
              <w:t>Кикнурск</w:t>
            </w:r>
            <w:r w:rsidRPr="00A76786">
              <w:t>о</w:t>
            </w:r>
            <w:r w:rsidRPr="00A76786">
              <w:t>го</w:t>
            </w:r>
            <w:proofErr w:type="spellEnd"/>
            <w:r w:rsidRPr="00A76786">
              <w:t xml:space="preserve"> муниципал</w:t>
            </w:r>
            <w:r w:rsidRPr="00A76786">
              <w:t>ь</w:t>
            </w:r>
            <w:r w:rsidRPr="00A76786">
              <w:t xml:space="preserve">ного округа    </w:t>
            </w:r>
          </w:p>
        </w:tc>
        <w:tc>
          <w:tcPr>
            <w:tcW w:w="850" w:type="dxa"/>
            <w:tcBorders>
              <w:top w:val="single" w:sz="4" w:space="0" w:color="auto"/>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r>
              <w:t>876,3</w:t>
            </w:r>
          </w:p>
        </w:tc>
        <w:tc>
          <w:tcPr>
            <w:tcW w:w="851" w:type="dxa"/>
            <w:tcBorders>
              <w:top w:val="single" w:sz="4" w:space="0" w:color="auto"/>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r>
              <w:t>1245,10</w:t>
            </w:r>
          </w:p>
        </w:tc>
        <w:tc>
          <w:tcPr>
            <w:tcW w:w="850" w:type="dxa"/>
            <w:tcBorders>
              <w:top w:val="single" w:sz="4" w:space="0" w:color="auto"/>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r>
              <w:t>886,8</w:t>
            </w:r>
          </w:p>
        </w:tc>
        <w:tc>
          <w:tcPr>
            <w:tcW w:w="851" w:type="dxa"/>
            <w:tcBorders>
              <w:top w:val="single" w:sz="4" w:space="0" w:color="auto"/>
              <w:left w:val="single" w:sz="8" w:space="0" w:color="auto"/>
              <w:bottom w:val="single" w:sz="8" w:space="0" w:color="auto"/>
              <w:right w:val="single" w:sz="4" w:space="0" w:color="auto"/>
            </w:tcBorders>
          </w:tcPr>
          <w:p w:rsidR="00770BD6" w:rsidRPr="00A76786" w:rsidRDefault="00770BD6" w:rsidP="00770BD6">
            <w:pPr>
              <w:widowControl w:val="0"/>
              <w:autoSpaceDE w:val="0"/>
              <w:autoSpaceDN w:val="0"/>
              <w:adjustRightInd w:val="0"/>
            </w:pPr>
            <w:r>
              <w:t>879,3</w:t>
            </w:r>
          </w:p>
        </w:tc>
        <w:tc>
          <w:tcPr>
            <w:tcW w:w="850" w:type="dxa"/>
            <w:tcBorders>
              <w:top w:val="single" w:sz="4" w:space="0" w:color="auto"/>
              <w:left w:val="single" w:sz="4"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r>
              <w:t>593,3</w:t>
            </w:r>
          </w:p>
        </w:tc>
        <w:tc>
          <w:tcPr>
            <w:tcW w:w="851" w:type="dxa"/>
            <w:tcBorders>
              <w:top w:val="single" w:sz="4" w:space="0" w:color="auto"/>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r>
              <w:t>44480,8</w:t>
            </w:r>
          </w:p>
        </w:tc>
      </w:tr>
      <w:tr w:rsidR="00770BD6" w:rsidRPr="00444675" w:rsidTr="00770BD6">
        <w:tblPrEx>
          <w:tblCellMar>
            <w:top w:w="0" w:type="dxa"/>
            <w:bottom w:w="0" w:type="dxa"/>
          </w:tblCellMar>
        </w:tblPrEx>
        <w:trPr>
          <w:trHeight w:val="1168"/>
          <w:tblCellSpacing w:w="5" w:type="nil"/>
        </w:trPr>
        <w:tc>
          <w:tcPr>
            <w:tcW w:w="567" w:type="dxa"/>
            <w:tcBorders>
              <w:top w:val="single" w:sz="4" w:space="0" w:color="auto"/>
              <w:left w:val="single" w:sz="8" w:space="0" w:color="auto"/>
              <w:right w:val="single" w:sz="8" w:space="0" w:color="auto"/>
            </w:tcBorders>
          </w:tcPr>
          <w:p w:rsidR="00770BD6" w:rsidRPr="00444675" w:rsidRDefault="00770BD6" w:rsidP="00770BD6">
            <w:pPr>
              <w:widowControl w:val="0"/>
              <w:autoSpaceDE w:val="0"/>
              <w:autoSpaceDN w:val="0"/>
              <w:adjustRightInd w:val="0"/>
              <w:ind w:firstLine="540"/>
              <w:jc w:val="both"/>
            </w:pPr>
          </w:p>
          <w:p w:rsidR="00770BD6" w:rsidRPr="00444675" w:rsidRDefault="00770BD6" w:rsidP="00770BD6">
            <w:r>
              <w:t xml:space="preserve">   2</w:t>
            </w:r>
            <w:r w:rsidRPr="00444675">
              <w:t>.</w:t>
            </w:r>
          </w:p>
        </w:tc>
        <w:tc>
          <w:tcPr>
            <w:tcW w:w="2694" w:type="dxa"/>
            <w:tcBorders>
              <w:top w:val="single" w:sz="4" w:space="0" w:color="auto"/>
              <w:left w:val="single" w:sz="8" w:space="0" w:color="auto"/>
              <w:right w:val="single" w:sz="8" w:space="0" w:color="auto"/>
            </w:tcBorders>
          </w:tcPr>
          <w:p w:rsidR="00770BD6" w:rsidRPr="0015509E" w:rsidRDefault="00770BD6" w:rsidP="00770BD6">
            <w:pPr>
              <w:widowControl w:val="0"/>
              <w:autoSpaceDE w:val="0"/>
              <w:autoSpaceDN w:val="0"/>
              <w:adjustRightInd w:val="0"/>
            </w:pPr>
            <w:r w:rsidRPr="0015509E">
              <w:t>Развитие муниципал</w:t>
            </w:r>
            <w:r w:rsidRPr="0015509E">
              <w:t>ь</w:t>
            </w:r>
            <w:r w:rsidRPr="0015509E">
              <w:t>ных пожарн</w:t>
            </w:r>
            <w:r>
              <w:t xml:space="preserve">ых команд </w:t>
            </w:r>
            <w:proofErr w:type="spellStart"/>
            <w:r>
              <w:t>Кикнурского</w:t>
            </w:r>
            <w:proofErr w:type="spellEnd"/>
            <w:r>
              <w:t xml:space="preserve"> муниц</w:t>
            </w:r>
            <w:r>
              <w:t>и</w:t>
            </w:r>
            <w:r>
              <w:t>пального</w:t>
            </w:r>
            <w:r w:rsidRPr="0015509E">
              <w:t xml:space="preserve"> округа</w:t>
            </w:r>
            <w:r>
              <w:t xml:space="preserve"> на 2021- 2025 годы</w:t>
            </w:r>
          </w:p>
        </w:tc>
        <w:tc>
          <w:tcPr>
            <w:tcW w:w="850" w:type="dxa"/>
            <w:tcBorders>
              <w:top w:val="single" w:sz="4" w:space="0" w:color="auto"/>
              <w:left w:val="single" w:sz="8" w:space="0" w:color="auto"/>
              <w:right w:val="single" w:sz="8" w:space="0" w:color="auto"/>
            </w:tcBorders>
          </w:tcPr>
          <w:p w:rsidR="00770BD6" w:rsidRDefault="00770BD6" w:rsidP="00770BD6">
            <w:pPr>
              <w:widowControl w:val="0"/>
              <w:autoSpaceDE w:val="0"/>
              <w:autoSpaceDN w:val="0"/>
              <w:adjustRightInd w:val="0"/>
              <w:jc w:val="both"/>
            </w:pPr>
          </w:p>
        </w:tc>
        <w:tc>
          <w:tcPr>
            <w:tcW w:w="1843" w:type="dxa"/>
            <w:tcBorders>
              <w:top w:val="single" w:sz="4" w:space="0" w:color="auto"/>
              <w:left w:val="single" w:sz="8" w:space="0" w:color="auto"/>
              <w:right w:val="single" w:sz="8" w:space="0" w:color="auto"/>
            </w:tcBorders>
          </w:tcPr>
          <w:p w:rsidR="00770BD6" w:rsidRPr="00444675" w:rsidRDefault="00770BD6" w:rsidP="00770BD6">
            <w:pPr>
              <w:widowControl w:val="0"/>
              <w:autoSpaceDE w:val="0"/>
              <w:autoSpaceDN w:val="0"/>
              <w:adjustRightInd w:val="0"/>
              <w:jc w:val="both"/>
            </w:pPr>
            <w:r>
              <w:t xml:space="preserve">Администрация </w:t>
            </w:r>
            <w:proofErr w:type="spellStart"/>
            <w:r>
              <w:t>Кикнурского</w:t>
            </w:r>
            <w:proofErr w:type="spellEnd"/>
            <w:r>
              <w:t xml:space="preserve">  муниципальн</w:t>
            </w:r>
            <w:r>
              <w:t>о</w:t>
            </w:r>
            <w:r>
              <w:t>го округа</w:t>
            </w:r>
          </w:p>
        </w:tc>
        <w:tc>
          <w:tcPr>
            <w:tcW w:w="850" w:type="dxa"/>
            <w:tcBorders>
              <w:left w:val="single" w:sz="8" w:space="0" w:color="auto"/>
              <w:right w:val="single" w:sz="8" w:space="0" w:color="auto"/>
            </w:tcBorders>
          </w:tcPr>
          <w:p w:rsidR="00770BD6" w:rsidRPr="00444675" w:rsidRDefault="00770BD6" w:rsidP="00770BD6">
            <w:r>
              <w:t>2348,7</w:t>
            </w:r>
          </w:p>
        </w:tc>
        <w:tc>
          <w:tcPr>
            <w:tcW w:w="851" w:type="dxa"/>
            <w:tcBorders>
              <w:left w:val="single" w:sz="8" w:space="0" w:color="auto"/>
              <w:right w:val="single" w:sz="8" w:space="0" w:color="auto"/>
            </w:tcBorders>
          </w:tcPr>
          <w:p w:rsidR="00770BD6" w:rsidRPr="00444675" w:rsidRDefault="00770BD6" w:rsidP="00770BD6">
            <w:pPr>
              <w:widowControl w:val="0"/>
              <w:autoSpaceDE w:val="0"/>
              <w:autoSpaceDN w:val="0"/>
              <w:adjustRightInd w:val="0"/>
              <w:jc w:val="both"/>
            </w:pPr>
            <w:r>
              <w:t>2670,9</w:t>
            </w:r>
          </w:p>
        </w:tc>
        <w:tc>
          <w:tcPr>
            <w:tcW w:w="850" w:type="dxa"/>
            <w:tcBorders>
              <w:left w:val="single" w:sz="8" w:space="0" w:color="auto"/>
              <w:right w:val="single" w:sz="8" w:space="0" w:color="auto"/>
            </w:tcBorders>
          </w:tcPr>
          <w:p w:rsidR="00770BD6" w:rsidRPr="00444675" w:rsidRDefault="00770BD6" w:rsidP="00770BD6">
            <w:pPr>
              <w:widowControl w:val="0"/>
              <w:autoSpaceDE w:val="0"/>
              <w:autoSpaceDN w:val="0"/>
              <w:adjustRightInd w:val="0"/>
              <w:jc w:val="both"/>
            </w:pPr>
            <w:r>
              <w:t>2548,0</w:t>
            </w:r>
          </w:p>
        </w:tc>
        <w:tc>
          <w:tcPr>
            <w:tcW w:w="851" w:type="dxa"/>
            <w:tcBorders>
              <w:left w:val="single" w:sz="8" w:space="0" w:color="auto"/>
              <w:right w:val="single" w:sz="4" w:space="0" w:color="auto"/>
            </w:tcBorders>
          </w:tcPr>
          <w:p w:rsidR="00770BD6" w:rsidRPr="00444675" w:rsidRDefault="00770BD6" w:rsidP="00770BD6">
            <w:pPr>
              <w:widowControl w:val="0"/>
              <w:autoSpaceDE w:val="0"/>
              <w:autoSpaceDN w:val="0"/>
              <w:adjustRightInd w:val="0"/>
              <w:jc w:val="both"/>
            </w:pPr>
            <w:r>
              <w:t>2528,1</w:t>
            </w:r>
          </w:p>
        </w:tc>
        <w:tc>
          <w:tcPr>
            <w:tcW w:w="850" w:type="dxa"/>
            <w:tcBorders>
              <w:left w:val="single" w:sz="4" w:space="0" w:color="auto"/>
              <w:right w:val="single" w:sz="8" w:space="0" w:color="auto"/>
            </w:tcBorders>
          </w:tcPr>
          <w:p w:rsidR="00770BD6" w:rsidRPr="00444675" w:rsidRDefault="00770BD6" w:rsidP="00770BD6">
            <w:pPr>
              <w:widowControl w:val="0"/>
              <w:autoSpaceDE w:val="0"/>
              <w:autoSpaceDN w:val="0"/>
              <w:adjustRightInd w:val="0"/>
              <w:jc w:val="both"/>
            </w:pPr>
            <w:r>
              <w:t>3020,0</w:t>
            </w:r>
          </w:p>
        </w:tc>
        <w:tc>
          <w:tcPr>
            <w:tcW w:w="851" w:type="dxa"/>
            <w:tcBorders>
              <w:left w:val="single" w:sz="8" w:space="0" w:color="auto"/>
              <w:right w:val="single" w:sz="8" w:space="0" w:color="auto"/>
            </w:tcBorders>
          </w:tcPr>
          <w:p w:rsidR="00770BD6" w:rsidRPr="00444675" w:rsidRDefault="00770BD6" w:rsidP="00770BD6">
            <w:pPr>
              <w:widowControl w:val="0"/>
              <w:autoSpaceDE w:val="0"/>
              <w:autoSpaceDN w:val="0"/>
              <w:adjustRightInd w:val="0"/>
              <w:jc w:val="both"/>
            </w:pPr>
            <w:r>
              <w:t>13115,7</w:t>
            </w:r>
          </w:p>
        </w:tc>
      </w:tr>
      <w:tr w:rsidR="00770BD6" w:rsidRPr="00444675" w:rsidTr="00770BD6">
        <w:tblPrEx>
          <w:tblCellMar>
            <w:top w:w="0" w:type="dxa"/>
            <w:bottom w:w="0" w:type="dxa"/>
          </w:tblCellMar>
        </w:tblPrEx>
        <w:trPr>
          <w:trHeight w:val="3080"/>
          <w:tblCellSpacing w:w="5" w:type="nil"/>
        </w:trPr>
        <w:tc>
          <w:tcPr>
            <w:tcW w:w="567" w:type="dxa"/>
            <w:tcBorders>
              <w:top w:val="single" w:sz="4" w:space="0" w:color="auto"/>
              <w:left w:val="single" w:sz="8" w:space="0" w:color="auto"/>
              <w:right w:val="single" w:sz="8" w:space="0" w:color="auto"/>
            </w:tcBorders>
          </w:tcPr>
          <w:p w:rsidR="00770BD6" w:rsidRPr="00444675" w:rsidRDefault="00770BD6" w:rsidP="00770BD6">
            <w:pPr>
              <w:widowControl w:val="0"/>
              <w:autoSpaceDE w:val="0"/>
              <w:autoSpaceDN w:val="0"/>
              <w:adjustRightInd w:val="0"/>
              <w:ind w:firstLine="540"/>
              <w:jc w:val="both"/>
            </w:pPr>
          </w:p>
          <w:p w:rsidR="00770BD6" w:rsidRPr="00444675" w:rsidRDefault="00770BD6" w:rsidP="00770BD6"/>
          <w:p w:rsidR="00770BD6" w:rsidRPr="00444675" w:rsidRDefault="00770BD6" w:rsidP="00770BD6">
            <w:r>
              <w:t xml:space="preserve">   3</w:t>
            </w:r>
            <w:r w:rsidRPr="00444675">
              <w:t>.</w:t>
            </w:r>
          </w:p>
        </w:tc>
        <w:tc>
          <w:tcPr>
            <w:tcW w:w="2694" w:type="dxa"/>
            <w:tcBorders>
              <w:top w:val="single" w:sz="4" w:space="0" w:color="auto"/>
              <w:left w:val="single" w:sz="8" w:space="0" w:color="auto"/>
              <w:right w:val="single" w:sz="8" w:space="0" w:color="auto"/>
            </w:tcBorders>
          </w:tcPr>
          <w:p w:rsidR="00770BD6" w:rsidRPr="00BF4F05" w:rsidRDefault="00770BD6" w:rsidP="00770BD6">
            <w:pPr>
              <w:widowControl w:val="0"/>
              <w:autoSpaceDE w:val="0"/>
              <w:autoSpaceDN w:val="0"/>
              <w:adjustRightInd w:val="0"/>
            </w:pPr>
            <w:r w:rsidRPr="00BF4F05">
              <w:t>Увеличение процента оповещаемого насел</w:t>
            </w:r>
            <w:r w:rsidRPr="00BF4F05">
              <w:t>е</w:t>
            </w:r>
            <w:r w:rsidRPr="00BF4F05">
              <w:t>ния  в  нормативные  сроки при угрозе или  возникновении  чрезв</w:t>
            </w:r>
            <w:r w:rsidRPr="00BF4F05">
              <w:t>ы</w:t>
            </w:r>
            <w:r w:rsidRPr="00BF4F05">
              <w:t>чайных  ситуаций пр</w:t>
            </w:r>
            <w:r w:rsidRPr="00BF4F05">
              <w:t>и</w:t>
            </w:r>
            <w:r w:rsidRPr="00BF4F05">
              <w:t>родного  и  техногенн</w:t>
            </w:r>
            <w:r w:rsidRPr="00BF4F05">
              <w:t>о</w:t>
            </w:r>
            <w:r w:rsidRPr="00BF4F05">
              <w:t>го  характе</w:t>
            </w:r>
            <w:r>
              <w:t>ра    в мирное и  военное время</w:t>
            </w:r>
            <w:r w:rsidRPr="00BF4F05">
              <w:t xml:space="preserve">                                               </w:t>
            </w:r>
          </w:p>
        </w:tc>
        <w:tc>
          <w:tcPr>
            <w:tcW w:w="850" w:type="dxa"/>
            <w:tcBorders>
              <w:top w:val="single" w:sz="4" w:space="0" w:color="auto"/>
              <w:left w:val="single" w:sz="8" w:space="0" w:color="auto"/>
              <w:right w:val="single" w:sz="8" w:space="0" w:color="auto"/>
            </w:tcBorders>
          </w:tcPr>
          <w:p w:rsidR="00770BD6" w:rsidRDefault="00770BD6" w:rsidP="00770BD6">
            <w:pPr>
              <w:widowControl w:val="0"/>
              <w:autoSpaceDE w:val="0"/>
              <w:autoSpaceDN w:val="0"/>
              <w:adjustRightInd w:val="0"/>
            </w:pPr>
          </w:p>
        </w:tc>
        <w:tc>
          <w:tcPr>
            <w:tcW w:w="1843" w:type="dxa"/>
            <w:tcBorders>
              <w:top w:val="single" w:sz="4" w:space="0" w:color="auto"/>
              <w:left w:val="single" w:sz="8" w:space="0" w:color="auto"/>
              <w:right w:val="single" w:sz="8" w:space="0" w:color="auto"/>
            </w:tcBorders>
          </w:tcPr>
          <w:p w:rsidR="00770BD6" w:rsidRPr="00444675" w:rsidRDefault="00770BD6" w:rsidP="00770BD6">
            <w:pPr>
              <w:widowControl w:val="0"/>
              <w:autoSpaceDE w:val="0"/>
              <w:autoSpaceDN w:val="0"/>
              <w:adjustRightInd w:val="0"/>
            </w:pPr>
            <w:r>
              <w:t xml:space="preserve">Администрация </w:t>
            </w:r>
            <w:proofErr w:type="spellStart"/>
            <w:r>
              <w:t>Кикнурского</w:t>
            </w:r>
            <w:proofErr w:type="spellEnd"/>
            <w:r>
              <w:t xml:space="preserve"> муниципальн</w:t>
            </w:r>
            <w:r>
              <w:t>о</w:t>
            </w:r>
            <w:r>
              <w:t>го  округа</w:t>
            </w:r>
            <w:r>
              <w:rPr>
                <w:highlight w:val="yellow"/>
              </w:rPr>
              <w:t xml:space="preserve">       </w:t>
            </w:r>
            <w:r w:rsidRPr="00444675">
              <w:rPr>
                <w:highlight w:val="yellow"/>
              </w:rPr>
              <w:t xml:space="preserve">                  </w:t>
            </w:r>
          </w:p>
        </w:tc>
        <w:tc>
          <w:tcPr>
            <w:tcW w:w="850" w:type="dxa"/>
            <w:tcBorders>
              <w:top w:val="single" w:sz="4" w:space="0" w:color="auto"/>
              <w:left w:val="single" w:sz="8" w:space="0" w:color="auto"/>
              <w:right w:val="single" w:sz="8" w:space="0" w:color="auto"/>
            </w:tcBorders>
          </w:tcPr>
          <w:p w:rsidR="00770BD6" w:rsidRPr="00444675" w:rsidRDefault="00770BD6" w:rsidP="00770BD6">
            <w:r>
              <w:t>0</w:t>
            </w:r>
          </w:p>
        </w:tc>
        <w:tc>
          <w:tcPr>
            <w:tcW w:w="851" w:type="dxa"/>
            <w:tcBorders>
              <w:top w:val="single" w:sz="4" w:space="0" w:color="auto"/>
              <w:left w:val="single" w:sz="8" w:space="0" w:color="auto"/>
              <w:right w:val="single" w:sz="8" w:space="0" w:color="auto"/>
            </w:tcBorders>
          </w:tcPr>
          <w:p w:rsidR="00770BD6" w:rsidRPr="00444675" w:rsidRDefault="00770BD6" w:rsidP="00770BD6">
            <w:pPr>
              <w:widowControl w:val="0"/>
              <w:autoSpaceDE w:val="0"/>
              <w:autoSpaceDN w:val="0"/>
              <w:adjustRightInd w:val="0"/>
              <w:jc w:val="both"/>
            </w:pPr>
            <w:r>
              <w:t>0</w:t>
            </w:r>
          </w:p>
        </w:tc>
        <w:tc>
          <w:tcPr>
            <w:tcW w:w="850" w:type="dxa"/>
            <w:tcBorders>
              <w:top w:val="single" w:sz="4" w:space="0" w:color="auto"/>
              <w:left w:val="single" w:sz="8" w:space="0" w:color="auto"/>
              <w:right w:val="single" w:sz="8" w:space="0" w:color="auto"/>
            </w:tcBorders>
          </w:tcPr>
          <w:p w:rsidR="00770BD6" w:rsidRPr="00444675" w:rsidRDefault="00770BD6" w:rsidP="00770BD6">
            <w:pPr>
              <w:widowControl w:val="0"/>
              <w:autoSpaceDE w:val="0"/>
              <w:autoSpaceDN w:val="0"/>
              <w:adjustRightInd w:val="0"/>
              <w:jc w:val="both"/>
            </w:pPr>
            <w:r>
              <w:t>0</w:t>
            </w:r>
          </w:p>
        </w:tc>
        <w:tc>
          <w:tcPr>
            <w:tcW w:w="851" w:type="dxa"/>
            <w:tcBorders>
              <w:top w:val="single" w:sz="4" w:space="0" w:color="auto"/>
              <w:left w:val="single" w:sz="8" w:space="0" w:color="auto"/>
              <w:right w:val="single" w:sz="4" w:space="0" w:color="auto"/>
            </w:tcBorders>
          </w:tcPr>
          <w:p w:rsidR="00770BD6" w:rsidRPr="00444675" w:rsidRDefault="00770BD6" w:rsidP="00770BD6">
            <w:pPr>
              <w:widowControl w:val="0"/>
              <w:autoSpaceDE w:val="0"/>
              <w:autoSpaceDN w:val="0"/>
              <w:adjustRightInd w:val="0"/>
              <w:jc w:val="both"/>
            </w:pPr>
            <w:r>
              <w:t>0</w:t>
            </w:r>
          </w:p>
        </w:tc>
        <w:tc>
          <w:tcPr>
            <w:tcW w:w="850" w:type="dxa"/>
            <w:tcBorders>
              <w:top w:val="single" w:sz="4" w:space="0" w:color="auto"/>
              <w:left w:val="single" w:sz="4" w:space="0" w:color="auto"/>
              <w:right w:val="single" w:sz="8" w:space="0" w:color="auto"/>
            </w:tcBorders>
          </w:tcPr>
          <w:p w:rsidR="00770BD6" w:rsidRPr="00444675" w:rsidRDefault="00770BD6" w:rsidP="00770BD6">
            <w:pPr>
              <w:widowControl w:val="0"/>
              <w:autoSpaceDE w:val="0"/>
              <w:autoSpaceDN w:val="0"/>
              <w:adjustRightInd w:val="0"/>
              <w:jc w:val="both"/>
            </w:pPr>
            <w:r>
              <w:t>0</w:t>
            </w:r>
          </w:p>
        </w:tc>
        <w:tc>
          <w:tcPr>
            <w:tcW w:w="851" w:type="dxa"/>
            <w:tcBorders>
              <w:top w:val="single" w:sz="4" w:space="0" w:color="auto"/>
              <w:left w:val="single" w:sz="8" w:space="0" w:color="auto"/>
              <w:right w:val="single" w:sz="8" w:space="0" w:color="auto"/>
            </w:tcBorders>
          </w:tcPr>
          <w:p w:rsidR="00770BD6" w:rsidRPr="00444675" w:rsidRDefault="00770BD6" w:rsidP="00770BD6">
            <w:pPr>
              <w:widowControl w:val="0"/>
              <w:autoSpaceDE w:val="0"/>
              <w:autoSpaceDN w:val="0"/>
              <w:adjustRightInd w:val="0"/>
              <w:jc w:val="both"/>
            </w:pPr>
            <w:r>
              <w:t>0</w:t>
            </w:r>
          </w:p>
        </w:tc>
      </w:tr>
      <w:tr w:rsidR="00770BD6" w:rsidRPr="00444675" w:rsidTr="00770BD6">
        <w:tblPrEx>
          <w:tblCellMar>
            <w:top w:w="0" w:type="dxa"/>
            <w:bottom w:w="0" w:type="dxa"/>
          </w:tblCellMar>
        </w:tblPrEx>
        <w:trPr>
          <w:trHeight w:val="2185"/>
          <w:tblCellSpacing w:w="5" w:type="nil"/>
        </w:trPr>
        <w:tc>
          <w:tcPr>
            <w:tcW w:w="567" w:type="dxa"/>
            <w:tcBorders>
              <w:top w:val="single" w:sz="4" w:space="0" w:color="auto"/>
              <w:left w:val="single" w:sz="8" w:space="0" w:color="auto"/>
              <w:bottom w:val="single" w:sz="4" w:space="0" w:color="auto"/>
              <w:right w:val="single" w:sz="8" w:space="0" w:color="auto"/>
            </w:tcBorders>
          </w:tcPr>
          <w:p w:rsidR="00770BD6" w:rsidRPr="00444675" w:rsidRDefault="00770BD6" w:rsidP="00770BD6">
            <w:pPr>
              <w:widowControl w:val="0"/>
              <w:autoSpaceDE w:val="0"/>
              <w:autoSpaceDN w:val="0"/>
              <w:adjustRightInd w:val="0"/>
              <w:ind w:firstLine="540"/>
              <w:jc w:val="both"/>
            </w:pPr>
          </w:p>
          <w:p w:rsidR="00770BD6" w:rsidRPr="00444675" w:rsidRDefault="00770BD6" w:rsidP="00770BD6">
            <w:r>
              <w:t>4</w:t>
            </w:r>
            <w:r w:rsidRPr="00444675">
              <w:t>.</w:t>
            </w:r>
          </w:p>
        </w:tc>
        <w:tc>
          <w:tcPr>
            <w:tcW w:w="2694" w:type="dxa"/>
            <w:tcBorders>
              <w:top w:val="single" w:sz="4" w:space="0" w:color="auto"/>
              <w:left w:val="single" w:sz="8" w:space="0" w:color="auto"/>
              <w:bottom w:val="single" w:sz="4" w:space="0" w:color="auto"/>
              <w:right w:val="single" w:sz="8" w:space="0" w:color="auto"/>
            </w:tcBorders>
          </w:tcPr>
          <w:p w:rsidR="00770BD6" w:rsidRPr="00BF4F05" w:rsidRDefault="00770BD6" w:rsidP="00770BD6">
            <w:pPr>
              <w:widowControl w:val="0"/>
              <w:autoSpaceDE w:val="0"/>
              <w:autoSpaceDN w:val="0"/>
              <w:adjustRightInd w:val="0"/>
            </w:pPr>
            <w:r w:rsidRPr="00BF4F05">
              <w:t>Обеспечение пожарной безопасности,</w:t>
            </w:r>
            <w:r>
              <w:t xml:space="preserve"> </w:t>
            </w:r>
            <w:r w:rsidRPr="00BF4F05">
              <w:t>снижение к</w:t>
            </w:r>
            <w:r w:rsidRPr="00BF4F05">
              <w:t>о</w:t>
            </w:r>
            <w:r w:rsidRPr="00BF4F05">
              <w:t>личества пожаров и г</w:t>
            </w:r>
            <w:r>
              <w:t>ибели людей (по отн</w:t>
            </w:r>
            <w:r>
              <w:t>о</w:t>
            </w:r>
            <w:r>
              <w:t xml:space="preserve">шению к </w:t>
            </w:r>
            <w:smartTag w:uri="urn:schemas-microsoft-com:office:smarttags" w:element="metricconverter">
              <w:smartTagPr>
                <w:attr w:name="ProductID" w:val="2020 г"/>
              </w:smartTagPr>
              <w:r>
                <w:t xml:space="preserve">2020 </w:t>
              </w:r>
              <w:r w:rsidRPr="00BF4F05">
                <w:t>г</w:t>
              </w:r>
            </w:smartTag>
            <w:r>
              <w:t xml:space="preserve">) </w:t>
            </w:r>
            <w:r w:rsidRPr="00BF4F05">
              <w:t xml:space="preserve">             </w:t>
            </w:r>
          </w:p>
          <w:p w:rsidR="00770BD6" w:rsidRPr="00BF4F05" w:rsidRDefault="00770BD6" w:rsidP="00770BD6">
            <w:pPr>
              <w:widowControl w:val="0"/>
              <w:autoSpaceDE w:val="0"/>
              <w:autoSpaceDN w:val="0"/>
              <w:adjustRightInd w:val="0"/>
              <w:rPr>
                <w:rFonts w:ascii="Courier New" w:hAnsi="Courier New" w:cs="Courier New"/>
              </w:rPr>
            </w:pPr>
          </w:p>
        </w:tc>
        <w:tc>
          <w:tcPr>
            <w:tcW w:w="85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ind w:hanging="51"/>
              <w:jc w:val="both"/>
            </w:pPr>
          </w:p>
        </w:tc>
        <w:tc>
          <w:tcPr>
            <w:tcW w:w="1843" w:type="dxa"/>
            <w:tcBorders>
              <w:top w:val="single" w:sz="4" w:space="0" w:color="auto"/>
              <w:left w:val="single" w:sz="8" w:space="0" w:color="auto"/>
              <w:bottom w:val="single" w:sz="4" w:space="0" w:color="auto"/>
              <w:right w:val="single" w:sz="8" w:space="0" w:color="auto"/>
            </w:tcBorders>
          </w:tcPr>
          <w:p w:rsidR="00770BD6" w:rsidRPr="00444675" w:rsidRDefault="00770BD6" w:rsidP="00770BD6">
            <w:pPr>
              <w:widowControl w:val="0"/>
              <w:autoSpaceDE w:val="0"/>
              <w:autoSpaceDN w:val="0"/>
              <w:adjustRightInd w:val="0"/>
              <w:ind w:hanging="51"/>
              <w:jc w:val="both"/>
            </w:pPr>
            <w:r>
              <w:t xml:space="preserve">Администрация </w:t>
            </w:r>
            <w:proofErr w:type="spellStart"/>
            <w:r>
              <w:t>Кикнурского</w:t>
            </w:r>
            <w:proofErr w:type="spellEnd"/>
            <w:r>
              <w:t xml:space="preserve"> муниципальн</w:t>
            </w:r>
            <w:r>
              <w:t>о</w:t>
            </w:r>
            <w:r>
              <w:t>го округа</w:t>
            </w:r>
          </w:p>
        </w:tc>
        <w:tc>
          <w:tcPr>
            <w:tcW w:w="850" w:type="dxa"/>
            <w:tcBorders>
              <w:top w:val="single" w:sz="4" w:space="0" w:color="auto"/>
              <w:left w:val="single" w:sz="8" w:space="0" w:color="auto"/>
              <w:bottom w:val="single" w:sz="4" w:space="0" w:color="auto"/>
              <w:right w:val="single" w:sz="8" w:space="0" w:color="auto"/>
            </w:tcBorders>
          </w:tcPr>
          <w:p w:rsidR="00770BD6" w:rsidRPr="00444675" w:rsidRDefault="00770BD6" w:rsidP="00770BD6">
            <w:r>
              <w:t>19,1</w:t>
            </w:r>
          </w:p>
        </w:tc>
        <w:tc>
          <w:tcPr>
            <w:tcW w:w="851" w:type="dxa"/>
            <w:tcBorders>
              <w:top w:val="single" w:sz="4" w:space="0" w:color="auto"/>
              <w:left w:val="single" w:sz="8" w:space="0" w:color="auto"/>
              <w:bottom w:val="single" w:sz="4" w:space="0" w:color="auto"/>
              <w:right w:val="single" w:sz="8" w:space="0" w:color="auto"/>
            </w:tcBorders>
          </w:tcPr>
          <w:p w:rsidR="00770BD6" w:rsidRPr="00444675" w:rsidRDefault="00770BD6" w:rsidP="00770BD6">
            <w:pPr>
              <w:widowControl w:val="0"/>
              <w:autoSpaceDE w:val="0"/>
              <w:autoSpaceDN w:val="0"/>
              <w:adjustRightInd w:val="0"/>
              <w:jc w:val="both"/>
            </w:pPr>
            <w:r>
              <w:t>81,8</w:t>
            </w:r>
          </w:p>
        </w:tc>
        <w:tc>
          <w:tcPr>
            <w:tcW w:w="850" w:type="dxa"/>
            <w:tcBorders>
              <w:top w:val="single" w:sz="4" w:space="0" w:color="auto"/>
              <w:left w:val="single" w:sz="8" w:space="0" w:color="auto"/>
              <w:bottom w:val="single" w:sz="4" w:space="0" w:color="auto"/>
              <w:right w:val="single" w:sz="8" w:space="0" w:color="auto"/>
            </w:tcBorders>
          </w:tcPr>
          <w:p w:rsidR="00770BD6" w:rsidRPr="00444675" w:rsidRDefault="00770BD6" w:rsidP="00770BD6">
            <w:pPr>
              <w:widowControl w:val="0"/>
              <w:autoSpaceDE w:val="0"/>
              <w:autoSpaceDN w:val="0"/>
              <w:adjustRightInd w:val="0"/>
              <w:jc w:val="both"/>
            </w:pPr>
            <w:r>
              <w:t>206,8</w:t>
            </w:r>
          </w:p>
        </w:tc>
        <w:tc>
          <w:tcPr>
            <w:tcW w:w="851" w:type="dxa"/>
            <w:tcBorders>
              <w:top w:val="single" w:sz="4" w:space="0" w:color="auto"/>
              <w:left w:val="single" w:sz="8" w:space="0" w:color="auto"/>
              <w:bottom w:val="single" w:sz="4" w:space="0" w:color="auto"/>
              <w:right w:val="single" w:sz="4" w:space="0" w:color="auto"/>
            </w:tcBorders>
          </w:tcPr>
          <w:p w:rsidR="00770BD6" w:rsidRPr="00444675" w:rsidRDefault="00770BD6" w:rsidP="00770BD6">
            <w:r>
              <w:t>206,8</w:t>
            </w:r>
          </w:p>
        </w:tc>
        <w:tc>
          <w:tcPr>
            <w:tcW w:w="850" w:type="dxa"/>
            <w:tcBorders>
              <w:top w:val="single" w:sz="4" w:space="0" w:color="auto"/>
              <w:left w:val="single" w:sz="4" w:space="0" w:color="auto"/>
              <w:bottom w:val="single" w:sz="4" w:space="0" w:color="auto"/>
              <w:right w:val="single" w:sz="8" w:space="0" w:color="auto"/>
            </w:tcBorders>
          </w:tcPr>
          <w:p w:rsidR="00770BD6" w:rsidRPr="00444675" w:rsidRDefault="00770BD6" w:rsidP="00770BD6">
            <w:r>
              <w:t>0</w:t>
            </w:r>
          </w:p>
        </w:tc>
        <w:tc>
          <w:tcPr>
            <w:tcW w:w="851" w:type="dxa"/>
            <w:tcBorders>
              <w:top w:val="single" w:sz="4" w:space="0" w:color="auto"/>
              <w:left w:val="single" w:sz="8" w:space="0" w:color="auto"/>
              <w:bottom w:val="single" w:sz="4" w:space="0" w:color="auto"/>
              <w:right w:val="single" w:sz="8" w:space="0" w:color="auto"/>
            </w:tcBorders>
          </w:tcPr>
          <w:p w:rsidR="00770BD6" w:rsidRPr="00444675" w:rsidRDefault="00770BD6" w:rsidP="00770BD6">
            <w:pPr>
              <w:widowControl w:val="0"/>
              <w:autoSpaceDE w:val="0"/>
              <w:autoSpaceDN w:val="0"/>
              <w:adjustRightInd w:val="0"/>
              <w:jc w:val="both"/>
            </w:pPr>
            <w:r>
              <w:t>514,5</w:t>
            </w:r>
          </w:p>
        </w:tc>
      </w:tr>
      <w:tr w:rsidR="00770BD6" w:rsidRPr="00444675" w:rsidTr="00770BD6">
        <w:tblPrEx>
          <w:tblCellMar>
            <w:top w:w="0" w:type="dxa"/>
            <w:bottom w:w="0" w:type="dxa"/>
          </w:tblCellMar>
        </w:tblPrEx>
        <w:trPr>
          <w:trHeight w:val="1399"/>
          <w:tblCellSpacing w:w="5" w:type="nil"/>
        </w:trPr>
        <w:tc>
          <w:tcPr>
            <w:tcW w:w="567" w:type="dxa"/>
            <w:tcBorders>
              <w:top w:val="single" w:sz="4" w:space="0" w:color="auto"/>
              <w:left w:val="single" w:sz="8" w:space="0" w:color="auto"/>
              <w:right w:val="single" w:sz="8" w:space="0" w:color="auto"/>
            </w:tcBorders>
          </w:tcPr>
          <w:p w:rsidR="00770BD6" w:rsidRPr="00444675" w:rsidRDefault="00770BD6" w:rsidP="00770BD6">
            <w:pPr>
              <w:widowControl w:val="0"/>
              <w:autoSpaceDE w:val="0"/>
              <w:autoSpaceDN w:val="0"/>
              <w:adjustRightInd w:val="0"/>
              <w:ind w:firstLine="540"/>
              <w:jc w:val="both"/>
            </w:pPr>
          </w:p>
          <w:p w:rsidR="00770BD6" w:rsidRPr="00444675" w:rsidRDefault="00770BD6" w:rsidP="00770BD6">
            <w:r>
              <w:t>5</w:t>
            </w:r>
            <w:r w:rsidRPr="00444675">
              <w:t>.</w:t>
            </w:r>
          </w:p>
        </w:tc>
        <w:tc>
          <w:tcPr>
            <w:tcW w:w="2694" w:type="dxa"/>
            <w:tcBorders>
              <w:top w:val="single" w:sz="4" w:space="0" w:color="auto"/>
              <w:left w:val="single" w:sz="8" w:space="0" w:color="auto"/>
              <w:right w:val="single" w:sz="8" w:space="0" w:color="auto"/>
            </w:tcBorders>
          </w:tcPr>
          <w:p w:rsidR="00770BD6" w:rsidRPr="00274776" w:rsidRDefault="00770BD6" w:rsidP="00770BD6">
            <w:pPr>
              <w:widowControl w:val="0"/>
              <w:autoSpaceDE w:val="0"/>
              <w:autoSpaceDN w:val="0"/>
              <w:adjustRightInd w:val="0"/>
            </w:pPr>
            <w:r>
              <w:t>Резервный фонд админис</w:t>
            </w:r>
            <w:r>
              <w:t>т</w:t>
            </w:r>
            <w:r>
              <w:t xml:space="preserve">рации </w:t>
            </w:r>
            <w:proofErr w:type="spellStart"/>
            <w:r>
              <w:t>Кикнурского</w:t>
            </w:r>
            <w:proofErr w:type="spellEnd"/>
            <w:r>
              <w:t xml:space="preserve"> мун</w:t>
            </w:r>
            <w:r>
              <w:t>и</w:t>
            </w:r>
            <w:r>
              <w:t>ципального  округа на 2021-2025 годы</w:t>
            </w:r>
            <w:r w:rsidRPr="00BF4F05">
              <w:t xml:space="preserve">  </w:t>
            </w:r>
          </w:p>
        </w:tc>
        <w:tc>
          <w:tcPr>
            <w:tcW w:w="850" w:type="dxa"/>
            <w:tcBorders>
              <w:top w:val="single" w:sz="4" w:space="0" w:color="auto"/>
              <w:left w:val="single" w:sz="8" w:space="0" w:color="auto"/>
              <w:right w:val="single" w:sz="8" w:space="0" w:color="auto"/>
            </w:tcBorders>
          </w:tcPr>
          <w:p w:rsidR="00770BD6" w:rsidRDefault="00770BD6" w:rsidP="00770BD6">
            <w:pPr>
              <w:widowControl w:val="0"/>
              <w:autoSpaceDE w:val="0"/>
              <w:autoSpaceDN w:val="0"/>
              <w:adjustRightInd w:val="0"/>
              <w:jc w:val="both"/>
            </w:pPr>
          </w:p>
        </w:tc>
        <w:tc>
          <w:tcPr>
            <w:tcW w:w="1843" w:type="dxa"/>
            <w:tcBorders>
              <w:top w:val="single" w:sz="4" w:space="0" w:color="auto"/>
              <w:left w:val="single" w:sz="8" w:space="0" w:color="auto"/>
              <w:right w:val="single" w:sz="8" w:space="0" w:color="auto"/>
            </w:tcBorders>
          </w:tcPr>
          <w:p w:rsidR="00770BD6" w:rsidRPr="00444675" w:rsidRDefault="00770BD6" w:rsidP="00770BD6">
            <w:pPr>
              <w:widowControl w:val="0"/>
              <w:autoSpaceDE w:val="0"/>
              <w:autoSpaceDN w:val="0"/>
              <w:adjustRightInd w:val="0"/>
              <w:jc w:val="both"/>
            </w:pPr>
            <w:r>
              <w:t xml:space="preserve">Администрация </w:t>
            </w:r>
            <w:proofErr w:type="spellStart"/>
            <w:r>
              <w:t>Кикнурского</w:t>
            </w:r>
            <w:proofErr w:type="spellEnd"/>
            <w:r>
              <w:t xml:space="preserve">  муниципальн</w:t>
            </w:r>
            <w:r>
              <w:t>о</w:t>
            </w:r>
            <w:r>
              <w:t>го округа</w:t>
            </w:r>
          </w:p>
        </w:tc>
        <w:tc>
          <w:tcPr>
            <w:tcW w:w="850" w:type="dxa"/>
            <w:tcBorders>
              <w:top w:val="single" w:sz="4" w:space="0" w:color="auto"/>
              <w:left w:val="single" w:sz="8" w:space="0" w:color="auto"/>
              <w:right w:val="single" w:sz="8" w:space="0" w:color="auto"/>
            </w:tcBorders>
          </w:tcPr>
          <w:p w:rsidR="00770BD6" w:rsidRPr="00444675" w:rsidRDefault="00770BD6" w:rsidP="00770BD6">
            <w:pPr>
              <w:widowControl w:val="0"/>
              <w:autoSpaceDE w:val="0"/>
              <w:autoSpaceDN w:val="0"/>
              <w:adjustRightInd w:val="0"/>
              <w:ind w:firstLine="540"/>
              <w:jc w:val="both"/>
            </w:pPr>
          </w:p>
          <w:p w:rsidR="00770BD6" w:rsidRPr="00444675" w:rsidRDefault="00770BD6" w:rsidP="00770BD6">
            <w:r>
              <w:t>3,6</w:t>
            </w:r>
          </w:p>
        </w:tc>
        <w:tc>
          <w:tcPr>
            <w:tcW w:w="851" w:type="dxa"/>
            <w:tcBorders>
              <w:top w:val="single" w:sz="4" w:space="0" w:color="auto"/>
              <w:left w:val="single" w:sz="8" w:space="0" w:color="auto"/>
              <w:right w:val="single" w:sz="8" w:space="0" w:color="auto"/>
            </w:tcBorders>
          </w:tcPr>
          <w:p w:rsidR="00770BD6" w:rsidRPr="00444675" w:rsidRDefault="00770BD6" w:rsidP="00770BD6">
            <w:pPr>
              <w:widowControl w:val="0"/>
              <w:autoSpaceDE w:val="0"/>
              <w:autoSpaceDN w:val="0"/>
              <w:adjustRightInd w:val="0"/>
              <w:jc w:val="both"/>
            </w:pPr>
          </w:p>
          <w:p w:rsidR="00770BD6" w:rsidRPr="00444675" w:rsidRDefault="00770BD6" w:rsidP="00770BD6">
            <w:pPr>
              <w:widowControl w:val="0"/>
              <w:autoSpaceDE w:val="0"/>
              <w:autoSpaceDN w:val="0"/>
              <w:adjustRightInd w:val="0"/>
              <w:jc w:val="both"/>
            </w:pPr>
            <w:r>
              <w:t>1</w:t>
            </w:r>
            <w:r w:rsidRPr="00444675">
              <w:t>0</w:t>
            </w:r>
            <w:r>
              <w:t>0</w:t>
            </w:r>
            <w:r w:rsidRPr="00444675">
              <w:t>,0</w:t>
            </w:r>
          </w:p>
        </w:tc>
        <w:tc>
          <w:tcPr>
            <w:tcW w:w="850" w:type="dxa"/>
            <w:tcBorders>
              <w:top w:val="single" w:sz="4" w:space="0" w:color="auto"/>
              <w:left w:val="single" w:sz="8" w:space="0" w:color="auto"/>
              <w:right w:val="single" w:sz="8" w:space="0" w:color="auto"/>
            </w:tcBorders>
          </w:tcPr>
          <w:p w:rsidR="00770BD6" w:rsidRPr="00444675" w:rsidRDefault="00770BD6" w:rsidP="00770BD6">
            <w:pPr>
              <w:widowControl w:val="0"/>
              <w:autoSpaceDE w:val="0"/>
              <w:autoSpaceDN w:val="0"/>
              <w:adjustRightInd w:val="0"/>
              <w:jc w:val="both"/>
            </w:pPr>
          </w:p>
          <w:p w:rsidR="00770BD6" w:rsidRPr="00444675" w:rsidRDefault="00770BD6" w:rsidP="00770BD6">
            <w:pPr>
              <w:widowControl w:val="0"/>
              <w:autoSpaceDE w:val="0"/>
              <w:autoSpaceDN w:val="0"/>
              <w:adjustRightInd w:val="0"/>
              <w:jc w:val="both"/>
            </w:pPr>
            <w:r>
              <w:t>1</w:t>
            </w:r>
            <w:r w:rsidRPr="00444675">
              <w:t>0</w:t>
            </w:r>
            <w:r>
              <w:t>0</w:t>
            </w:r>
            <w:r w:rsidRPr="00444675">
              <w:t>,0</w:t>
            </w:r>
          </w:p>
        </w:tc>
        <w:tc>
          <w:tcPr>
            <w:tcW w:w="851" w:type="dxa"/>
            <w:tcBorders>
              <w:top w:val="single" w:sz="4" w:space="0" w:color="auto"/>
              <w:left w:val="single" w:sz="8" w:space="0" w:color="auto"/>
              <w:right w:val="single" w:sz="4" w:space="0" w:color="auto"/>
            </w:tcBorders>
          </w:tcPr>
          <w:p w:rsidR="00770BD6" w:rsidRPr="00444675" w:rsidRDefault="00770BD6" w:rsidP="00770BD6">
            <w:pPr>
              <w:widowControl w:val="0"/>
              <w:autoSpaceDE w:val="0"/>
              <w:autoSpaceDN w:val="0"/>
              <w:adjustRightInd w:val="0"/>
              <w:ind w:firstLine="540"/>
              <w:jc w:val="both"/>
            </w:pPr>
          </w:p>
          <w:p w:rsidR="00770BD6" w:rsidRPr="00444675" w:rsidRDefault="00770BD6" w:rsidP="00770BD6">
            <w:r>
              <w:t>1</w:t>
            </w:r>
            <w:r w:rsidRPr="00444675">
              <w:t>0</w:t>
            </w:r>
            <w:r>
              <w:t>0</w:t>
            </w:r>
            <w:r w:rsidRPr="00444675">
              <w:t>,0</w:t>
            </w:r>
          </w:p>
        </w:tc>
        <w:tc>
          <w:tcPr>
            <w:tcW w:w="850" w:type="dxa"/>
            <w:tcBorders>
              <w:top w:val="single" w:sz="4" w:space="0" w:color="auto"/>
              <w:left w:val="single" w:sz="4" w:space="0" w:color="auto"/>
              <w:right w:val="single" w:sz="8" w:space="0" w:color="auto"/>
            </w:tcBorders>
          </w:tcPr>
          <w:p w:rsidR="00770BD6" w:rsidRPr="00444675" w:rsidRDefault="00770BD6" w:rsidP="00770BD6">
            <w:pPr>
              <w:widowControl w:val="0"/>
              <w:autoSpaceDE w:val="0"/>
              <w:autoSpaceDN w:val="0"/>
              <w:adjustRightInd w:val="0"/>
              <w:ind w:firstLine="540"/>
              <w:jc w:val="both"/>
            </w:pPr>
          </w:p>
          <w:p w:rsidR="00770BD6" w:rsidRPr="00444675" w:rsidRDefault="00770BD6" w:rsidP="00770BD6">
            <w:r>
              <w:t>1</w:t>
            </w:r>
            <w:r w:rsidRPr="00444675">
              <w:t>0,0</w:t>
            </w:r>
          </w:p>
        </w:tc>
        <w:tc>
          <w:tcPr>
            <w:tcW w:w="851" w:type="dxa"/>
            <w:tcBorders>
              <w:top w:val="single" w:sz="4" w:space="0" w:color="auto"/>
              <w:left w:val="single" w:sz="8" w:space="0" w:color="auto"/>
              <w:right w:val="single" w:sz="8" w:space="0" w:color="auto"/>
            </w:tcBorders>
          </w:tcPr>
          <w:p w:rsidR="00770BD6" w:rsidRPr="00444675" w:rsidRDefault="00770BD6" w:rsidP="00770BD6">
            <w:pPr>
              <w:widowControl w:val="0"/>
              <w:autoSpaceDE w:val="0"/>
              <w:autoSpaceDN w:val="0"/>
              <w:adjustRightInd w:val="0"/>
              <w:jc w:val="both"/>
            </w:pPr>
          </w:p>
          <w:p w:rsidR="00770BD6" w:rsidRPr="00444675" w:rsidRDefault="00770BD6" w:rsidP="00770BD6">
            <w:pPr>
              <w:widowControl w:val="0"/>
              <w:autoSpaceDE w:val="0"/>
              <w:autoSpaceDN w:val="0"/>
              <w:adjustRightInd w:val="0"/>
              <w:jc w:val="both"/>
            </w:pPr>
            <w:r>
              <w:t>313,6</w:t>
            </w:r>
          </w:p>
        </w:tc>
      </w:tr>
      <w:tr w:rsidR="00770BD6" w:rsidRPr="00444675" w:rsidTr="00770BD6">
        <w:tblPrEx>
          <w:tblCellMar>
            <w:top w:w="0" w:type="dxa"/>
            <w:bottom w:w="0" w:type="dxa"/>
          </w:tblCellMar>
        </w:tblPrEx>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6.</w:t>
            </w:r>
          </w:p>
        </w:tc>
        <w:tc>
          <w:tcPr>
            <w:tcW w:w="2694"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 xml:space="preserve">Уличное освещение населенных пунктов </w:t>
            </w:r>
            <w:proofErr w:type="spellStart"/>
            <w:r>
              <w:t>Кикнурского</w:t>
            </w:r>
            <w:proofErr w:type="spellEnd"/>
            <w:r>
              <w:t xml:space="preserve"> муниц</w:t>
            </w:r>
            <w:r>
              <w:t>и</w:t>
            </w:r>
            <w:r>
              <w:t>пального округа на 2021-2025 годы</w:t>
            </w:r>
          </w:p>
        </w:tc>
        <w:tc>
          <w:tcPr>
            <w:tcW w:w="85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770BD6" w:rsidRPr="00444675" w:rsidRDefault="00770BD6" w:rsidP="00770BD6">
            <w:pPr>
              <w:widowControl w:val="0"/>
              <w:autoSpaceDE w:val="0"/>
              <w:autoSpaceDN w:val="0"/>
              <w:adjustRightInd w:val="0"/>
              <w:jc w:val="both"/>
            </w:pPr>
            <w:r>
              <w:t xml:space="preserve">Администрация </w:t>
            </w:r>
            <w:proofErr w:type="spellStart"/>
            <w:r>
              <w:t>Кикнурского</w:t>
            </w:r>
            <w:proofErr w:type="spellEnd"/>
            <w:r>
              <w:t xml:space="preserve">  муниципальн</w:t>
            </w:r>
            <w:r>
              <w:t>о</w:t>
            </w:r>
            <w:r>
              <w:t>го округа</w:t>
            </w:r>
          </w:p>
        </w:tc>
        <w:tc>
          <w:tcPr>
            <w:tcW w:w="850" w:type="dxa"/>
            <w:tcBorders>
              <w:top w:val="single" w:sz="4" w:space="0" w:color="auto"/>
              <w:left w:val="single" w:sz="8" w:space="0" w:color="auto"/>
              <w:bottom w:val="single" w:sz="4" w:space="0" w:color="auto"/>
              <w:right w:val="single" w:sz="8" w:space="0" w:color="auto"/>
            </w:tcBorders>
          </w:tcPr>
          <w:p w:rsidR="00770BD6" w:rsidRDefault="00770BD6" w:rsidP="00770BD6">
            <w:r>
              <w:t>2029,6</w:t>
            </w:r>
          </w:p>
        </w:tc>
        <w:tc>
          <w:tcPr>
            <w:tcW w:w="851"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1944,0</w:t>
            </w:r>
          </w:p>
        </w:tc>
        <w:tc>
          <w:tcPr>
            <w:tcW w:w="85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770BD6" w:rsidRDefault="00770BD6" w:rsidP="00770BD6">
            <w:pPr>
              <w:widowControl w:val="0"/>
              <w:autoSpaceDE w:val="0"/>
              <w:autoSpaceDN w:val="0"/>
              <w:adjustRightInd w:val="0"/>
              <w:jc w:val="both"/>
            </w:pPr>
            <w:r>
              <w:t xml:space="preserve">    0</w:t>
            </w:r>
          </w:p>
        </w:tc>
        <w:tc>
          <w:tcPr>
            <w:tcW w:w="850" w:type="dxa"/>
            <w:tcBorders>
              <w:top w:val="single" w:sz="4" w:space="0" w:color="auto"/>
              <w:left w:val="single" w:sz="4"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1270,0</w:t>
            </w:r>
          </w:p>
        </w:tc>
        <w:tc>
          <w:tcPr>
            <w:tcW w:w="851"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5243,6</w:t>
            </w:r>
          </w:p>
        </w:tc>
      </w:tr>
      <w:tr w:rsidR="00770BD6" w:rsidRPr="00444675" w:rsidTr="00770BD6">
        <w:tblPrEx>
          <w:tblCellMar>
            <w:top w:w="0" w:type="dxa"/>
            <w:bottom w:w="0" w:type="dxa"/>
          </w:tblCellMar>
        </w:tblPrEx>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6.1</w:t>
            </w:r>
          </w:p>
        </w:tc>
        <w:tc>
          <w:tcPr>
            <w:tcW w:w="2694"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Обслуживание линий ули</w:t>
            </w:r>
            <w:r>
              <w:t>ч</w:t>
            </w:r>
            <w:r>
              <w:t>ного освещения</w:t>
            </w:r>
          </w:p>
        </w:tc>
        <w:tc>
          <w:tcPr>
            <w:tcW w:w="85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770BD6" w:rsidRPr="00444675" w:rsidRDefault="00770BD6" w:rsidP="00770BD6">
            <w:pPr>
              <w:widowControl w:val="0"/>
              <w:autoSpaceDE w:val="0"/>
              <w:autoSpaceDN w:val="0"/>
              <w:adjustRightInd w:val="0"/>
              <w:jc w:val="both"/>
            </w:pPr>
            <w:r>
              <w:t xml:space="preserve">Администрация </w:t>
            </w:r>
            <w:proofErr w:type="spellStart"/>
            <w:r>
              <w:t>Кикнурского</w:t>
            </w:r>
            <w:proofErr w:type="spellEnd"/>
            <w:r>
              <w:t xml:space="preserve"> муниципальн</w:t>
            </w:r>
            <w:r>
              <w:t>о</w:t>
            </w:r>
            <w:r>
              <w:t>го о</w:t>
            </w:r>
            <w:r>
              <w:t>к</w:t>
            </w:r>
            <w:r>
              <w:t>руга</w:t>
            </w:r>
          </w:p>
        </w:tc>
        <w:tc>
          <w:tcPr>
            <w:tcW w:w="850" w:type="dxa"/>
            <w:tcBorders>
              <w:top w:val="single" w:sz="4" w:space="0" w:color="auto"/>
              <w:left w:val="single" w:sz="8" w:space="0" w:color="auto"/>
              <w:bottom w:val="single" w:sz="4" w:space="0" w:color="auto"/>
              <w:right w:val="single" w:sz="8" w:space="0" w:color="auto"/>
            </w:tcBorders>
          </w:tcPr>
          <w:p w:rsidR="00770BD6" w:rsidRDefault="00770BD6" w:rsidP="00770BD6">
            <w:r>
              <w:t>603,5</w:t>
            </w:r>
          </w:p>
        </w:tc>
        <w:tc>
          <w:tcPr>
            <w:tcW w:w="851"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504,0</w:t>
            </w:r>
          </w:p>
        </w:tc>
        <w:tc>
          <w:tcPr>
            <w:tcW w:w="85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770BD6" w:rsidRDefault="00770BD6" w:rsidP="00770BD6">
            <w:pPr>
              <w:widowControl w:val="0"/>
              <w:autoSpaceDE w:val="0"/>
              <w:autoSpaceDN w:val="0"/>
              <w:adjustRightInd w:val="0"/>
              <w:jc w:val="both"/>
            </w:pPr>
            <w:r>
              <w:t xml:space="preserve">    0</w:t>
            </w:r>
          </w:p>
        </w:tc>
        <w:tc>
          <w:tcPr>
            <w:tcW w:w="850" w:type="dxa"/>
            <w:tcBorders>
              <w:top w:val="single" w:sz="4" w:space="0" w:color="auto"/>
              <w:left w:val="single" w:sz="4"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530,0</w:t>
            </w:r>
          </w:p>
        </w:tc>
        <w:tc>
          <w:tcPr>
            <w:tcW w:w="851"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1637,5</w:t>
            </w:r>
          </w:p>
        </w:tc>
      </w:tr>
      <w:tr w:rsidR="00770BD6" w:rsidRPr="00444675" w:rsidTr="00770BD6">
        <w:tblPrEx>
          <w:tblCellMar>
            <w:top w:w="0" w:type="dxa"/>
            <w:bottom w:w="0" w:type="dxa"/>
          </w:tblCellMar>
        </w:tblPrEx>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6.2</w:t>
            </w:r>
          </w:p>
        </w:tc>
        <w:tc>
          <w:tcPr>
            <w:tcW w:w="2694"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Приобретение электротов</w:t>
            </w:r>
            <w:r>
              <w:t>а</w:t>
            </w:r>
            <w:r>
              <w:t>ров</w:t>
            </w:r>
          </w:p>
        </w:tc>
        <w:tc>
          <w:tcPr>
            <w:tcW w:w="85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770BD6" w:rsidRPr="00444675" w:rsidRDefault="00770BD6" w:rsidP="00770BD6">
            <w:pPr>
              <w:widowControl w:val="0"/>
              <w:autoSpaceDE w:val="0"/>
              <w:autoSpaceDN w:val="0"/>
              <w:adjustRightInd w:val="0"/>
              <w:jc w:val="both"/>
            </w:pPr>
            <w:r>
              <w:t xml:space="preserve">Администрация </w:t>
            </w:r>
            <w:proofErr w:type="spellStart"/>
            <w:r>
              <w:t>Кикнурского</w:t>
            </w:r>
            <w:proofErr w:type="spellEnd"/>
            <w:r>
              <w:t xml:space="preserve"> муниципальн</w:t>
            </w:r>
            <w:r>
              <w:t>о</w:t>
            </w:r>
            <w:r>
              <w:t>го о</w:t>
            </w:r>
            <w:r>
              <w:t>к</w:t>
            </w:r>
            <w:r>
              <w:t>руга</w:t>
            </w:r>
          </w:p>
        </w:tc>
        <w:tc>
          <w:tcPr>
            <w:tcW w:w="850" w:type="dxa"/>
            <w:tcBorders>
              <w:top w:val="single" w:sz="4" w:space="0" w:color="auto"/>
              <w:left w:val="single" w:sz="8" w:space="0" w:color="auto"/>
              <w:bottom w:val="single" w:sz="4" w:space="0" w:color="auto"/>
              <w:right w:val="single" w:sz="8" w:space="0" w:color="auto"/>
            </w:tcBorders>
          </w:tcPr>
          <w:p w:rsidR="00770BD6" w:rsidRDefault="00770BD6" w:rsidP="00770BD6">
            <w:r>
              <w:t>181,0</w:t>
            </w:r>
          </w:p>
        </w:tc>
        <w:tc>
          <w:tcPr>
            <w:tcW w:w="851"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220,0</w:t>
            </w:r>
          </w:p>
        </w:tc>
        <w:tc>
          <w:tcPr>
            <w:tcW w:w="85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770BD6" w:rsidRDefault="00770BD6" w:rsidP="00770BD6">
            <w:pPr>
              <w:widowControl w:val="0"/>
              <w:autoSpaceDE w:val="0"/>
              <w:autoSpaceDN w:val="0"/>
              <w:adjustRightInd w:val="0"/>
              <w:jc w:val="both"/>
            </w:pPr>
            <w:r>
              <w:t xml:space="preserve">    0</w:t>
            </w:r>
          </w:p>
        </w:tc>
        <w:tc>
          <w:tcPr>
            <w:tcW w:w="850" w:type="dxa"/>
            <w:tcBorders>
              <w:top w:val="single" w:sz="4" w:space="0" w:color="auto"/>
              <w:left w:val="single" w:sz="4"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100,0</w:t>
            </w:r>
          </w:p>
        </w:tc>
        <w:tc>
          <w:tcPr>
            <w:tcW w:w="851"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501,0</w:t>
            </w:r>
          </w:p>
        </w:tc>
      </w:tr>
      <w:tr w:rsidR="00770BD6" w:rsidRPr="00444675" w:rsidTr="00770BD6">
        <w:tblPrEx>
          <w:tblCellMar>
            <w:top w:w="0" w:type="dxa"/>
            <w:bottom w:w="0" w:type="dxa"/>
          </w:tblCellMar>
        </w:tblPrEx>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6.3</w:t>
            </w:r>
          </w:p>
        </w:tc>
        <w:tc>
          <w:tcPr>
            <w:tcW w:w="2694"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Оплата потребления электроэнергии</w:t>
            </w:r>
          </w:p>
        </w:tc>
        <w:tc>
          <w:tcPr>
            <w:tcW w:w="85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770BD6" w:rsidRPr="00444675" w:rsidRDefault="00770BD6" w:rsidP="00770BD6">
            <w:pPr>
              <w:widowControl w:val="0"/>
              <w:autoSpaceDE w:val="0"/>
              <w:autoSpaceDN w:val="0"/>
              <w:adjustRightInd w:val="0"/>
              <w:jc w:val="both"/>
            </w:pPr>
            <w:r>
              <w:t xml:space="preserve">Администрация </w:t>
            </w:r>
            <w:proofErr w:type="spellStart"/>
            <w:r>
              <w:t>Кикнурского</w:t>
            </w:r>
            <w:proofErr w:type="spellEnd"/>
            <w:r>
              <w:t xml:space="preserve"> муниципальн</w:t>
            </w:r>
            <w:r>
              <w:t>о</w:t>
            </w:r>
            <w:r>
              <w:t>го округа</w:t>
            </w:r>
          </w:p>
        </w:tc>
        <w:tc>
          <w:tcPr>
            <w:tcW w:w="850" w:type="dxa"/>
            <w:tcBorders>
              <w:top w:val="single" w:sz="4" w:space="0" w:color="auto"/>
              <w:left w:val="single" w:sz="8" w:space="0" w:color="auto"/>
              <w:bottom w:val="single" w:sz="4" w:space="0" w:color="auto"/>
              <w:right w:val="single" w:sz="8" w:space="0" w:color="auto"/>
            </w:tcBorders>
          </w:tcPr>
          <w:p w:rsidR="00770BD6" w:rsidRDefault="00770BD6" w:rsidP="00770BD6">
            <w:r>
              <w:t>1142,1</w:t>
            </w:r>
          </w:p>
          <w:p w:rsidR="00770BD6" w:rsidRDefault="00770BD6" w:rsidP="00770BD6"/>
        </w:tc>
        <w:tc>
          <w:tcPr>
            <w:tcW w:w="851"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1100,0</w:t>
            </w:r>
          </w:p>
        </w:tc>
        <w:tc>
          <w:tcPr>
            <w:tcW w:w="85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770BD6" w:rsidRDefault="00770BD6" w:rsidP="00770BD6">
            <w:pPr>
              <w:widowControl w:val="0"/>
              <w:autoSpaceDE w:val="0"/>
              <w:autoSpaceDN w:val="0"/>
              <w:adjustRightInd w:val="0"/>
              <w:jc w:val="both"/>
            </w:pPr>
            <w:r>
              <w:t xml:space="preserve">    0</w:t>
            </w:r>
          </w:p>
        </w:tc>
        <w:tc>
          <w:tcPr>
            <w:tcW w:w="850" w:type="dxa"/>
            <w:tcBorders>
              <w:top w:val="single" w:sz="4" w:space="0" w:color="auto"/>
              <w:left w:val="single" w:sz="4"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640,0</w:t>
            </w:r>
          </w:p>
        </w:tc>
        <w:tc>
          <w:tcPr>
            <w:tcW w:w="851"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2882,1</w:t>
            </w:r>
          </w:p>
        </w:tc>
      </w:tr>
      <w:tr w:rsidR="00770BD6" w:rsidRPr="00444675" w:rsidTr="00770BD6">
        <w:tblPrEx>
          <w:tblCellMar>
            <w:top w:w="0" w:type="dxa"/>
            <w:bottom w:w="0" w:type="dxa"/>
          </w:tblCellMar>
        </w:tblPrEx>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6.4</w:t>
            </w:r>
          </w:p>
        </w:tc>
        <w:tc>
          <w:tcPr>
            <w:tcW w:w="2694"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Установка светильников уличного освещения</w:t>
            </w:r>
          </w:p>
        </w:tc>
        <w:tc>
          <w:tcPr>
            <w:tcW w:w="85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 xml:space="preserve">Администрация </w:t>
            </w:r>
            <w:proofErr w:type="spellStart"/>
            <w:r>
              <w:t>Кикнурского</w:t>
            </w:r>
            <w:proofErr w:type="spellEnd"/>
            <w:r>
              <w:t xml:space="preserve"> муниципальн</w:t>
            </w:r>
            <w:r>
              <w:t>о</w:t>
            </w:r>
            <w:r>
              <w:t>го округа</w:t>
            </w:r>
          </w:p>
        </w:tc>
        <w:tc>
          <w:tcPr>
            <w:tcW w:w="850" w:type="dxa"/>
            <w:tcBorders>
              <w:top w:val="single" w:sz="4" w:space="0" w:color="auto"/>
              <w:left w:val="single" w:sz="8" w:space="0" w:color="auto"/>
              <w:bottom w:val="single" w:sz="4" w:space="0" w:color="auto"/>
              <w:right w:val="single" w:sz="8" w:space="0" w:color="auto"/>
            </w:tcBorders>
          </w:tcPr>
          <w:p w:rsidR="00770BD6" w:rsidRDefault="00770BD6" w:rsidP="00770BD6">
            <w:r>
              <w:t>103,0</w:t>
            </w:r>
          </w:p>
        </w:tc>
        <w:tc>
          <w:tcPr>
            <w:tcW w:w="851"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120,0</w:t>
            </w:r>
          </w:p>
        </w:tc>
        <w:tc>
          <w:tcPr>
            <w:tcW w:w="85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770BD6" w:rsidRDefault="00770BD6" w:rsidP="00770BD6">
            <w:pPr>
              <w:widowControl w:val="0"/>
              <w:autoSpaceDE w:val="0"/>
              <w:autoSpaceDN w:val="0"/>
              <w:adjustRightInd w:val="0"/>
              <w:jc w:val="center"/>
            </w:pPr>
            <w:r>
              <w:t>0</w:t>
            </w:r>
          </w:p>
        </w:tc>
        <w:tc>
          <w:tcPr>
            <w:tcW w:w="850" w:type="dxa"/>
            <w:tcBorders>
              <w:top w:val="single" w:sz="4" w:space="0" w:color="auto"/>
              <w:left w:val="single" w:sz="4"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223,0</w:t>
            </w:r>
          </w:p>
        </w:tc>
      </w:tr>
      <w:tr w:rsidR="00770BD6" w:rsidRPr="00444675" w:rsidTr="00770BD6">
        <w:tblPrEx>
          <w:tblCellMar>
            <w:top w:w="0" w:type="dxa"/>
            <w:bottom w:w="0" w:type="dxa"/>
          </w:tblCellMar>
        </w:tblPrEx>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7.</w:t>
            </w:r>
          </w:p>
        </w:tc>
        <w:tc>
          <w:tcPr>
            <w:tcW w:w="2694"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«Благоустройство те</w:t>
            </w:r>
            <w:r>
              <w:t>р</w:t>
            </w:r>
            <w:r>
              <w:t xml:space="preserve">риторий населенных пунктов </w:t>
            </w:r>
            <w:proofErr w:type="spellStart"/>
            <w:r>
              <w:t>Кикнурского</w:t>
            </w:r>
            <w:proofErr w:type="spellEnd"/>
            <w:r>
              <w:t xml:space="preserve"> муниципального окр</w:t>
            </w:r>
            <w:r>
              <w:t>у</w:t>
            </w:r>
            <w:r>
              <w:t xml:space="preserve">га» на 2021-2025 годы </w:t>
            </w:r>
          </w:p>
        </w:tc>
        <w:tc>
          <w:tcPr>
            <w:tcW w:w="85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 xml:space="preserve">Администрация </w:t>
            </w:r>
            <w:proofErr w:type="spellStart"/>
            <w:r>
              <w:t>Кикнурского</w:t>
            </w:r>
            <w:proofErr w:type="spellEnd"/>
            <w:r>
              <w:t xml:space="preserve"> муниципальн</w:t>
            </w:r>
            <w:r>
              <w:t>о</w:t>
            </w:r>
            <w:r>
              <w:t>го округа</w:t>
            </w:r>
          </w:p>
        </w:tc>
        <w:tc>
          <w:tcPr>
            <w:tcW w:w="85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575,0</w:t>
            </w:r>
          </w:p>
        </w:tc>
        <w:tc>
          <w:tcPr>
            <w:tcW w:w="851"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855,95</w:t>
            </w:r>
          </w:p>
        </w:tc>
        <w:tc>
          <w:tcPr>
            <w:tcW w:w="85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770BD6" w:rsidRPr="00380FF4" w:rsidRDefault="00770BD6" w:rsidP="00770BD6">
            <w:pPr>
              <w:widowControl w:val="0"/>
              <w:autoSpaceDE w:val="0"/>
              <w:autoSpaceDN w:val="0"/>
              <w:adjustRightInd w:val="0"/>
            </w:pPr>
            <w:r>
              <w:t xml:space="preserve">     0</w:t>
            </w:r>
          </w:p>
        </w:tc>
        <w:tc>
          <w:tcPr>
            <w:tcW w:w="850" w:type="dxa"/>
            <w:tcBorders>
              <w:top w:val="single" w:sz="4" w:space="0" w:color="auto"/>
              <w:left w:val="single" w:sz="4"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1285,0</w:t>
            </w:r>
          </w:p>
        </w:tc>
        <w:tc>
          <w:tcPr>
            <w:tcW w:w="851"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both"/>
            </w:pPr>
            <w:r>
              <w:t>2715,95</w:t>
            </w:r>
          </w:p>
        </w:tc>
      </w:tr>
      <w:tr w:rsidR="00770BD6" w:rsidRPr="00444675" w:rsidTr="00770BD6">
        <w:tblPrEx>
          <w:tblCellMar>
            <w:top w:w="0" w:type="dxa"/>
            <w:bottom w:w="0" w:type="dxa"/>
          </w:tblCellMar>
        </w:tblPrEx>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7.1</w:t>
            </w:r>
          </w:p>
        </w:tc>
        <w:tc>
          <w:tcPr>
            <w:tcW w:w="2694"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Разработка плана мероприятий по благоустройс</w:t>
            </w:r>
            <w:r>
              <w:t>т</w:t>
            </w:r>
            <w:r>
              <w:t>ву</w:t>
            </w:r>
          </w:p>
        </w:tc>
        <w:tc>
          <w:tcPr>
            <w:tcW w:w="85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p>
        </w:tc>
        <w:tc>
          <w:tcPr>
            <w:tcW w:w="85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rsidRPr="00380FF4">
              <w:t>0</w:t>
            </w:r>
          </w:p>
        </w:tc>
        <w:tc>
          <w:tcPr>
            <w:tcW w:w="851"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rsidRPr="00380FF4">
              <w:t>0</w:t>
            </w:r>
          </w:p>
        </w:tc>
        <w:tc>
          <w:tcPr>
            <w:tcW w:w="85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rsidRPr="00380FF4">
              <w:t>0</w:t>
            </w:r>
          </w:p>
        </w:tc>
        <w:tc>
          <w:tcPr>
            <w:tcW w:w="851" w:type="dxa"/>
            <w:tcBorders>
              <w:top w:val="single" w:sz="4" w:space="0" w:color="auto"/>
              <w:left w:val="single" w:sz="8" w:space="0" w:color="auto"/>
              <w:bottom w:val="single" w:sz="4" w:space="0" w:color="auto"/>
              <w:right w:val="single" w:sz="4" w:space="0" w:color="auto"/>
            </w:tcBorders>
          </w:tcPr>
          <w:p w:rsidR="00770BD6" w:rsidRPr="00380FF4" w:rsidRDefault="00770BD6" w:rsidP="00770BD6">
            <w:pPr>
              <w:widowControl w:val="0"/>
              <w:autoSpaceDE w:val="0"/>
              <w:autoSpaceDN w:val="0"/>
              <w:adjustRightInd w:val="0"/>
              <w:jc w:val="center"/>
            </w:pPr>
            <w:r w:rsidRPr="00380FF4">
              <w:t>0</w:t>
            </w:r>
          </w:p>
        </w:tc>
        <w:tc>
          <w:tcPr>
            <w:tcW w:w="850" w:type="dxa"/>
            <w:tcBorders>
              <w:top w:val="single" w:sz="4" w:space="0" w:color="auto"/>
              <w:left w:val="single" w:sz="4"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rsidRPr="00380FF4">
              <w:t>0</w:t>
            </w:r>
          </w:p>
        </w:tc>
        <w:tc>
          <w:tcPr>
            <w:tcW w:w="851"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rsidRPr="00380FF4">
              <w:t>0</w:t>
            </w:r>
          </w:p>
        </w:tc>
      </w:tr>
      <w:tr w:rsidR="00770BD6" w:rsidRPr="00444675" w:rsidTr="00770BD6">
        <w:tblPrEx>
          <w:tblCellMar>
            <w:top w:w="0" w:type="dxa"/>
            <w:bottom w:w="0" w:type="dxa"/>
          </w:tblCellMar>
        </w:tblPrEx>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7.2</w:t>
            </w:r>
          </w:p>
        </w:tc>
        <w:tc>
          <w:tcPr>
            <w:tcW w:w="2694"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Расходы по организации и содержанию мест захор</w:t>
            </w:r>
            <w:r>
              <w:t>о</w:t>
            </w:r>
            <w:r>
              <w:t>нения (кладбищ)</w:t>
            </w:r>
          </w:p>
          <w:p w:rsidR="00770BD6" w:rsidRDefault="00770BD6" w:rsidP="00770BD6">
            <w:pPr>
              <w:widowControl w:val="0"/>
              <w:autoSpaceDE w:val="0"/>
              <w:autoSpaceDN w:val="0"/>
              <w:adjustRightInd w:val="0"/>
            </w:pPr>
            <w:r>
              <w:t>(обработка от клещей)</w:t>
            </w:r>
          </w:p>
        </w:tc>
        <w:tc>
          <w:tcPr>
            <w:tcW w:w="85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 xml:space="preserve">Администрация </w:t>
            </w:r>
            <w:proofErr w:type="spellStart"/>
            <w:r>
              <w:t>Кикнурского</w:t>
            </w:r>
            <w:proofErr w:type="spellEnd"/>
            <w:r>
              <w:t xml:space="preserve"> муниципальн</w:t>
            </w:r>
            <w:r>
              <w:t>о</w:t>
            </w:r>
            <w:r>
              <w:t>го округа</w:t>
            </w:r>
          </w:p>
        </w:tc>
        <w:tc>
          <w:tcPr>
            <w:tcW w:w="85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5</w:t>
            </w:r>
            <w:r w:rsidRPr="00380FF4">
              <w:t>0,0</w:t>
            </w:r>
          </w:p>
        </w:tc>
        <w:tc>
          <w:tcPr>
            <w:tcW w:w="851"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40,0</w:t>
            </w:r>
          </w:p>
        </w:tc>
        <w:tc>
          <w:tcPr>
            <w:tcW w:w="85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770BD6" w:rsidRPr="00380FF4" w:rsidRDefault="00770BD6" w:rsidP="00770BD6">
            <w:pPr>
              <w:widowControl w:val="0"/>
              <w:autoSpaceDE w:val="0"/>
              <w:autoSpaceDN w:val="0"/>
              <w:adjustRightInd w:val="0"/>
            </w:pPr>
            <w:r>
              <w:t xml:space="preserve">     </w:t>
            </w:r>
            <w:r w:rsidRPr="00380FF4">
              <w:t>0</w:t>
            </w:r>
          </w:p>
        </w:tc>
        <w:tc>
          <w:tcPr>
            <w:tcW w:w="850" w:type="dxa"/>
            <w:tcBorders>
              <w:top w:val="single" w:sz="4" w:space="0" w:color="auto"/>
              <w:left w:val="single" w:sz="4"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rsidRPr="00380FF4">
              <w:t>90,0</w:t>
            </w:r>
          </w:p>
        </w:tc>
        <w:tc>
          <w:tcPr>
            <w:tcW w:w="851"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both"/>
            </w:pPr>
            <w:r>
              <w:t>180</w:t>
            </w:r>
            <w:r w:rsidRPr="00380FF4">
              <w:t>,0</w:t>
            </w:r>
          </w:p>
        </w:tc>
      </w:tr>
      <w:tr w:rsidR="00770BD6" w:rsidRPr="00444675" w:rsidTr="00770BD6">
        <w:tblPrEx>
          <w:tblCellMar>
            <w:top w:w="0" w:type="dxa"/>
            <w:bottom w:w="0" w:type="dxa"/>
          </w:tblCellMar>
        </w:tblPrEx>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7.3</w:t>
            </w:r>
          </w:p>
        </w:tc>
        <w:tc>
          <w:tcPr>
            <w:tcW w:w="2694"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Замена тротуар (поку</w:t>
            </w:r>
            <w:r>
              <w:t>п</w:t>
            </w:r>
            <w:r>
              <w:t>ка строительных мат</w:t>
            </w:r>
            <w:r>
              <w:t>е</w:t>
            </w:r>
            <w:r>
              <w:t>риалов)</w:t>
            </w:r>
          </w:p>
        </w:tc>
        <w:tc>
          <w:tcPr>
            <w:tcW w:w="85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 xml:space="preserve">Администрация </w:t>
            </w:r>
            <w:proofErr w:type="spellStart"/>
            <w:r>
              <w:t>Кикнурского</w:t>
            </w:r>
            <w:proofErr w:type="spellEnd"/>
            <w:r>
              <w:t xml:space="preserve"> муниципальн</w:t>
            </w:r>
            <w:r>
              <w:t>о</w:t>
            </w:r>
            <w:r>
              <w:t>го округа</w:t>
            </w:r>
          </w:p>
        </w:tc>
        <w:tc>
          <w:tcPr>
            <w:tcW w:w="85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88,9</w:t>
            </w:r>
          </w:p>
        </w:tc>
        <w:tc>
          <w:tcPr>
            <w:tcW w:w="851"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90,0</w:t>
            </w:r>
          </w:p>
        </w:tc>
        <w:tc>
          <w:tcPr>
            <w:tcW w:w="85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770BD6" w:rsidRPr="00380FF4" w:rsidRDefault="00770BD6" w:rsidP="00770BD6">
            <w:pPr>
              <w:widowControl w:val="0"/>
              <w:autoSpaceDE w:val="0"/>
              <w:autoSpaceDN w:val="0"/>
              <w:adjustRightInd w:val="0"/>
            </w:pPr>
            <w:r>
              <w:t xml:space="preserve">    </w:t>
            </w:r>
            <w:r w:rsidRPr="00380FF4">
              <w:t>0</w:t>
            </w:r>
          </w:p>
        </w:tc>
        <w:tc>
          <w:tcPr>
            <w:tcW w:w="850" w:type="dxa"/>
            <w:tcBorders>
              <w:top w:val="single" w:sz="4" w:space="0" w:color="auto"/>
              <w:left w:val="single" w:sz="4"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rsidRPr="00380FF4">
              <w:t>398,0</w:t>
            </w:r>
          </w:p>
        </w:tc>
        <w:tc>
          <w:tcPr>
            <w:tcW w:w="851"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both"/>
            </w:pPr>
            <w:r>
              <w:t>576,9</w:t>
            </w:r>
          </w:p>
        </w:tc>
      </w:tr>
      <w:tr w:rsidR="00770BD6" w:rsidRPr="00444675" w:rsidTr="00770BD6">
        <w:tblPrEx>
          <w:tblCellMar>
            <w:top w:w="0" w:type="dxa"/>
            <w:bottom w:w="0" w:type="dxa"/>
          </w:tblCellMar>
        </w:tblPrEx>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7.4</w:t>
            </w:r>
          </w:p>
        </w:tc>
        <w:tc>
          <w:tcPr>
            <w:tcW w:w="2694"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 xml:space="preserve">Подготовка памятников </w:t>
            </w:r>
            <w:r>
              <w:lastRenderedPageBreak/>
              <w:t>и площадей к праздн</w:t>
            </w:r>
            <w:r>
              <w:t>о</w:t>
            </w:r>
            <w:r>
              <w:t>ванию Дня Победы</w:t>
            </w:r>
          </w:p>
        </w:tc>
        <w:tc>
          <w:tcPr>
            <w:tcW w:w="85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 xml:space="preserve">Администрация </w:t>
            </w:r>
            <w:proofErr w:type="spellStart"/>
            <w:r>
              <w:lastRenderedPageBreak/>
              <w:t>Кикнурского</w:t>
            </w:r>
            <w:proofErr w:type="spellEnd"/>
            <w:r>
              <w:t xml:space="preserve"> муниципальн</w:t>
            </w:r>
            <w:r>
              <w:t>о</w:t>
            </w:r>
            <w:r>
              <w:t>го округа</w:t>
            </w:r>
          </w:p>
          <w:p w:rsidR="00770BD6" w:rsidRDefault="00770BD6" w:rsidP="00770BD6">
            <w:pPr>
              <w:widowControl w:val="0"/>
              <w:autoSpaceDE w:val="0"/>
              <w:autoSpaceDN w:val="0"/>
              <w:adjustRightInd w:val="0"/>
              <w:jc w:val="both"/>
            </w:pPr>
          </w:p>
        </w:tc>
        <w:tc>
          <w:tcPr>
            <w:tcW w:w="85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lastRenderedPageBreak/>
              <w:t>10</w:t>
            </w:r>
            <w:r w:rsidRPr="00380FF4">
              <w:t>,0</w:t>
            </w:r>
          </w:p>
        </w:tc>
        <w:tc>
          <w:tcPr>
            <w:tcW w:w="851"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50,0</w:t>
            </w:r>
          </w:p>
        </w:tc>
        <w:tc>
          <w:tcPr>
            <w:tcW w:w="85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770BD6" w:rsidRPr="00380FF4" w:rsidRDefault="00770BD6" w:rsidP="00770BD6">
            <w:pPr>
              <w:widowControl w:val="0"/>
              <w:autoSpaceDE w:val="0"/>
              <w:autoSpaceDN w:val="0"/>
              <w:adjustRightInd w:val="0"/>
            </w:pPr>
            <w:r>
              <w:t xml:space="preserve">     </w:t>
            </w:r>
            <w:r w:rsidRPr="00380FF4">
              <w:t>0</w:t>
            </w:r>
          </w:p>
        </w:tc>
        <w:tc>
          <w:tcPr>
            <w:tcW w:w="850" w:type="dxa"/>
            <w:tcBorders>
              <w:top w:val="single" w:sz="4" w:space="0" w:color="auto"/>
              <w:left w:val="single" w:sz="4"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rsidRPr="00380FF4">
              <w:t>75,0</w:t>
            </w:r>
          </w:p>
        </w:tc>
        <w:tc>
          <w:tcPr>
            <w:tcW w:w="851"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both"/>
            </w:pPr>
            <w:r>
              <w:t>135,0</w:t>
            </w:r>
          </w:p>
        </w:tc>
      </w:tr>
      <w:tr w:rsidR="00770BD6" w:rsidRPr="00444675" w:rsidTr="00770BD6">
        <w:tblPrEx>
          <w:tblCellMar>
            <w:top w:w="0" w:type="dxa"/>
            <w:bottom w:w="0" w:type="dxa"/>
          </w:tblCellMar>
        </w:tblPrEx>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lastRenderedPageBreak/>
              <w:t>7.5</w:t>
            </w:r>
          </w:p>
        </w:tc>
        <w:tc>
          <w:tcPr>
            <w:tcW w:w="2694"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Проведение работ по содержанию, благ</w:t>
            </w:r>
            <w:r>
              <w:t>о</w:t>
            </w:r>
            <w:r>
              <w:t>устройству и санита</w:t>
            </w:r>
            <w:r>
              <w:t>р</w:t>
            </w:r>
            <w:r>
              <w:t>ной очистке мест общ</w:t>
            </w:r>
            <w:r>
              <w:t>е</w:t>
            </w:r>
            <w:r>
              <w:t>го пользования (</w:t>
            </w:r>
            <w:proofErr w:type="spellStart"/>
            <w:r>
              <w:t>обк</w:t>
            </w:r>
            <w:r>
              <w:t>а</w:t>
            </w:r>
            <w:r>
              <w:t>шивание</w:t>
            </w:r>
            <w:proofErr w:type="spellEnd"/>
            <w:r>
              <w:t>, уборка мус</w:t>
            </w:r>
            <w:r>
              <w:t>о</w:t>
            </w:r>
            <w:r>
              <w:t>ра, приобретение бенз</w:t>
            </w:r>
            <w:r>
              <w:t>и</w:t>
            </w:r>
            <w:r>
              <w:t>на, приобретение бенз</w:t>
            </w:r>
            <w:r>
              <w:t>о</w:t>
            </w:r>
            <w:r>
              <w:t>пилы)</w:t>
            </w:r>
          </w:p>
          <w:p w:rsidR="00770BD6" w:rsidRDefault="00770BD6" w:rsidP="00770BD6">
            <w:pPr>
              <w:widowControl w:val="0"/>
              <w:autoSpaceDE w:val="0"/>
              <w:autoSpaceDN w:val="0"/>
              <w:adjustRightInd w:val="0"/>
            </w:pPr>
          </w:p>
        </w:tc>
        <w:tc>
          <w:tcPr>
            <w:tcW w:w="85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 xml:space="preserve">Администрация </w:t>
            </w:r>
            <w:proofErr w:type="spellStart"/>
            <w:r>
              <w:t>Кикнурского</w:t>
            </w:r>
            <w:proofErr w:type="spellEnd"/>
            <w:r>
              <w:t xml:space="preserve"> муниципальн</w:t>
            </w:r>
            <w:r>
              <w:t>о</w:t>
            </w:r>
            <w:r>
              <w:t>го округа</w:t>
            </w:r>
          </w:p>
        </w:tc>
        <w:tc>
          <w:tcPr>
            <w:tcW w:w="85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227,3</w:t>
            </w:r>
          </w:p>
        </w:tc>
        <w:tc>
          <w:tcPr>
            <w:tcW w:w="851"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385,50</w:t>
            </w:r>
          </w:p>
        </w:tc>
        <w:tc>
          <w:tcPr>
            <w:tcW w:w="85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770BD6" w:rsidRPr="00380FF4" w:rsidRDefault="00770BD6" w:rsidP="00770BD6">
            <w:pPr>
              <w:widowControl w:val="0"/>
              <w:autoSpaceDE w:val="0"/>
              <w:autoSpaceDN w:val="0"/>
              <w:adjustRightInd w:val="0"/>
            </w:pPr>
            <w:r>
              <w:t xml:space="preserve">     0</w:t>
            </w:r>
          </w:p>
        </w:tc>
        <w:tc>
          <w:tcPr>
            <w:tcW w:w="850" w:type="dxa"/>
            <w:tcBorders>
              <w:top w:val="single" w:sz="4" w:space="0" w:color="auto"/>
              <w:left w:val="single" w:sz="4"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222,0</w:t>
            </w:r>
          </w:p>
        </w:tc>
        <w:tc>
          <w:tcPr>
            <w:tcW w:w="851"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both"/>
            </w:pPr>
            <w:r>
              <w:t>834,8</w:t>
            </w:r>
          </w:p>
        </w:tc>
      </w:tr>
      <w:tr w:rsidR="00770BD6" w:rsidRPr="00444675" w:rsidTr="00770BD6">
        <w:tblPrEx>
          <w:tblCellMar>
            <w:top w:w="0" w:type="dxa"/>
            <w:bottom w:w="0" w:type="dxa"/>
          </w:tblCellMar>
        </w:tblPrEx>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7.6</w:t>
            </w:r>
          </w:p>
        </w:tc>
        <w:tc>
          <w:tcPr>
            <w:tcW w:w="2694"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Ликвидация  несанкцион</w:t>
            </w:r>
            <w:r>
              <w:t>и</w:t>
            </w:r>
            <w:r>
              <w:t>рованных свалок</w:t>
            </w:r>
          </w:p>
        </w:tc>
        <w:tc>
          <w:tcPr>
            <w:tcW w:w="85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 xml:space="preserve">Администрация </w:t>
            </w:r>
            <w:proofErr w:type="spellStart"/>
            <w:r>
              <w:t>Кикнурского</w:t>
            </w:r>
            <w:proofErr w:type="spellEnd"/>
            <w:r>
              <w:t xml:space="preserve"> муниципальн</w:t>
            </w:r>
            <w:r>
              <w:t>о</w:t>
            </w:r>
            <w:r>
              <w:t>го округа</w:t>
            </w:r>
          </w:p>
          <w:p w:rsidR="00770BD6" w:rsidRDefault="00770BD6" w:rsidP="00770BD6">
            <w:pPr>
              <w:widowControl w:val="0"/>
              <w:autoSpaceDE w:val="0"/>
              <w:autoSpaceDN w:val="0"/>
              <w:adjustRightInd w:val="0"/>
              <w:jc w:val="both"/>
            </w:pPr>
          </w:p>
        </w:tc>
        <w:tc>
          <w:tcPr>
            <w:tcW w:w="85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198,8</w:t>
            </w:r>
          </w:p>
        </w:tc>
        <w:tc>
          <w:tcPr>
            <w:tcW w:w="851"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190,45</w:t>
            </w:r>
          </w:p>
        </w:tc>
        <w:tc>
          <w:tcPr>
            <w:tcW w:w="85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770BD6" w:rsidRPr="00380FF4" w:rsidRDefault="00770BD6" w:rsidP="00770BD6">
            <w:pPr>
              <w:widowControl w:val="0"/>
              <w:autoSpaceDE w:val="0"/>
              <w:autoSpaceDN w:val="0"/>
              <w:adjustRightInd w:val="0"/>
            </w:pPr>
            <w:r>
              <w:t xml:space="preserve">     0</w:t>
            </w:r>
          </w:p>
        </w:tc>
        <w:tc>
          <w:tcPr>
            <w:tcW w:w="850" w:type="dxa"/>
            <w:tcBorders>
              <w:top w:val="single" w:sz="4" w:space="0" w:color="auto"/>
              <w:left w:val="single" w:sz="4"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500,0</w:t>
            </w:r>
          </w:p>
        </w:tc>
        <w:tc>
          <w:tcPr>
            <w:tcW w:w="851"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both"/>
            </w:pPr>
            <w:r>
              <w:t>889,25</w:t>
            </w:r>
          </w:p>
        </w:tc>
      </w:tr>
      <w:tr w:rsidR="00770BD6" w:rsidRPr="00444675" w:rsidTr="00770BD6">
        <w:tblPrEx>
          <w:tblCellMar>
            <w:top w:w="0" w:type="dxa"/>
            <w:bottom w:w="0" w:type="dxa"/>
          </w:tblCellMar>
        </w:tblPrEx>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7.7</w:t>
            </w:r>
          </w:p>
        </w:tc>
        <w:tc>
          <w:tcPr>
            <w:tcW w:w="2694"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Прочие мероприятия (зам</w:t>
            </w:r>
            <w:r>
              <w:t>е</w:t>
            </w:r>
            <w:r>
              <w:t>на и приобретение светильников, приобр</w:t>
            </w:r>
            <w:r>
              <w:t>е</w:t>
            </w:r>
            <w:r>
              <w:t>тение щебня)</w:t>
            </w:r>
          </w:p>
        </w:tc>
        <w:tc>
          <w:tcPr>
            <w:tcW w:w="85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 xml:space="preserve">Администрация </w:t>
            </w:r>
            <w:proofErr w:type="spellStart"/>
            <w:r>
              <w:t>Кикнурского</w:t>
            </w:r>
            <w:proofErr w:type="spellEnd"/>
            <w:r>
              <w:t xml:space="preserve"> муниципальн</w:t>
            </w:r>
            <w:r>
              <w:t>о</w:t>
            </w:r>
            <w:r>
              <w:t>го округа</w:t>
            </w:r>
          </w:p>
        </w:tc>
        <w:tc>
          <w:tcPr>
            <w:tcW w:w="85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 xml:space="preserve">   0</w:t>
            </w:r>
          </w:p>
        </w:tc>
        <w:tc>
          <w:tcPr>
            <w:tcW w:w="851"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100,0</w:t>
            </w:r>
          </w:p>
        </w:tc>
        <w:tc>
          <w:tcPr>
            <w:tcW w:w="85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770BD6" w:rsidRPr="00380FF4" w:rsidRDefault="00770BD6" w:rsidP="00770BD6">
            <w:pPr>
              <w:widowControl w:val="0"/>
              <w:autoSpaceDE w:val="0"/>
              <w:autoSpaceDN w:val="0"/>
              <w:adjustRightInd w:val="0"/>
            </w:pPr>
            <w:r>
              <w:t>0</w:t>
            </w:r>
          </w:p>
        </w:tc>
        <w:tc>
          <w:tcPr>
            <w:tcW w:w="850" w:type="dxa"/>
            <w:tcBorders>
              <w:top w:val="single" w:sz="4" w:space="0" w:color="auto"/>
              <w:left w:val="single" w:sz="4"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100,0</w:t>
            </w:r>
          </w:p>
        </w:tc>
      </w:tr>
      <w:tr w:rsidR="00770BD6" w:rsidRPr="00444675" w:rsidTr="00770BD6">
        <w:tblPrEx>
          <w:tblCellMar>
            <w:top w:w="0" w:type="dxa"/>
            <w:bottom w:w="0" w:type="dxa"/>
          </w:tblCellMar>
        </w:tblPrEx>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8.</w:t>
            </w:r>
          </w:p>
        </w:tc>
        <w:tc>
          <w:tcPr>
            <w:tcW w:w="2694"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Обеспечение взаимодейс</w:t>
            </w:r>
            <w:r>
              <w:t>т</w:t>
            </w:r>
            <w:r>
              <w:t>вия со средствами массовой информации по вопросам противодействия корру</w:t>
            </w:r>
            <w:r>
              <w:t>п</w:t>
            </w:r>
            <w:r>
              <w:t>ции, в том числе в части ра</w:t>
            </w:r>
            <w:r>
              <w:t>з</w:t>
            </w:r>
            <w:r>
              <w:t>мещения информацио</w:t>
            </w:r>
            <w:r>
              <w:t>н</w:t>
            </w:r>
            <w:r>
              <w:t>ных материалов по в</w:t>
            </w:r>
            <w:r>
              <w:t>о</w:t>
            </w:r>
            <w:r>
              <w:t>просам антикоррупц</w:t>
            </w:r>
            <w:r>
              <w:t>и</w:t>
            </w:r>
            <w:r>
              <w:t>онной деятельности о</w:t>
            </w:r>
            <w:r>
              <w:t>р</w:t>
            </w:r>
            <w:r>
              <w:t>ганов местного сам</w:t>
            </w:r>
            <w:r>
              <w:t>о</w:t>
            </w:r>
            <w:r>
              <w:t>управления</w:t>
            </w:r>
          </w:p>
        </w:tc>
        <w:tc>
          <w:tcPr>
            <w:tcW w:w="85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 xml:space="preserve">Администрация </w:t>
            </w:r>
            <w:proofErr w:type="spellStart"/>
            <w:r>
              <w:t>Кикнурского</w:t>
            </w:r>
            <w:proofErr w:type="spellEnd"/>
            <w:r>
              <w:t xml:space="preserve"> муниципальн</w:t>
            </w:r>
            <w:r>
              <w:t>о</w:t>
            </w:r>
            <w:r>
              <w:t>го округа</w:t>
            </w:r>
          </w:p>
        </w:tc>
        <w:tc>
          <w:tcPr>
            <w:tcW w:w="85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2,0</w:t>
            </w:r>
          </w:p>
        </w:tc>
        <w:tc>
          <w:tcPr>
            <w:tcW w:w="851"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770BD6" w:rsidRDefault="00770BD6" w:rsidP="00770BD6">
            <w:pPr>
              <w:widowControl w:val="0"/>
              <w:autoSpaceDE w:val="0"/>
              <w:autoSpaceDN w:val="0"/>
              <w:adjustRightInd w:val="0"/>
            </w:pPr>
            <w:r>
              <w:t xml:space="preserve">   0</w:t>
            </w:r>
          </w:p>
        </w:tc>
        <w:tc>
          <w:tcPr>
            <w:tcW w:w="850" w:type="dxa"/>
            <w:tcBorders>
              <w:top w:val="single" w:sz="4" w:space="0" w:color="auto"/>
              <w:left w:val="single" w:sz="4" w:space="0" w:color="auto"/>
              <w:bottom w:val="single" w:sz="4" w:space="0" w:color="auto"/>
              <w:right w:val="single" w:sz="8" w:space="0" w:color="auto"/>
            </w:tcBorders>
          </w:tcPr>
          <w:p w:rsidR="00770BD6" w:rsidRDefault="00770BD6" w:rsidP="00770BD6">
            <w:pPr>
              <w:widowControl w:val="0"/>
              <w:autoSpaceDE w:val="0"/>
              <w:autoSpaceDN w:val="0"/>
              <w:adjustRightInd w:val="0"/>
            </w:pPr>
            <w:r>
              <w:t xml:space="preserve">   0</w:t>
            </w:r>
          </w:p>
        </w:tc>
        <w:tc>
          <w:tcPr>
            <w:tcW w:w="851"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2,0</w:t>
            </w:r>
          </w:p>
        </w:tc>
      </w:tr>
      <w:tr w:rsidR="00770BD6" w:rsidRPr="00444675" w:rsidTr="00770BD6">
        <w:tblPrEx>
          <w:tblCellMar>
            <w:top w:w="0" w:type="dxa"/>
            <w:bottom w:w="0" w:type="dxa"/>
          </w:tblCellMar>
        </w:tblPrEx>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9.</w:t>
            </w:r>
          </w:p>
        </w:tc>
        <w:tc>
          <w:tcPr>
            <w:tcW w:w="2694"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Субсидия юридическим лицам-производителям работ и услуг, ос</w:t>
            </w:r>
            <w:r>
              <w:t>у</w:t>
            </w:r>
            <w:r>
              <w:t>ществляющим деятел</w:t>
            </w:r>
            <w:r>
              <w:t>ь</w:t>
            </w:r>
            <w:r>
              <w:t>ность в сфере жилищно-коммунального хозя</w:t>
            </w:r>
            <w:r>
              <w:t>й</w:t>
            </w:r>
            <w:r>
              <w:t>ства</w:t>
            </w:r>
          </w:p>
        </w:tc>
        <w:tc>
          <w:tcPr>
            <w:tcW w:w="85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 xml:space="preserve">Администрация </w:t>
            </w:r>
            <w:proofErr w:type="spellStart"/>
            <w:r>
              <w:t>Кикнурского</w:t>
            </w:r>
            <w:proofErr w:type="spellEnd"/>
            <w:r>
              <w:t xml:space="preserve"> муниципальн</w:t>
            </w:r>
            <w:r>
              <w:t>о</w:t>
            </w:r>
            <w:r>
              <w:t>го округа</w:t>
            </w:r>
          </w:p>
        </w:tc>
        <w:tc>
          <w:tcPr>
            <w:tcW w:w="85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1277,1</w:t>
            </w:r>
          </w:p>
        </w:tc>
        <w:tc>
          <w:tcPr>
            <w:tcW w:w="851"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770BD6" w:rsidRDefault="00770BD6" w:rsidP="00770BD6">
            <w:pPr>
              <w:widowControl w:val="0"/>
              <w:autoSpaceDE w:val="0"/>
              <w:autoSpaceDN w:val="0"/>
              <w:adjustRightInd w:val="0"/>
            </w:pPr>
            <w:r>
              <w:t>0</w:t>
            </w:r>
          </w:p>
        </w:tc>
        <w:tc>
          <w:tcPr>
            <w:tcW w:w="850" w:type="dxa"/>
            <w:tcBorders>
              <w:top w:val="single" w:sz="4" w:space="0" w:color="auto"/>
              <w:left w:val="single" w:sz="4" w:space="0" w:color="auto"/>
              <w:bottom w:val="single" w:sz="4" w:space="0" w:color="auto"/>
              <w:right w:val="single" w:sz="8" w:space="0" w:color="auto"/>
            </w:tcBorders>
          </w:tcPr>
          <w:p w:rsidR="00770BD6" w:rsidRDefault="00770BD6" w:rsidP="00770BD6">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1277,1</w:t>
            </w:r>
          </w:p>
        </w:tc>
      </w:tr>
      <w:tr w:rsidR="00770BD6" w:rsidRPr="00444675" w:rsidTr="00770BD6">
        <w:tblPrEx>
          <w:tblCellMar>
            <w:top w:w="0" w:type="dxa"/>
            <w:bottom w:w="0" w:type="dxa"/>
          </w:tblCellMar>
        </w:tblPrEx>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9.1</w:t>
            </w:r>
          </w:p>
        </w:tc>
        <w:tc>
          <w:tcPr>
            <w:tcW w:w="2694"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Возмещение затрат по топливу</w:t>
            </w:r>
          </w:p>
        </w:tc>
        <w:tc>
          <w:tcPr>
            <w:tcW w:w="85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 xml:space="preserve">Администрация </w:t>
            </w:r>
            <w:proofErr w:type="spellStart"/>
            <w:r>
              <w:t>Кикнурского</w:t>
            </w:r>
            <w:proofErr w:type="spellEnd"/>
            <w:r>
              <w:t xml:space="preserve"> муниципальн</w:t>
            </w:r>
            <w:r>
              <w:t>о</w:t>
            </w:r>
            <w:r>
              <w:t>го округа</w:t>
            </w:r>
          </w:p>
        </w:tc>
        <w:tc>
          <w:tcPr>
            <w:tcW w:w="85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557,5</w:t>
            </w:r>
          </w:p>
        </w:tc>
        <w:tc>
          <w:tcPr>
            <w:tcW w:w="851"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770BD6" w:rsidRDefault="00770BD6" w:rsidP="00770BD6">
            <w:pPr>
              <w:widowControl w:val="0"/>
              <w:autoSpaceDE w:val="0"/>
              <w:autoSpaceDN w:val="0"/>
              <w:adjustRightInd w:val="0"/>
            </w:pPr>
            <w:r>
              <w:t>0</w:t>
            </w:r>
          </w:p>
        </w:tc>
        <w:tc>
          <w:tcPr>
            <w:tcW w:w="850" w:type="dxa"/>
            <w:tcBorders>
              <w:top w:val="single" w:sz="4" w:space="0" w:color="auto"/>
              <w:left w:val="single" w:sz="4" w:space="0" w:color="auto"/>
              <w:bottom w:val="single" w:sz="4" w:space="0" w:color="auto"/>
              <w:right w:val="single" w:sz="8" w:space="0" w:color="auto"/>
            </w:tcBorders>
          </w:tcPr>
          <w:p w:rsidR="00770BD6" w:rsidRDefault="00770BD6" w:rsidP="00770BD6">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557,5</w:t>
            </w:r>
          </w:p>
        </w:tc>
      </w:tr>
      <w:tr w:rsidR="00770BD6" w:rsidRPr="00444675" w:rsidTr="00770BD6">
        <w:tblPrEx>
          <w:tblCellMar>
            <w:top w:w="0" w:type="dxa"/>
            <w:bottom w:w="0" w:type="dxa"/>
          </w:tblCellMar>
        </w:tblPrEx>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9.2</w:t>
            </w:r>
          </w:p>
        </w:tc>
        <w:tc>
          <w:tcPr>
            <w:tcW w:w="2694"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Проект санитарных зон охраны по водопров</w:t>
            </w:r>
            <w:r>
              <w:t>о</w:t>
            </w:r>
            <w:r>
              <w:t>дам</w:t>
            </w:r>
          </w:p>
        </w:tc>
        <w:tc>
          <w:tcPr>
            <w:tcW w:w="85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 xml:space="preserve">Администрация </w:t>
            </w:r>
            <w:proofErr w:type="spellStart"/>
            <w:r>
              <w:t>Кикнурского</w:t>
            </w:r>
            <w:proofErr w:type="spellEnd"/>
            <w:r>
              <w:t xml:space="preserve"> муниципальн</w:t>
            </w:r>
            <w:r>
              <w:t>о</w:t>
            </w:r>
            <w:r>
              <w:t>г</w:t>
            </w:r>
            <w:r>
              <w:lastRenderedPageBreak/>
              <w:t>о округа</w:t>
            </w:r>
          </w:p>
        </w:tc>
        <w:tc>
          <w:tcPr>
            <w:tcW w:w="85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lastRenderedPageBreak/>
              <w:t>389,8</w:t>
            </w:r>
          </w:p>
        </w:tc>
        <w:tc>
          <w:tcPr>
            <w:tcW w:w="851"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770BD6" w:rsidRDefault="00770BD6" w:rsidP="00770BD6">
            <w:pPr>
              <w:widowControl w:val="0"/>
              <w:autoSpaceDE w:val="0"/>
              <w:autoSpaceDN w:val="0"/>
              <w:adjustRightInd w:val="0"/>
            </w:pPr>
            <w:r>
              <w:t>0</w:t>
            </w:r>
          </w:p>
        </w:tc>
        <w:tc>
          <w:tcPr>
            <w:tcW w:w="850" w:type="dxa"/>
            <w:tcBorders>
              <w:top w:val="single" w:sz="4" w:space="0" w:color="auto"/>
              <w:left w:val="single" w:sz="4" w:space="0" w:color="auto"/>
              <w:bottom w:val="single" w:sz="4" w:space="0" w:color="auto"/>
              <w:right w:val="single" w:sz="8" w:space="0" w:color="auto"/>
            </w:tcBorders>
          </w:tcPr>
          <w:p w:rsidR="00770BD6" w:rsidRDefault="00770BD6" w:rsidP="00770BD6">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389,8</w:t>
            </w:r>
          </w:p>
        </w:tc>
      </w:tr>
      <w:tr w:rsidR="00770BD6" w:rsidRPr="00444675" w:rsidTr="00770BD6">
        <w:tblPrEx>
          <w:tblCellMar>
            <w:top w:w="0" w:type="dxa"/>
            <w:bottom w:w="0" w:type="dxa"/>
          </w:tblCellMar>
        </w:tblPrEx>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lastRenderedPageBreak/>
              <w:t>9.3</w:t>
            </w:r>
          </w:p>
        </w:tc>
        <w:tc>
          <w:tcPr>
            <w:tcW w:w="2694"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Субсидия на приобрет</w:t>
            </w:r>
            <w:r>
              <w:t>е</w:t>
            </w:r>
            <w:r>
              <w:t>ние погружных насосов ЭЦВ для водозаборных скважин</w:t>
            </w:r>
          </w:p>
        </w:tc>
        <w:tc>
          <w:tcPr>
            <w:tcW w:w="85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 xml:space="preserve">Администрация </w:t>
            </w:r>
            <w:proofErr w:type="spellStart"/>
            <w:r>
              <w:t>Кикнурского</w:t>
            </w:r>
            <w:proofErr w:type="spellEnd"/>
            <w:r>
              <w:t xml:space="preserve"> муниципальн</w:t>
            </w:r>
            <w:r>
              <w:t>о</w:t>
            </w:r>
            <w:r>
              <w:t>го округа</w:t>
            </w:r>
          </w:p>
        </w:tc>
        <w:tc>
          <w:tcPr>
            <w:tcW w:w="85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233,4</w:t>
            </w:r>
          </w:p>
        </w:tc>
        <w:tc>
          <w:tcPr>
            <w:tcW w:w="851"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770BD6" w:rsidRDefault="00770BD6" w:rsidP="00770BD6">
            <w:pPr>
              <w:widowControl w:val="0"/>
              <w:autoSpaceDE w:val="0"/>
              <w:autoSpaceDN w:val="0"/>
              <w:adjustRightInd w:val="0"/>
            </w:pPr>
            <w:r>
              <w:t>0</w:t>
            </w:r>
          </w:p>
        </w:tc>
        <w:tc>
          <w:tcPr>
            <w:tcW w:w="850" w:type="dxa"/>
            <w:tcBorders>
              <w:top w:val="single" w:sz="4" w:space="0" w:color="auto"/>
              <w:left w:val="single" w:sz="4" w:space="0" w:color="auto"/>
              <w:bottom w:val="single" w:sz="4" w:space="0" w:color="auto"/>
              <w:right w:val="single" w:sz="8" w:space="0" w:color="auto"/>
            </w:tcBorders>
          </w:tcPr>
          <w:p w:rsidR="00770BD6" w:rsidRDefault="00770BD6" w:rsidP="00770BD6">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233,4</w:t>
            </w:r>
          </w:p>
        </w:tc>
      </w:tr>
      <w:tr w:rsidR="00770BD6" w:rsidRPr="00444675" w:rsidTr="00770BD6">
        <w:tblPrEx>
          <w:tblCellMar>
            <w:top w:w="0" w:type="dxa"/>
            <w:bottom w:w="0" w:type="dxa"/>
          </w:tblCellMar>
        </w:tblPrEx>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9.4</w:t>
            </w:r>
          </w:p>
        </w:tc>
        <w:tc>
          <w:tcPr>
            <w:tcW w:w="2694"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 xml:space="preserve">Замена </w:t>
            </w:r>
            <w:proofErr w:type="spellStart"/>
            <w:r>
              <w:t>водопогружного</w:t>
            </w:r>
            <w:proofErr w:type="spellEnd"/>
            <w:r>
              <w:t xml:space="preserve"> насоса</w:t>
            </w:r>
          </w:p>
        </w:tc>
        <w:tc>
          <w:tcPr>
            <w:tcW w:w="85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 xml:space="preserve">Администрация </w:t>
            </w:r>
            <w:proofErr w:type="spellStart"/>
            <w:r>
              <w:t>Кикнурского</w:t>
            </w:r>
            <w:proofErr w:type="spellEnd"/>
            <w:r>
              <w:t xml:space="preserve"> муниципальн</w:t>
            </w:r>
            <w:r>
              <w:t>о</w:t>
            </w:r>
            <w:r>
              <w:t>го округа</w:t>
            </w:r>
          </w:p>
        </w:tc>
        <w:tc>
          <w:tcPr>
            <w:tcW w:w="85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96,4</w:t>
            </w:r>
          </w:p>
        </w:tc>
        <w:tc>
          <w:tcPr>
            <w:tcW w:w="851"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770BD6" w:rsidRDefault="00770BD6" w:rsidP="00770BD6">
            <w:pPr>
              <w:widowControl w:val="0"/>
              <w:autoSpaceDE w:val="0"/>
              <w:autoSpaceDN w:val="0"/>
              <w:adjustRightInd w:val="0"/>
              <w:jc w:val="center"/>
            </w:pPr>
            <w:r>
              <w:t>0</w:t>
            </w:r>
          </w:p>
        </w:tc>
        <w:tc>
          <w:tcPr>
            <w:tcW w:w="850" w:type="dxa"/>
            <w:tcBorders>
              <w:top w:val="single" w:sz="4" w:space="0" w:color="auto"/>
              <w:left w:val="single" w:sz="4"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96,4</w:t>
            </w:r>
          </w:p>
        </w:tc>
      </w:tr>
      <w:tr w:rsidR="00770BD6" w:rsidRPr="00444675" w:rsidTr="00770BD6">
        <w:tblPrEx>
          <w:tblCellMar>
            <w:top w:w="0" w:type="dxa"/>
            <w:bottom w:w="0" w:type="dxa"/>
          </w:tblCellMar>
        </w:tblPrEx>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10.</w:t>
            </w:r>
          </w:p>
        </w:tc>
        <w:tc>
          <w:tcPr>
            <w:tcW w:w="2694"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Подарки для мобилиз</w:t>
            </w:r>
            <w:r>
              <w:t>о</w:t>
            </w:r>
            <w:r>
              <w:t>ванных граждан</w:t>
            </w:r>
          </w:p>
        </w:tc>
        <w:tc>
          <w:tcPr>
            <w:tcW w:w="85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 xml:space="preserve">Администрация </w:t>
            </w:r>
            <w:proofErr w:type="spellStart"/>
            <w:r>
              <w:t>Кикнурского</w:t>
            </w:r>
            <w:proofErr w:type="spellEnd"/>
            <w:r>
              <w:t xml:space="preserve"> муниципальн</w:t>
            </w:r>
            <w:r>
              <w:t>о</w:t>
            </w:r>
            <w:r>
              <w:t>го округа</w:t>
            </w:r>
          </w:p>
        </w:tc>
        <w:tc>
          <w:tcPr>
            <w:tcW w:w="85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 xml:space="preserve">    0</w:t>
            </w:r>
          </w:p>
        </w:tc>
        <w:tc>
          <w:tcPr>
            <w:tcW w:w="851"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20,0</w:t>
            </w:r>
          </w:p>
        </w:tc>
        <w:tc>
          <w:tcPr>
            <w:tcW w:w="85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770BD6" w:rsidRDefault="00770BD6" w:rsidP="00770BD6">
            <w:pPr>
              <w:widowControl w:val="0"/>
              <w:autoSpaceDE w:val="0"/>
              <w:autoSpaceDN w:val="0"/>
              <w:adjustRightInd w:val="0"/>
              <w:jc w:val="center"/>
            </w:pPr>
            <w:r>
              <w:t>0</w:t>
            </w:r>
          </w:p>
        </w:tc>
        <w:tc>
          <w:tcPr>
            <w:tcW w:w="850" w:type="dxa"/>
            <w:tcBorders>
              <w:top w:val="single" w:sz="4" w:space="0" w:color="auto"/>
              <w:left w:val="single" w:sz="4"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20,0</w:t>
            </w:r>
          </w:p>
        </w:tc>
      </w:tr>
      <w:tr w:rsidR="00770BD6" w:rsidRPr="00444675" w:rsidTr="00770BD6">
        <w:tblPrEx>
          <w:tblCellMar>
            <w:top w:w="0" w:type="dxa"/>
            <w:bottom w:w="0" w:type="dxa"/>
          </w:tblCellMar>
        </w:tblPrEx>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11.</w:t>
            </w:r>
          </w:p>
        </w:tc>
        <w:tc>
          <w:tcPr>
            <w:tcW w:w="2694"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Курсы повышения кв</w:t>
            </w:r>
            <w:r>
              <w:t>а</w:t>
            </w:r>
            <w:r>
              <w:t>лификации</w:t>
            </w:r>
          </w:p>
        </w:tc>
        <w:tc>
          <w:tcPr>
            <w:tcW w:w="85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 xml:space="preserve">Администрация </w:t>
            </w:r>
            <w:proofErr w:type="spellStart"/>
            <w:r>
              <w:t>Кикнурского</w:t>
            </w:r>
            <w:proofErr w:type="spellEnd"/>
            <w:r>
              <w:t xml:space="preserve"> муниципальн</w:t>
            </w:r>
            <w:r>
              <w:t>о</w:t>
            </w:r>
            <w:r>
              <w:t>го округа</w:t>
            </w:r>
          </w:p>
        </w:tc>
        <w:tc>
          <w:tcPr>
            <w:tcW w:w="85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 xml:space="preserve">    0</w:t>
            </w:r>
          </w:p>
        </w:tc>
        <w:tc>
          <w:tcPr>
            <w:tcW w:w="851"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2,5</w:t>
            </w:r>
          </w:p>
        </w:tc>
        <w:tc>
          <w:tcPr>
            <w:tcW w:w="85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770BD6" w:rsidRDefault="00770BD6" w:rsidP="00770BD6">
            <w:pPr>
              <w:widowControl w:val="0"/>
              <w:autoSpaceDE w:val="0"/>
              <w:autoSpaceDN w:val="0"/>
              <w:adjustRightInd w:val="0"/>
              <w:jc w:val="center"/>
            </w:pPr>
            <w:r>
              <w:t>0</w:t>
            </w:r>
          </w:p>
        </w:tc>
        <w:tc>
          <w:tcPr>
            <w:tcW w:w="850" w:type="dxa"/>
            <w:tcBorders>
              <w:top w:val="single" w:sz="4" w:space="0" w:color="auto"/>
              <w:left w:val="single" w:sz="4"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r>
              <w:t>2,5</w:t>
            </w:r>
          </w:p>
        </w:tc>
      </w:tr>
    </w:tbl>
    <w:p w:rsidR="00770BD6" w:rsidRDefault="00770BD6" w:rsidP="00770BD6">
      <w:pPr>
        <w:pStyle w:val="ConsPlusNonformat"/>
        <w:jc w:val="center"/>
      </w:pPr>
    </w:p>
    <w:p w:rsidR="00770BD6" w:rsidRDefault="00770BD6" w:rsidP="00770BD6">
      <w:pPr>
        <w:pStyle w:val="ConsPlusNonformat"/>
        <w:jc w:val="center"/>
      </w:pPr>
      <w:r>
        <w:t>_________</w:t>
      </w:r>
    </w:p>
    <w:p w:rsidR="00770BD6" w:rsidRDefault="00770BD6" w:rsidP="00770BD6">
      <w:pPr>
        <w:pStyle w:val="ConsPlusNonformat"/>
        <w:jc w:val="center"/>
      </w:pPr>
    </w:p>
    <w:p w:rsidR="00770BD6" w:rsidRDefault="00770BD6" w:rsidP="00770BD6">
      <w:pPr>
        <w:widowControl w:val="0"/>
        <w:autoSpaceDE w:val="0"/>
        <w:autoSpaceDN w:val="0"/>
        <w:adjustRightInd w:val="0"/>
        <w:outlineLvl w:val="1"/>
        <w:rPr>
          <w:rFonts w:ascii="Courier New" w:hAnsi="Courier New" w:cs="Courier New"/>
          <w:sz w:val="20"/>
          <w:szCs w:val="20"/>
        </w:rPr>
      </w:pPr>
    </w:p>
    <w:p w:rsidR="00770BD6" w:rsidRDefault="00770BD6" w:rsidP="00770BD6">
      <w:pPr>
        <w:widowControl w:val="0"/>
        <w:autoSpaceDE w:val="0"/>
        <w:autoSpaceDN w:val="0"/>
        <w:adjustRightInd w:val="0"/>
        <w:outlineLvl w:val="1"/>
      </w:pPr>
    </w:p>
    <w:p w:rsidR="00770BD6" w:rsidRDefault="00770BD6" w:rsidP="00770BD6">
      <w:pPr>
        <w:widowControl w:val="0"/>
        <w:autoSpaceDE w:val="0"/>
        <w:autoSpaceDN w:val="0"/>
        <w:adjustRightInd w:val="0"/>
        <w:outlineLvl w:val="1"/>
      </w:pPr>
    </w:p>
    <w:p w:rsidR="00770BD6" w:rsidRDefault="00770BD6" w:rsidP="00770BD6">
      <w:pPr>
        <w:widowControl w:val="0"/>
        <w:autoSpaceDE w:val="0"/>
        <w:autoSpaceDN w:val="0"/>
        <w:adjustRightInd w:val="0"/>
        <w:jc w:val="right"/>
        <w:outlineLvl w:val="1"/>
      </w:pPr>
    </w:p>
    <w:p w:rsidR="00770BD6" w:rsidRDefault="00770BD6" w:rsidP="00770BD6">
      <w:pPr>
        <w:widowControl w:val="0"/>
        <w:autoSpaceDE w:val="0"/>
        <w:autoSpaceDN w:val="0"/>
        <w:adjustRightInd w:val="0"/>
        <w:jc w:val="right"/>
        <w:outlineLvl w:val="1"/>
      </w:pPr>
      <w:r>
        <w:t>Приложение № 3</w:t>
      </w:r>
    </w:p>
    <w:p w:rsidR="00770BD6" w:rsidRPr="00A76786" w:rsidRDefault="00770BD6" w:rsidP="00770BD6">
      <w:pPr>
        <w:widowControl w:val="0"/>
        <w:autoSpaceDE w:val="0"/>
        <w:autoSpaceDN w:val="0"/>
        <w:adjustRightInd w:val="0"/>
        <w:jc w:val="right"/>
        <w:outlineLvl w:val="1"/>
      </w:pPr>
      <w:r>
        <w:t>Форма № 4</w:t>
      </w:r>
    </w:p>
    <w:p w:rsidR="00770BD6" w:rsidRPr="00A76786" w:rsidRDefault="00770BD6" w:rsidP="00770BD6">
      <w:pPr>
        <w:widowControl w:val="0"/>
        <w:autoSpaceDE w:val="0"/>
        <w:autoSpaceDN w:val="0"/>
        <w:adjustRightInd w:val="0"/>
        <w:ind w:firstLine="540"/>
        <w:jc w:val="both"/>
      </w:pPr>
    </w:p>
    <w:p w:rsidR="00770BD6" w:rsidRPr="00A76786" w:rsidRDefault="00770BD6" w:rsidP="00770BD6">
      <w:pPr>
        <w:pStyle w:val="ConsPlusNonformat"/>
        <w:rPr>
          <w:rFonts w:ascii="Times New Roman" w:hAnsi="Times New Roman" w:cs="Times New Roman"/>
          <w:sz w:val="24"/>
          <w:szCs w:val="24"/>
        </w:rPr>
      </w:pPr>
      <w:r w:rsidRPr="00A76786">
        <w:rPr>
          <w:rFonts w:ascii="Times New Roman" w:hAnsi="Times New Roman" w:cs="Times New Roman"/>
        </w:rPr>
        <w:t xml:space="preserve">                   </w:t>
      </w:r>
    </w:p>
    <w:p w:rsidR="00770BD6" w:rsidRPr="00380FF4" w:rsidRDefault="00770BD6" w:rsidP="00770BD6">
      <w:pPr>
        <w:pStyle w:val="ConsPlusNonformat"/>
        <w:jc w:val="center"/>
        <w:rPr>
          <w:rFonts w:ascii="Times New Roman" w:hAnsi="Times New Roman" w:cs="Times New Roman"/>
          <w:b/>
          <w:sz w:val="28"/>
          <w:szCs w:val="28"/>
        </w:rPr>
      </w:pPr>
      <w:bookmarkStart w:id="5" w:name="Par970"/>
      <w:bookmarkEnd w:id="5"/>
      <w:r w:rsidRPr="00380FF4">
        <w:rPr>
          <w:rFonts w:ascii="Times New Roman" w:hAnsi="Times New Roman" w:cs="Times New Roman"/>
          <w:b/>
          <w:sz w:val="28"/>
          <w:szCs w:val="28"/>
        </w:rPr>
        <w:t>Прогнозная (справочная) оценка ресурсного обеспечения</w:t>
      </w:r>
    </w:p>
    <w:p w:rsidR="00770BD6" w:rsidRPr="00380FF4" w:rsidRDefault="00770BD6" w:rsidP="00770BD6">
      <w:pPr>
        <w:pStyle w:val="ConsPlusNonformat"/>
        <w:jc w:val="center"/>
        <w:rPr>
          <w:rFonts w:ascii="Times New Roman" w:hAnsi="Times New Roman" w:cs="Times New Roman"/>
          <w:b/>
          <w:sz w:val="28"/>
          <w:szCs w:val="28"/>
        </w:rPr>
      </w:pPr>
      <w:r w:rsidRPr="00380FF4">
        <w:rPr>
          <w:rFonts w:ascii="Times New Roman" w:hAnsi="Times New Roman" w:cs="Times New Roman"/>
          <w:b/>
          <w:sz w:val="28"/>
          <w:szCs w:val="28"/>
        </w:rPr>
        <w:t>реализации Программы</w:t>
      </w:r>
    </w:p>
    <w:p w:rsidR="00770BD6" w:rsidRPr="00380FF4" w:rsidRDefault="00770BD6" w:rsidP="00770BD6">
      <w:pPr>
        <w:pStyle w:val="ConsPlusNonformat"/>
        <w:jc w:val="center"/>
        <w:rPr>
          <w:rFonts w:ascii="Times New Roman" w:hAnsi="Times New Roman" w:cs="Times New Roman"/>
          <w:b/>
          <w:sz w:val="28"/>
          <w:szCs w:val="28"/>
        </w:rPr>
      </w:pPr>
      <w:r w:rsidRPr="00380FF4">
        <w:rPr>
          <w:rFonts w:ascii="Times New Roman" w:hAnsi="Times New Roman" w:cs="Times New Roman"/>
          <w:b/>
          <w:sz w:val="28"/>
          <w:szCs w:val="28"/>
        </w:rPr>
        <w:t>за счет всех источников финансирования</w:t>
      </w:r>
    </w:p>
    <w:p w:rsidR="00770BD6" w:rsidRPr="00A76786" w:rsidRDefault="00770BD6" w:rsidP="00770BD6">
      <w:pPr>
        <w:widowControl w:val="0"/>
        <w:autoSpaceDE w:val="0"/>
        <w:autoSpaceDN w:val="0"/>
        <w:adjustRightInd w:val="0"/>
        <w:ind w:firstLine="540"/>
        <w:jc w:val="both"/>
      </w:pPr>
    </w:p>
    <w:tbl>
      <w:tblPr>
        <w:tblW w:w="10893" w:type="dxa"/>
        <w:tblCellSpacing w:w="5" w:type="nil"/>
        <w:tblInd w:w="-918" w:type="dxa"/>
        <w:tblLayout w:type="fixed"/>
        <w:tblCellMar>
          <w:left w:w="75" w:type="dxa"/>
          <w:right w:w="75" w:type="dxa"/>
        </w:tblCellMar>
        <w:tblLook w:val="0000" w:firstRow="0" w:lastRow="0" w:firstColumn="0" w:lastColumn="0" w:noHBand="0" w:noVBand="0"/>
      </w:tblPr>
      <w:tblGrid>
        <w:gridCol w:w="567"/>
        <w:gridCol w:w="2766"/>
        <w:gridCol w:w="1620"/>
        <w:gridCol w:w="900"/>
        <w:gridCol w:w="900"/>
        <w:gridCol w:w="1080"/>
        <w:gridCol w:w="900"/>
        <w:gridCol w:w="900"/>
        <w:gridCol w:w="1260"/>
      </w:tblGrid>
      <w:tr w:rsidR="00770BD6" w:rsidRPr="00A76786" w:rsidTr="00770BD6">
        <w:tblPrEx>
          <w:tblCellMar>
            <w:top w:w="0" w:type="dxa"/>
            <w:bottom w:w="0" w:type="dxa"/>
          </w:tblCellMar>
        </w:tblPrEx>
        <w:trPr>
          <w:trHeight w:val="20"/>
          <w:tblCellSpacing w:w="5" w:type="nil"/>
        </w:trPr>
        <w:tc>
          <w:tcPr>
            <w:tcW w:w="567" w:type="dxa"/>
            <w:vMerge w:val="restart"/>
            <w:tcBorders>
              <w:top w:val="single" w:sz="8" w:space="0" w:color="auto"/>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r w:rsidRPr="00A76786">
              <w:t xml:space="preserve"> N  </w:t>
            </w:r>
          </w:p>
          <w:p w:rsidR="00770BD6" w:rsidRPr="00A76786" w:rsidRDefault="00770BD6" w:rsidP="00770BD6">
            <w:pPr>
              <w:widowControl w:val="0"/>
              <w:autoSpaceDE w:val="0"/>
              <w:autoSpaceDN w:val="0"/>
              <w:adjustRightInd w:val="0"/>
            </w:pPr>
            <w:proofErr w:type="gramStart"/>
            <w:r w:rsidRPr="00A76786">
              <w:t>п</w:t>
            </w:r>
            <w:proofErr w:type="gramEnd"/>
            <w:r w:rsidRPr="00A76786">
              <w:t xml:space="preserve">/п </w:t>
            </w:r>
          </w:p>
          <w:p w:rsidR="00770BD6" w:rsidRPr="00A76786" w:rsidRDefault="00770BD6" w:rsidP="00770BD6">
            <w:pPr>
              <w:widowControl w:val="0"/>
              <w:autoSpaceDE w:val="0"/>
              <w:autoSpaceDN w:val="0"/>
              <w:adjustRightInd w:val="0"/>
            </w:pPr>
            <w:hyperlink w:anchor="Par1223" w:history="1">
              <w:r w:rsidRPr="00A76786">
                <w:rPr>
                  <w:color w:val="0000FF"/>
                </w:rPr>
                <w:t>&lt;*&gt;</w:t>
              </w:r>
            </w:hyperlink>
          </w:p>
        </w:tc>
        <w:tc>
          <w:tcPr>
            <w:tcW w:w="2766" w:type="dxa"/>
            <w:vMerge w:val="restart"/>
            <w:tcBorders>
              <w:top w:val="single" w:sz="8" w:space="0" w:color="auto"/>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r w:rsidRPr="00A76786">
              <w:t xml:space="preserve"> Наименование  </w:t>
            </w:r>
          </w:p>
          <w:p w:rsidR="00770BD6" w:rsidRPr="00A76786" w:rsidRDefault="00770BD6" w:rsidP="00770BD6">
            <w:pPr>
              <w:widowControl w:val="0"/>
              <w:autoSpaceDE w:val="0"/>
              <w:autoSpaceDN w:val="0"/>
              <w:adjustRightInd w:val="0"/>
            </w:pPr>
            <w:r w:rsidRPr="00A76786">
              <w:t>муниципальной пр</w:t>
            </w:r>
            <w:r w:rsidRPr="00A76786">
              <w:t>о</w:t>
            </w:r>
            <w:r w:rsidRPr="00A76786">
              <w:t xml:space="preserve">граммы,   </w:t>
            </w:r>
          </w:p>
          <w:p w:rsidR="00770BD6" w:rsidRPr="00A76786" w:rsidRDefault="00770BD6" w:rsidP="00770BD6">
            <w:pPr>
              <w:widowControl w:val="0"/>
              <w:autoSpaceDE w:val="0"/>
              <w:autoSpaceDN w:val="0"/>
              <w:adjustRightInd w:val="0"/>
            </w:pPr>
            <w:r w:rsidRPr="00A76786">
              <w:t xml:space="preserve">подпрограммы, </w:t>
            </w:r>
            <w:proofErr w:type="gramStart"/>
            <w:r w:rsidRPr="00A76786">
              <w:t>отдел</w:t>
            </w:r>
            <w:r w:rsidRPr="00A76786">
              <w:t>ь</w:t>
            </w:r>
            <w:r w:rsidRPr="00A76786">
              <w:t>ного</w:t>
            </w:r>
            <w:proofErr w:type="gramEnd"/>
            <w:r w:rsidRPr="00A76786">
              <w:t xml:space="preserve">   </w:t>
            </w:r>
          </w:p>
          <w:p w:rsidR="00770BD6" w:rsidRPr="00A76786" w:rsidRDefault="00770BD6" w:rsidP="00770BD6">
            <w:pPr>
              <w:widowControl w:val="0"/>
              <w:autoSpaceDE w:val="0"/>
              <w:autoSpaceDN w:val="0"/>
              <w:adjustRightInd w:val="0"/>
            </w:pPr>
            <w:r w:rsidRPr="00A76786">
              <w:t xml:space="preserve">  мероприятия  </w:t>
            </w:r>
          </w:p>
        </w:tc>
        <w:tc>
          <w:tcPr>
            <w:tcW w:w="1620" w:type="dxa"/>
            <w:vMerge w:val="restart"/>
            <w:tcBorders>
              <w:top w:val="single" w:sz="8" w:space="0" w:color="auto"/>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r w:rsidRPr="00A76786">
              <w:t xml:space="preserve">   Источники   </w:t>
            </w:r>
          </w:p>
          <w:p w:rsidR="00770BD6" w:rsidRPr="00A76786" w:rsidRDefault="00770BD6" w:rsidP="00770BD6">
            <w:pPr>
              <w:widowControl w:val="0"/>
              <w:autoSpaceDE w:val="0"/>
              <w:autoSpaceDN w:val="0"/>
              <w:adjustRightInd w:val="0"/>
            </w:pPr>
            <w:r w:rsidRPr="00A76786">
              <w:t>финансир</w:t>
            </w:r>
            <w:r w:rsidRPr="00A76786">
              <w:t>о</w:t>
            </w:r>
            <w:r w:rsidRPr="00A76786">
              <w:t xml:space="preserve">вания </w:t>
            </w:r>
          </w:p>
        </w:tc>
        <w:tc>
          <w:tcPr>
            <w:tcW w:w="5940" w:type="dxa"/>
            <w:gridSpan w:val="6"/>
            <w:tcBorders>
              <w:top w:val="single" w:sz="8" w:space="0" w:color="auto"/>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r w:rsidRPr="00A76786">
              <w:t xml:space="preserve">  </w:t>
            </w:r>
            <w:r>
              <w:t xml:space="preserve">                 </w:t>
            </w:r>
            <w:r w:rsidRPr="00A76786">
              <w:t xml:space="preserve">Оценка расходов (тыс. рублей)  </w:t>
            </w:r>
          </w:p>
        </w:tc>
      </w:tr>
      <w:tr w:rsidR="00770BD6" w:rsidRPr="00A76786" w:rsidTr="00770BD6">
        <w:tblPrEx>
          <w:tblCellMar>
            <w:top w:w="0" w:type="dxa"/>
            <w:bottom w:w="0" w:type="dxa"/>
          </w:tblCellMar>
        </w:tblPrEx>
        <w:trPr>
          <w:trHeight w:val="20"/>
          <w:tblCellSpacing w:w="5" w:type="nil"/>
        </w:trPr>
        <w:tc>
          <w:tcPr>
            <w:tcW w:w="567" w:type="dxa"/>
            <w:vMerge/>
            <w:tcBorders>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ind w:firstLine="540"/>
              <w:jc w:val="both"/>
            </w:pPr>
          </w:p>
        </w:tc>
        <w:tc>
          <w:tcPr>
            <w:tcW w:w="2766" w:type="dxa"/>
            <w:vMerge/>
            <w:tcBorders>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ind w:firstLine="540"/>
              <w:jc w:val="both"/>
            </w:pPr>
          </w:p>
        </w:tc>
        <w:tc>
          <w:tcPr>
            <w:tcW w:w="1620" w:type="dxa"/>
            <w:vMerge/>
            <w:tcBorders>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ind w:firstLine="540"/>
              <w:jc w:val="both"/>
            </w:pPr>
          </w:p>
        </w:tc>
        <w:tc>
          <w:tcPr>
            <w:tcW w:w="900" w:type="dxa"/>
            <w:tcBorders>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r w:rsidRPr="00A76786">
              <w:t xml:space="preserve">2021 </w:t>
            </w:r>
          </w:p>
        </w:tc>
        <w:tc>
          <w:tcPr>
            <w:tcW w:w="900" w:type="dxa"/>
            <w:tcBorders>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r w:rsidRPr="00A76786">
              <w:t>2022</w:t>
            </w:r>
          </w:p>
        </w:tc>
        <w:tc>
          <w:tcPr>
            <w:tcW w:w="1080" w:type="dxa"/>
            <w:tcBorders>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r w:rsidRPr="00A76786">
              <w:t xml:space="preserve">2023  </w:t>
            </w:r>
          </w:p>
        </w:tc>
        <w:tc>
          <w:tcPr>
            <w:tcW w:w="900" w:type="dxa"/>
            <w:tcBorders>
              <w:left w:val="single" w:sz="8" w:space="0" w:color="auto"/>
              <w:bottom w:val="single" w:sz="8" w:space="0" w:color="auto"/>
              <w:right w:val="single" w:sz="4" w:space="0" w:color="auto"/>
            </w:tcBorders>
          </w:tcPr>
          <w:p w:rsidR="00770BD6" w:rsidRPr="00A76786" w:rsidRDefault="00770BD6" w:rsidP="00770BD6">
            <w:pPr>
              <w:widowControl w:val="0"/>
              <w:autoSpaceDE w:val="0"/>
              <w:autoSpaceDN w:val="0"/>
              <w:adjustRightInd w:val="0"/>
            </w:pPr>
            <w:r w:rsidRPr="00A76786">
              <w:t xml:space="preserve">2024    </w:t>
            </w:r>
          </w:p>
        </w:tc>
        <w:tc>
          <w:tcPr>
            <w:tcW w:w="900" w:type="dxa"/>
            <w:tcBorders>
              <w:left w:val="single" w:sz="4"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r w:rsidRPr="00A76786">
              <w:t>2025</w:t>
            </w:r>
          </w:p>
        </w:tc>
        <w:tc>
          <w:tcPr>
            <w:tcW w:w="1260" w:type="dxa"/>
            <w:tcBorders>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r w:rsidRPr="00A76786">
              <w:t>итого</w:t>
            </w:r>
          </w:p>
        </w:tc>
      </w:tr>
      <w:tr w:rsidR="00770BD6" w:rsidRPr="00A76786" w:rsidTr="00770BD6">
        <w:tblPrEx>
          <w:tblCellMar>
            <w:top w:w="0" w:type="dxa"/>
            <w:bottom w:w="0" w:type="dxa"/>
          </w:tblCellMar>
        </w:tblPrEx>
        <w:trPr>
          <w:trHeight w:val="20"/>
          <w:tblCellSpacing w:w="5" w:type="nil"/>
        </w:trPr>
        <w:tc>
          <w:tcPr>
            <w:tcW w:w="567" w:type="dxa"/>
            <w:vMerge w:val="restart"/>
            <w:tcBorders>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ind w:firstLine="540"/>
              <w:jc w:val="both"/>
            </w:pPr>
          </w:p>
        </w:tc>
        <w:tc>
          <w:tcPr>
            <w:tcW w:w="2766" w:type="dxa"/>
            <w:vMerge w:val="restart"/>
            <w:tcBorders>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r w:rsidRPr="00A76786">
              <w:t>Муниципальная</w:t>
            </w:r>
          </w:p>
          <w:p w:rsidR="00770BD6" w:rsidRPr="00A76786" w:rsidRDefault="00770BD6" w:rsidP="00770BD6">
            <w:pPr>
              <w:widowControl w:val="0"/>
              <w:autoSpaceDE w:val="0"/>
              <w:autoSpaceDN w:val="0"/>
              <w:adjustRightInd w:val="0"/>
            </w:pPr>
            <w:r w:rsidRPr="00A76786">
              <w:t xml:space="preserve">программа      </w:t>
            </w:r>
          </w:p>
          <w:p w:rsidR="00770BD6" w:rsidRPr="00A76786" w:rsidRDefault="00770BD6" w:rsidP="00770BD6">
            <w:pPr>
              <w:widowControl w:val="0"/>
              <w:autoSpaceDE w:val="0"/>
              <w:autoSpaceDN w:val="0"/>
              <w:adjustRightInd w:val="0"/>
            </w:pPr>
            <w:r w:rsidRPr="00A76786">
              <w:t>«Обеспечение безопа</w:t>
            </w:r>
            <w:r w:rsidRPr="00A76786">
              <w:t>с</w:t>
            </w:r>
            <w:r w:rsidRPr="00A76786">
              <w:t>ности и жизнедеятельн</w:t>
            </w:r>
            <w:r w:rsidRPr="00A76786">
              <w:t>о</w:t>
            </w:r>
            <w:r w:rsidRPr="00A76786">
              <w:t xml:space="preserve">сти населения </w:t>
            </w:r>
            <w:proofErr w:type="spellStart"/>
            <w:r w:rsidRPr="00A76786">
              <w:t>Кикну</w:t>
            </w:r>
            <w:r w:rsidRPr="00A76786">
              <w:t>р</w:t>
            </w:r>
            <w:r w:rsidRPr="00A76786">
              <w:t>ского</w:t>
            </w:r>
            <w:proofErr w:type="spellEnd"/>
            <w:r w:rsidRPr="00A76786">
              <w:t xml:space="preserve"> мун</w:t>
            </w:r>
            <w:r w:rsidRPr="00A76786">
              <w:t>и</w:t>
            </w:r>
            <w:r w:rsidRPr="00A76786">
              <w:t>ципального округа» на 2021-2025 г</w:t>
            </w:r>
            <w:r w:rsidRPr="00A76786">
              <w:t>о</w:t>
            </w:r>
            <w:r w:rsidRPr="00A76786">
              <w:t>ды.</w:t>
            </w:r>
          </w:p>
        </w:tc>
        <w:tc>
          <w:tcPr>
            <w:tcW w:w="1620" w:type="dxa"/>
            <w:tcBorders>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rPr>
                <w:b/>
              </w:rPr>
            </w:pPr>
            <w:r w:rsidRPr="00A76786">
              <w:rPr>
                <w:b/>
              </w:rPr>
              <w:t xml:space="preserve">всего          </w:t>
            </w:r>
          </w:p>
        </w:tc>
        <w:tc>
          <w:tcPr>
            <w:tcW w:w="900" w:type="dxa"/>
            <w:tcBorders>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rPr>
                <w:b/>
              </w:rPr>
            </w:pPr>
            <w:r>
              <w:rPr>
                <w:b/>
              </w:rPr>
              <w:t>8578,3</w:t>
            </w:r>
          </w:p>
        </w:tc>
        <w:tc>
          <w:tcPr>
            <w:tcW w:w="900" w:type="dxa"/>
            <w:tcBorders>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rPr>
                <w:b/>
              </w:rPr>
            </w:pPr>
            <w:r>
              <w:rPr>
                <w:b/>
              </w:rPr>
              <w:t>8621,85</w:t>
            </w:r>
          </w:p>
        </w:tc>
        <w:tc>
          <w:tcPr>
            <w:tcW w:w="1080" w:type="dxa"/>
            <w:tcBorders>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rPr>
                <w:b/>
              </w:rPr>
            </w:pPr>
            <w:r>
              <w:rPr>
                <w:b/>
              </w:rPr>
              <w:t>5119,6</w:t>
            </w:r>
          </w:p>
        </w:tc>
        <w:tc>
          <w:tcPr>
            <w:tcW w:w="900" w:type="dxa"/>
            <w:tcBorders>
              <w:left w:val="single" w:sz="8" w:space="0" w:color="auto"/>
              <w:bottom w:val="single" w:sz="8" w:space="0" w:color="auto"/>
              <w:right w:val="single" w:sz="4" w:space="0" w:color="auto"/>
            </w:tcBorders>
          </w:tcPr>
          <w:p w:rsidR="00770BD6" w:rsidRPr="00A76786" w:rsidRDefault="00770BD6" w:rsidP="00770BD6">
            <w:pPr>
              <w:widowControl w:val="0"/>
              <w:autoSpaceDE w:val="0"/>
              <w:autoSpaceDN w:val="0"/>
              <w:adjustRightInd w:val="0"/>
              <w:rPr>
                <w:b/>
              </w:rPr>
            </w:pPr>
            <w:r>
              <w:rPr>
                <w:b/>
              </w:rPr>
              <w:t>5120,5</w:t>
            </w:r>
          </w:p>
        </w:tc>
        <w:tc>
          <w:tcPr>
            <w:tcW w:w="900" w:type="dxa"/>
            <w:tcBorders>
              <w:left w:val="single" w:sz="4"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rPr>
                <w:b/>
              </w:rPr>
            </w:pPr>
            <w:r>
              <w:rPr>
                <w:b/>
              </w:rPr>
              <w:t>6616,6</w:t>
            </w:r>
          </w:p>
        </w:tc>
        <w:tc>
          <w:tcPr>
            <w:tcW w:w="1260" w:type="dxa"/>
            <w:tcBorders>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rPr>
                <w:b/>
              </w:rPr>
            </w:pPr>
            <w:r>
              <w:rPr>
                <w:b/>
              </w:rPr>
              <w:t>34056,85</w:t>
            </w:r>
          </w:p>
        </w:tc>
      </w:tr>
      <w:tr w:rsidR="00770BD6" w:rsidRPr="00A76786" w:rsidTr="00770BD6">
        <w:tblPrEx>
          <w:tblCellMar>
            <w:top w:w="0" w:type="dxa"/>
            <w:bottom w:w="0" w:type="dxa"/>
          </w:tblCellMar>
        </w:tblPrEx>
        <w:trPr>
          <w:trHeight w:val="20"/>
          <w:tblCellSpacing w:w="5" w:type="nil"/>
        </w:trPr>
        <w:tc>
          <w:tcPr>
            <w:tcW w:w="567" w:type="dxa"/>
            <w:vMerge/>
            <w:tcBorders>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ind w:firstLine="540"/>
              <w:jc w:val="both"/>
            </w:pPr>
          </w:p>
        </w:tc>
        <w:tc>
          <w:tcPr>
            <w:tcW w:w="2766" w:type="dxa"/>
            <w:vMerge/>
            <w:tcBorders>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ind w:firstLine="540"/>
              <w:jc w:val="both"/>
            </w:pPr>
          </w:p>
        </w:tc>
        <w:tc>
          <w:tcPr>
            <w:tcW w:w="1620" w:type="dxa"/>
            <w:tcBorders>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r w:rsidRPr="00A76786">
              <w:t xml:space="preserve">федеральный    </w:t>
            </w:r>
          </w:p>
          <w:p w:rsidR="00770BD6" w:rsidRPr="00A76786" w:rsidRDefault="00770BD6" w:rsidP="00770BD6">
            <w:pPr>
              <w:widowControl w:val="0"/>
              <w:autoSpaceDE w:val="0"/>
              <w:autoSpaceDN w:val="0"/>
              <w:adjustRightInd w:val="0"/>
            </w:pPr>
            <w:r w:rsidRPr="00A76786">
              <w:t xml:space="preserve">бюджет         </w:t>
            </w:r>
          </w:p>
        </w:tc>
        <w:tc>
          <w:tcPr>
            <w:tcW w:w="900" w:type="dxa"/>
            <w:tcBorders>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r w:rsidRPr="00A76786">
              <w:t>0</w:t>
            </w:r>
          </w:p>
        </w:tc>
        <w:tc>
          <w:tcPr>
            <w:tcW w:w="900" w:type="dxa"/>
            <w:tcBorders>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r w:rsidRPr="00A76786">
              <w:t>0</w:t>
            </w:r>
          </w:p>
        </w:tc>
        <w:tc>
          <w:tcPr>
            <w:tcW w:w="1080" w:type="dxa"/>
            <w:tcBorders>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r w:rsidRPr="00A76786">
              <w:t>0</w:t>
            </w:r>
          </w:p>
        </w:tc>
        <w:tc>
          <w:tcPr>
            <w:tcW w:w="900" w:type="dxa"/>
            <w:tcBorders>
              <w:left w:val="single" w:sz="8" w:space="0" w:color="auto"/>
              <w:bottom w:val="single" w:sz="8" w:space="0" w:color="auto"/>
              <w:right w:val="single" w:sz="4" w:space="0" w:color="auto"/>
            </w:tcBorders>
          </w:tcPr>
          <w:p w:rsidR="00770BD6" w:rsidRPr="00A76786" w:rsidRDefault="00770BD6" w:rsidP="00770BD6">
            <w:pPr>
              <w:widowControl w:val="0"/>
              <w:autoSpaceDE w:val="0"/>
              <w:autoSpaceDN w:val="0"/>
              <w:adjustRightInd w:val="0"/>
            </w:pPr>
            <w:r w:rsidRPr="00A76786">
              <w:t>0</w:t>
            </w:r>
          </w:p>
        </w:tc>
        <w:tc>
          <w:tcPr>
            <w:tcW w:w="900" w:type="dxa"/>
            <w:tcBorders>
              <w:left w:val="single" w:sz="4"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r w:rsidRPr="00A76786">
              <w:t>0</w:t>
            </w:r>
          </w:p>
        </w:tc>
        <w:tc>
          <w:tcPr>
            <w:tcW w:w="1260" w:type="dxa"/>
            <w:tcBorders>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r w:rsidRPr="00A76786">
              <w:t>0</w:t>
            </w:r>
          </w:p>
        </w:tc>
      </w:tr>
      <w:tr w:rsidR="00770BD6" w:rsidRPr="00A76786" w:rsidTr="00770BD6">
        <w:tblPrEx>
          <w:tblCellMar>
            <w:top w:w="0" w:type="dxa"/>
            <w:bottom w:w="0" w:type="dxa"/>
          </w:tblCellMar>
        </w:tblPrEx>
        <w:trPr>
          <w:trHeight w:val="20"/>
          <w:tblCellSpacing w:w="5" w:type="nil"/>
        </w:trPr>
        <w:tc>
          <w:tcPr>
            <w:tcW w:w="567" w:type="dxa"/>
            <w:vMerge/>
            <w:tcBorders>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ind w:firstLine="540"/>
              <w:jc w:val="both"/>
            </w:pPr>
          </w:p>
        </w:tc>
        <w:tc>
          <w:tcPr>
            <w:tcW w:w="2766" w:type="dxa"/>
            <w:vMerge/>
            <w:tcBorders>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ind w:firstLine="540"/>
              <w:jc w:val="both"/>
            </w:pPr>
          </w:p>
        </w:tc>
        <w:tc>
          <w:tcPr>
            <w:tcW w:w="1620" w:type="dxa"/>
            <w:tcBorders>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r w:rsidRPr="00A76786">
              <w:t xml:space="preserve">областной      </w:t>
            </w:r>
          </w:p>
          <w:p w:rsidR="00770BD6" w:rsidRPr="00A76786" w:rsidRDefault="00770BD6" w:rsidP="00770BD6">
            <w:pPr>
              <w:widowControl w:val="0"/>
              <w:autoSpaceDE w:val="0"/>
              <w:autoSpaceDN w:val="0"/>
              <w:adjustRightInd w:val="0"/>
            </w:pPr>
            <w:r w:rsidRPr="00A76786">
              <w:t xml:space="preserve">бюджет         </w:t>
            </w:r>
          </w:p>
        </w:tc>
        <w:tc>
          <w:tcPr>
            <w:tcW w:w="900" w:type="dxa"/>
            <w:tcBorders>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r>
              <w:t>1415,9</w:t>
            </w:r>
          </w:p>
        </w:tc>
        <w:tc>
          <w:tcPr>
            <w:tcW w:w="900" w:type="dxa"/>
            <w:tcBorders>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r>
              <w:t>1701,6</w:t>
            </w:r>
          </w:p>
        </w:tc>
        <w:tc>
          <w:tcPr>
            <w:tcW w:w="1080" w:type="dxa"/>
            <w:tcBorders>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r>
              <w:t>1378,0</w:t>
            </w:r>
          </w:p>
        </w:tc>
        <w:tc>
          <w:tcPr>
            <w:tcW w:w="900" w:type="dxa"/>
            <w:tcBorders>
              <w:left w:val="single" w:sz="8" w:space="0" w:color="auto"/>
              <w:bottom w:val="single" w:sz="8" w:space="0" w:color="auto"/>
              <w:right w:val="single" w:sz="4" w:space="0" w:color="auto"/>
            </w:tcBorders>
          </w:tcPr>
          <w:p w:rsidR="00770BD6" w:rsidRPr="00A76786" w:rsidRDefault="00770BD6" w:rsidP="00770BD6">
            <w:pPr>
              <w:widowControl w:val="0"/>
              <w:autoSpaceDE w:val="0"/>
              <w:autoSpaceDN w:val="0"/>
              <w:adjustRightInd w:val="0"/>
            </w:pPr>
            <w:r>
              <w:t>1406,3</w:t>
            </w:r>
          </w:p>
        </w:tc>
        <w:tc>
          <w:tcPr>
            <w:tcW w:w="900" w:type="dxa"/>
            <w:tcBorders>
              <w:left w:val="single" w:sz="4"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r>
              <w:t>438,3</w:t>
            </w:r>
          </w:p>
        </w:tc>
        <w:tc>
          <w:tcPr>
            <w:tcW w:w="1260" w:type="dxa"/>
            <w:tcBorders>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r>
              <w:t>6340,1</w:t>
            </w:r>
          </w:p>
        </w:tc>
      </w:tr>
      <w:tr w:rsidR="00770BD6" w:rsidRPr="00A76786" w:rsidTr="00770BD6">
        <w:tblPrEx>
          <w:tblCellMar>
            <w:top w:w="0" w:type="dxa"/>
            <w:bottom w:w="0" w:type="dxa"/>
          </w:tblCellMar>
        </w:tblPrEx>
        <w:trPr>
          <w:trHeight w:val="20"/>
          <w:tblCellSpacing w:w="5" w:type="nil"/>
        </w:trPr>
        <w:tc>
          <w:tcPr>
            <w:tcW w:w="567" w:type="dxa"/>
            <w:vMerge/>
            <w:tcBorders>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ind w:firstLine="540"/>
              <w:jc w:val="both"/>
            </w:pPr>
          </w:p>
        </w:tc>
        <w:tc>
          <w:tcPr>
            <w:tcW w:w="2766" w:type="dxa"/>
            <w:vMerge/>
            <w:tcBorders>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ind w:firstLine="540"/>
              <w:jc w:val="both"/>
            </w:pPr>
          </w:p>
        </w:tc>
        <w:tc>
          <w:tcPr>
            <w:tcW w:w="1620" w:type="dxa"/>
            <w:tcBorders>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r w:rsidRPr="00A76786">
              <w:t xml:space="preserve">местный бюджет </w:t>
            </w:r>
          </w:p>
        </w:tc>
        <w:tc>
          <w:tcPr>
            <w:tcW w:w="900" w:type="dxa"/>
            <w:tcBorders>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r>
              <w:t>7131,4</w:t>
            </w:r>
          </w:p>
        </w:tc>
        <w:tc>
          <w:tcPr>
            <w:tcW w:w="900" w:type="dxa"/>
            <w:tcBorders>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r>
              <w:t>6920,25</w:t>
            </w:r>
          </w:p>
        </w:tc>
        <w:tc>
          <w:tcPr>
            <w:tcW w:w="1080" w:type="dxa"/>
            <w:tcBorders>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r>
              <w:t>3741,6</w:t>
            </w:r>
          </w:p>
        </w:tc>
        <w:tc>
          <w:tcPr>
            <w:tcW w:w="900" w:type="dxa"/>
            <w:tcBorders>
              <w:left w:val="single" w:sz="8" w:space="0" w:color="auto"/>
              <w:bottom w:val="single" w:sz="8" w:space="0" w:color="auto"/>
              <w:right w:val="single" w:sz="4" w:space="0" w:color="auto"/>
            </w:tcBorders>
          </w:tcPr>
          <w:p w:rsidR="00770BD6" w:rsidRPr="00A76786" w:rsidRDefault="00770BD6" w:rsidP="00770BD6">
            <w:pPr>
              <w:widowControl w:val="0"/>
              <w:autoSpaceDE w:val="0"/>
              <w:autoSpaceDN w:val="0"/>
              <w:adjustRightInd w:val="0"/>
            </w:pPr>
            <w:r>
              <w:t>3714,2</w:t>
            </w:r>
          </w:p>
        </w:tc>
        <w:tc>
          <w:tcPr>
            <w:tcW w:w="900" w:type="dxa"/>
            <w:tcBorders>
              <w:left w:val="single" w:sz="4"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r>
              <w:t>6178,3</w:t>
            </w:r>
          </w:p>
        </w:tc>
        <w:tc>
          <w:tcPr>
            <w:tcW w:w="1260" w:type="dxa"/>
            <w:tcBorders>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r>
              <w:t>27685,75</w:t>
            </w:r>
          </w:p>
        </w:tc>
      </w:tr>
      <w:tr w:rsidR="00770BD6" w:rsidRPr="00A76786" w:rsidTr="00770BD6">
        <w:tblPrEx>
          <w:tblCellMar>
            <w:top w:w="0" w:type="dxa"/>
            <w:bottom w:w="0" w:type="dxa"/>
          </w:tblCellMar>
        </w:tblPrEx>
        <w:trPr>
          <w:trHeight w:val="1095"/>
          <w:tblCellSpacing w:w="5" w:type="nil"/>
        </w:trPr>
        <w:tc>
          <w:tcPr>
            <w:tcW w:w="567" w:type="dxa"/>
            <w:vMerge/>
            <w:tcBorders>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ind w:firstLine="540"/>
              <w:jc w:val="both"/>
            </w:pPr>
          </w:p>
        </w:tc>
        <w:tc>
          <w:tcPr>
            <w:tcW w:w="2766" w:type="dxa"/>
            <w:vMerge/>
            <w:tcBorders>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ind w:firstLine="540"/>
              <w:jc w:val="both"/>
            </w:pPr>
          </w:p>
        </w:tc>
        <w:tc>
          <w:tcPr>
            <w:tcW w:w="1620" w:type="dxa"/>
            <w:vMerge w:val="restart"/>
            <w:tcBorders>
              <w:left w:val="single" w:sz="8" w:space="0" w:color="auto"/>
              <w:right w:val="single" w:sz="8" w:space="0" w:color="auto"/>
            </w:tcBorders>
          </w:tcPr>
          <w:p w:rsidR="00770BD6" w:rsidRPr="00A76786" w:rsidRDefault="00770BD6" w:rsidP="00770BD6">
            <w:pPr>
              <w:widowControl w:val="0"/>
              <w:autoSpaceDE w:val="0"/>
              <w:autoSpaceDN w:val="0"/>
              <w:adjustRightInd w:val="0"/>
            </w:pPr>
            <w:r w:rsidRPr="00A76786">
              <w:t xml:space="preserve"> иные           </w:t>
            </w:r>
          </w:p>
          <w:p w:rsidR="00770BD6" w:rsidRPr="00A76786" w:rsidRDefault="00770BD6" w:rsidP="00770BD6">
            <w:pPr>
              <w:widowControl w:val="0"/>
              <w:autoSpaceDE w:val="0"/>
              <w:autoSpaceDN w:val="0"/>
              <w:adjustRightInd w:val="0"/>
            </w:pPr>
            <w:r w:rsidRPr="00A76786">
              <w:t>внебюдже</w:t>
            </w:r>
            <w:r w:rsidRPr="00A76786">
              <w:t>т</w:t>
            </w:r>
            <w:r w:rsidRPr="00A76786">
              <w:t xml:space="preserve">ные   </w:t>
            </w:r>
          </w:p>
          <w:p w:rsidR="00770BD6" w:rsidRPr="00A76786" w:rsidRDefault="00770BD6" w:rsidP="00770BD6">
            <w:pPr>
              <w:widowControl w:val="0"/>
              <w:autoSpaceDE w:val="0"/>
              <w:autoSpaceDN w:val="0"/>
              <w:adjustRightInd w:val="0"/>
            </w:pPr>
            <w:r w:rsidRPr="00A76786">
              <w:t xml:space="preserve">источники              </w:t>
            </w:r>
          </w:p>
        </w:tc>
        <w:tc>
          <w:tcPr>
            <w:tcW w:w="900" w:type="dxa"/>
            <w:vMerge w:val="restart"/>
            <w:tcBorders>
              <w:left w:val="single" w:sz="8" w:space="0" w:color="auto"/>
              <w:right w:val="single" w:sz="8" w:space="0" w:color="auto"/>
            </w:tcBorders>
          </w:tcPr>
          <w:p w:rsidR="00770BD6" w:rsidRPr="00A76786" w:rsidRDefault="00770BD6" w:rsidP="00770BD6">
            <w:pPr>
              <w:widowControl w:val="0"/>
              <w:autoSpaceDE w:val="0"/>
              <w:autoSpaceDN w:val="0"/>
              <w:adjustRightInd w:val="0"/>
            </w:pPr>
          </w:p>
          <w:p w:rsidR="00770BD6" w:rsidRPr="00A76786" w:rsidRDefault="00770BD6" w:rsidP="00770BD6">
            <w:pPr>
              <w:widowControl w:val="0"/>
              <w:autoSpaceDE w:val="0"/>
              <w:autoSpaceDN w:val="0"/>
              <w:adjustRightInd w:val="0"/>
            </w:pPr>
            <w:r w:rsidRPr="00A76786">
              <w:t>31,0</w:t>
            </w:r>
          </w:p>
        </w:tc>
        <w:tc>
          <w:tcPr>
            <w:tcW w:w="900" w:type="dxa"/>
            <w:vMerge w:val="restart"/>
            <w:tcBorders>
              <w:left w:val="single" w:sz="8" w:space="0" w:color="auto"/>
              <w:right w:val="single" w:sz="8" w:space="0" w:color="auto"/>
            </w:tcBorders>
          </w:tcPr>
          <w:p w:rsidR="00770BD6" w:rsidRDefault="00770BD6" w:rsidP="00770BD6">
            <w:pPr>
              <w:widowControl w:val="0"/>
              <w:autoSpaceDE w:val="0"/>
              <w:autoSpaceDN w:val="0"/>
              <w:adjustRightInd w:val="0"/>
            </w:pPr>
          </w:p>
          <w:p w:rsidR="00770BD6" w:rsidRPr="00A76786" w:rsidRDefault="00770BD6" w:rsidP="00770BD6">
            <w:pPr>
              <w:widowControl w:val="0"/>
              <w:autoSpaceDE w:val="0"/>
              <w:autoSpaceDN w:val="0"/>
              <w:adjustRightInd w:val="0"/>
            </w:pPr>
            <w:r>
              <w:t>0</w:t>
            </w:r>
          </w:p>
        </w:tc>
        <w:tc>
          <w:tcPr>
            <w:tcW w:w="1080" w:type="dxa"/>
            <w:vMerge w:val="restart"/>
            <w:tcBorders>
              <w:left w:val="single" w:sz="8" w:space="0" w:color="auto"/>
              <w:right w:val="single" w:sz="8" w:space="0" w:color="auto"/>
            </w:tcBorders>
          </w:tcPr>
          <w:p w:rsidR="00770BD6" w:rsidRDefault="00770BD6" w:rsidP="00770BD6">
            <w:pPr>
              <w:widowControl w:val="0"/>
              <w:autoSpaceDE w:val="0"/>
              <w:autoSpaceDN w:val="0"/>
              <w:adjustRightInd w:val="0"/>
            </w:pPr>
          </w:p>
          <w:p w:rsidR="00770BD6" w:rsidRPr="00A76786" w:rsidRDefault="00770BD6" w:rsidP="00770BD6">
            <w:pPr>
              <w:widowControl w:val="0"/>
              <w:autoSpaceDE w:val="0"/>
              <w:autoSpaceDN w:val="0"/>
              <w:adjustRightInd w:val="0"/>
            </w:pPr>
            <w:r>
              <w:t>0</w:t>
            </w:r>
          </w:p>
        </w:tc>
        <w:tc>
          <w:tcPr>
            <w:tcW w:w="900" w:type="dxa"/>
            <w:vMerge w:val="restart"/>
            <w:tcBorders>
              <w:left w:val="single" w:sz="8" w:space="0" w:color="auto"/>
              <w:right w:val="single" w:sz="4" w:space="0" w:color="auto"/>
            </w:tcBorders>
          </w:tcPr>
          <w:p w:rsidR="00770BD6" w:rsidRDefault="00770BD6" w:rsidP="00770BD6">
            <w:pPr>
              <w:widowControl w:val="0"/>
              <w:autoSpaceDE w:val="0"/>
              <w:autoSpaceDN w:val="0"/>
              <w:adjustRightInd w:val="0"/>
            </w:pPr>
          </w:p>
          <w:p w:rsidR="00770BD6" w:rsidRPr="00A76786" w:rsidRDefault="00770BD6" w:rsidP="00770BD6">
            <w:pPr>
              <w:widowControl w:val="0"/>
              <w:autoSpaceDE w:val="0"/>
              <w:autoSpaceDN w:val="0"/>
              <w:adjustRightInd w:val="0"/>
            </w:pPr>
            <w:r>
              <w:t>0</w:t>
            </w:r>
          </w:p>
        </w:tc>
        <w:tc>
          <w:tcPr>
            <w:tcW w:w="900" w:type="dxa"/>
            <w:vMerge w:val="restart"/>
            <w:tcBorders>
              <w:left w:val="single" w:sz="4" w:space="0" w:color="auto"/>
              <w:right w:val="single" w:sz="8" w:space="0" w:color="auto"/>
            </w:tcBorders>
          </w:tcPr>
          <w:p w:rsidR="00770BD6" w:rsidRPr="00B35FE1" w:rsidRDefault="00770BD6" w:rsidP="00770BD6">
            <w:pPr>
              <w:widowControl w:val="0"/>
              <w:autoSpaceDE w:val="0"/>
              <w:autoSpaceDN w:val="0"/>
              <w:adjustRightInd w:val="0"/>
            </w:pPr>
          </w:p>
          <w:p w:rsidR="00770BD6" w:rsidRPr="00B35FE1" w:rsidRDefault="00770BD6" w:rsidP="00770BD6">
            <w:pPr>
              <w:widowControl w:val="0"/>
              <w:autoSpaceDE w:val="0"/>
              <w:autoSpaceDN w:val="0"/>
              <w:adjustRightInd w:val="0"/>
            </w:pPr>
            <w:r w:rsidRPr="00B35FE1">
              <w:t>0</w:t>
            </w:r>
          </w:p>
        </w:tc>
        <w:tc>
          <w:tcPr>
            <w:tcW w:w="1260" w:type="dxa"/>
            <w:vMerge w:val="restart"/>
            <w:tcBorders>
              <w:left w:val="single" w:sz="8" w:space="0" w:color="auto"/>
              <w:right w:val="single" w:sz="8" w:space="0" w:color="auto"/>
            </w:tcBorders>
          </w:tcPr>
          <w:p w:rsidR="00770BD6" w:rsidRDefault="00770BD6" w:rsidP="00770BD6">
            <w:pPr>
              <w:widowControl w:val="0"/>
              <w:autoSpaceDE w:val="0"/>
              <w:autoSpaceDN w:val="0"/>
              <w:adjustRightInd w:val="0"/>
              <w:rPr>
                <w:highlight w:val="yellow"/>
              </w:rPr>
            </w:pPr>
          </w:p>
          <w:p w:rsidR="00770BD6" w:rsidRPr="00FA076E" w:rsidRDefault="00770BD6" w:rsidP="00770BD6">
            <w:pPr>
              <w:widowControl w:val="0"/>
              <w:autoSpaceDE w:val="0"/>
              <w:autoSpaceDN w:val="0"/>
              <w:adjustRightInd w:val="0"/>
            </w:pPr>
            <w:r w:rsidRPr="00FA076E">
              <w:t>31,0</w:t>
            </w:r>
          </w:p>
          <w:p w:rsidR="00770BD6" w:rsidRPr="00AD41B2" w:rsidRDefault="00770BD6" w:rsidP="00770BD6">
            <w:pPr>
              <w:widowControl w:val="0"/>
              <w:autoSpaceDE w:val="0"/>
              <w:autoSpaceDN w:val="0"/>
              <w:adjustRightInd w:val="0"/>
              <w:rPr>
                <w:color w:val="FFFFFF"/>
                <w:highlight w:val="yellow"/>
              </w:rPr>
            </w:pPr>
            <w:r w:rsidRPr="00AD41B2">
              <w:rPr>
                <w:color w:val="FFFFFF"/>
              </w:rPr>
              <w:t>31,03131,0</w:t>
            </w:r>
          </w:p>
        </w:tc>
      </w:tr>
      <w:tr w:rsidR="00770BD6" w:rsidRPr="00A76786" w:rsidTr="00770BD6">
        <w:tblPrEx>
          <w:tblCellMar>
            <w:top w:w="0" w:type="dxa"/>
            <w:bottom w:w="0" w:type="dxa"/>
          </w:tblCellMar>
        </w:tblPrEx>
        <w:trPr>
          <w:trHeight w:val="270"/>
          <w:tblCellSpacing w:w="5" w:type="nil"/>
        </w:trPr>
        <w:tc>
          <w:tcPr>
            <w:tcW w:w="567" w:type="dxa"/>
            <w:tcBorders>
              <w:top w:val="single" w:sz="4" w:space="0" w:color="auto"/>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ind w:firstLine="540"/>
              <w:jc w:val="both"/>
            </w:pPr>
          </w:p>
        </w:tc>
        <w:tc>
          <w:tcPr>
            <w:tcW w:w="2766" w:type="dxa"/>
            <w:tcBorders>
              <w:top w:val="single" w:sz="4" w:space="0" w:color="auto"/>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ind w:firstLine="540"/>
              <w:jc w:val="both"/>
            </w:pPr>
            <w:r w:rsidRPr="00A76786">
              <w:t>Мероприятия</w:t>
            </w:r>
          </w:p>
        </w:tc>
        <w:tc>
          <w:tcPr>
            <w:tcW w:w="1620" w:type="dxa"/>
            <w:vMerge/>
            <w:tcBorders>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p>
        </w:tc>
        <w:tc>
          <w:tcPr>
            <w:tcW w:w="900" w:type="dxa"/>
            <w:vMerge/>
            <w:tcBorders>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p>
        </w:tc>
        <w:tc>
          <w:tcPr>
            <w:tcW w:w="900" w:type="dxa"/>
            <w:vMerge/>
            <w:tcBorders>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p>
        </w:tc>
        <w:tc>
          <w:tcPr>
            <w:tcW w:w="1080" w:type="dxa"/>
            <w:vMerge/>
            <w:tcBorders>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p>
        </w:tc>
        <w:tc>
          <w:tcPr>
            <w:tcW w:w="900" w:type="dxa"/>
            <w:vMerge/>
            <w:tcBorders>
              <w:left w:val="single" w:sz="8" w:space="0" w:color="auto"/>
              <w:bottom w:val="single" w:sz="8" w:space="0" w:color="auto"/>
              <w:right w:val="single" w:sz="4" w:space="0" w:color="auto"/>
            </w:tcBorders>
          </w:tcPr>
          <w:p w:rsidR="00770BD6" w:rsidRPr="00A76786" w:rsidRDefault="00770BD6" w:rsidP="00770BD6">
            <w:pPr>
              <w:widowControl w:val="0"/>
              <w:autoSpaceDE w:val="0"/>
              <w:autoSpaceDN w:val="0"/>
              <w:adjustRightInd w:val="0"/>
            </w:pPr>
          </w:p>
        </w:tc>
        <w:tc>
          <w:tcPr>
            <w:tcW w:w="900" w:type="dxa"/>
            <w:vMerge/>
            <w:tcBorders>
              <w:left w:val="single" w:sz="4"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p>
        </w:tc>
        <w:tc>
          <w:tcPr>
            <w:tcW w:w="1260" w:type="dxa"/>
            <w:vMerge/>
            <w:tcBorders>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rPr>
                <w:highlight w:val="yellow"/>
              </w:rPr>
            </w:pPr>
          </w:p>
        </w:tc>
      </w:tr>
      <w:tr w:rsidR="00770BD6" w:rsidRPr="00A76786" w:rsidTr="00770BD6">
        <w:tblPrEx>
          <w:tblCellMar>
            <w:top w:w="0" w:type="dxa"/>
            <w:bottom w:w="0" w:type="dxa"/>
          </w:tblCellMar>
        </w:tblPrEx>
        <w:trPr>
          <w:trHeight w:val="345"/>
          <w:tblCellSpacing w:w="5" w:type="nil"/>
        </w:trPr>
        <w:tc>
          <w:tcPr>
            <w:tcW w:w="567" w:type="dxa"/>
            <w:vMerge w:val="restart"/>
            <w:tcBorders>
              <w:top w:val="single" w:sz="4" w:space="0" w:color="auto"/>
              <w:left w:val="single" w:sz="8" w:space="0" w:color="auto"/>
              <w:right w:val="single" w:sz="8" w:space="0" w:color="auto"/>
            </w:tcBorders>
          </w:tcPr>
          <w:p w:rsidR="00770BD6" w:rsidRPr="00A76786" w:rsidRDefault="00770BD6" w:rsidP="00770BD6">
            <w:pPr>
              <w:widowControl w:val="0"/>
              <w:autoSpaceDE w:val="0"/>
              <w:autoSpaceDN w:val="0"/>
              <w:adjustRightInd w:val="0"/>
            </w:pPr>
          </w:p>
          <w:p w:rsidR="00770BD6" w:rsidRPr="00A76786" w:rsidRDefault="00770BD6" w:rsidP="00770BD6">
            <w:pPr>
              <w:widowControl w:val="0"/>
              <w:autoSpaceDE w:val="0"/>
              <w:autoSpaceDN w:val="0"/>
              <w:adjustRightInd w:val="0"/>
            </w:pPr>
            <w:r w:rsidRPr="00A76786">
              <w:t>1.</w:t>
            </w:r>
          </w:p>
          <w:p w:rsidR="00770BD6" w:rsidRPr="00A76786" w:rsidRDefault="00770BD6" w:rsidP="00770BD6">
            <w:pPr>
              <w:widowControl w:val="0"/>
              <w:autoSpaceDE w:val="0"/>
              <w:autoSpaceDN w:val="0"/>
              <w:adjustRightInd w:val="0"/>
            </w:pPr>
          </w:p>
          <w:p w:rsidR="00770BD6" w:rsidRPr="00A76786" w:rsidRDefault="00770BD6" w:rsidP="00770BD6">
            <w:pPr>
              <w:widowControl w:val="0"/>
              <w:autoSpaceDE w:val="0"/>
              <w:autoSpaceDN w:val="0"/>
              <w:adjustRightInd w:val="0"/>
            </w:pPr>
          </w:p>
          <w:p w:rsidR="00770BD6" w:rsidRPr="00A76786" w:rsidRDefault="00770BD6" w:rsidP="00770BD6">
            <w:pPr>
              <w:widowControl w:val="0"/>
              <w:autoSpaceDE w:val="0"/>
              <w:autoSpaceDN w:val="0"/>
              <w:adjustRightInd w:val="0"/>
            </w:pPr>
          </w:p>
          <w:p w:rsidR="00770BD6" w:rsidRPr="00A76786" w:rsidRDefault="00770BD6" w:rsidP="00770BD6">
            <w:pPr>
              <w:widowControl w:val="0"/>
              <w:autoSpaceDE w:val="0"/>
              <w:autoSpaceDN w:val="0"/>
              <w:adjustRightInd w:val="0"/>
            </w:pPr>
          </w:p>
        </w:tc>
        <w:tc>
          <w:tcPr>
            <w:tcW w:w="2766" w:type="dxa"/>
            <w:vMerge w:val="restart"/>
            <w:tcBorders>
              <w:top w:val="single" w:sz="4" w:space="0" w:color="auto"/>
              <w:left w:val="single" w:sz="8" w:space="0" w:color="auto"/>
              <w:right w:val="single" w:sz="8" w:space="0" w:color="auto"/>
            </w:tcBorders>
          </w:tcPr>
          <w:p w:rsidR="00770BD6" w:rsidRPr="00A76786" w:rsidRDefault="00770BD6" w:rsidP="00770BD6">
            <w:pPr>
              <w:widowControl w:val="0"/>
              <w:autoSpaceDE w:val="0"/>
              <w:autoSpaceDN w:val="0"/>
              <w:adjustRightInd w:val="0"/>
            </w:pPr>
            <w:r w:rsidRPr="00A76786">
              <w:t xml:space="preserve"> Развитие единой дежу</w:t>
            </w:r>
            <w:r w:rsidRPr="00A76786">
              <w:t>р</w:t>
            </w:r>
            <w:r w:rsidRPr="00A76786">
              <w:t>но-диспетчерской слу</w:t>
            </w:r>
            <w:r w:rsidRPr="00A76786">
              <w:t>ж</w:t>
            </w:r>
            <w:r w:rsidRPr="00A76786">
              <w:t xml:space="preserve">бы администрации </w:t>
            </w:r>
            <w:proofErr w:type="spellStart"/>
            <w:r w:rsidRPr="00A76786">
              <w:t>Ки</w:t>
            </w:r>
            <w:r w:rsidRPr="00A76786">
              <w:t>к</w:t>
            </w:r>
            <w:r w:rsidRPr="00A76786">
              <w:t>нурского</w:t>
            </w:r>
            <w:proofErr w:type="spellEnd"/>
            <w:r w:rsidRPr="00A76786">
              <w:t xml:space="preserve"> муниципальн</w:t>
            </w:r>
            <w:r w:rsidRPr="00A76786">
              <w:t>о</w:t>
            </w:r>
            <w:r w:rsidRPr="00A76786">
              <w:t xml:space="preserve">го округа на 2021-2025 годы       </w:t>
            </w:r>
          </w:p>
        </w:tc>
        <w:tc>
          <w:tcPr>
            <w:tcW w:w="1620" w:type="dxa"/>
            <w:tcBorders>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rsidRPr="00A76786">
              <w:t>Всего</w:t>
            </w:r>
          </w:p>
        </w:tc>
        <w:tc>
          <w:tcPr>
            <w:tcW w:w="900" w:type="dxa"/>
            <w:tcBorders>
              <w:left w:val="single" w:sz="8" w:space="0" w:color="auto"/>
              <w:bottom w:val="single" w:sz="4" w:space="0" w:color="auto"/>
              <w:right w:val="single" w:sz="8" w:space="0" w:color="auto"/>
            </w:tcBorders>
          </w:tcPr>
          <w:p w:rsidR="00770BD6" w:rsidRPr="00A76786" w:rsidRDefault="00770BD6" w:rsidP="00770BD6">
            <w:pPr>
              <w:spacing w:line="360" w:lineRule="exact"/>
              <w:jc w:val="center"/>
            </w:pPr>
            <w:r>
              <w:t>1228,7</w:t>
            </w:r>
          </w:p>
        </w:tc>
        <w:tc>
          <w:tcPr>
            <w:tcW w:w="900" w:type="dxa"/>
            <w:tcBorders>
              <w:left w:val="single" w:sz="8" w:space="0" w:color="auto"/>
              <w:bottom w:val="single" w:sz="4" w:space="0" w:color="auto"/>
              <w:right w:val="single" w:sz="8" w:space="0" w:color="auto"/>
            </w:tcBorders>
          </w:tcPr>
          <w:p w:rsidR="00770BD6" w:rsidRPr="00A76786" w:rsidRDefault="00770BD6" w:rsidP="00770BD6">
            <w:pPr>
              <w:spacing w:line="360" w:lineRule="exact"/>
              <w:jc w:val="center"/>
            </w:pPr>
            <w:r>
              <w:t>1592,8</w:t>
            </w:r>
          </w:p>
        </w:tc>
        <w:tc>
          <w:tcPr>
            <w:tcW w:w="1080" w:type="dxa"/>
            <w:tcBorders>
              <w:left w:val="single" w:sz="8" w:space="0" w:color="auto"/>
              <w:bottom w:val="single" w:sz="4" w:space="0" w:color="auto"/>
              <w:right w:val="single" w:sz="8" w:space="0" w:color="auto"/>
            </w:tcBorders>
          </w:tcPr>
          <w:p w:rsidR="00770BD6" w:rsidRPr="00A76786" w:rsidRDefault="00770BD6" w:rsidP="00770BD6">
            <w:pPr>
              <w:spacing w:line="360" w:lineRule="exact"/>
              <w:jc w:val="center"/>
            </w:pPr>
            <w:r>
              <w:t>1252,2</w:t>
            </w:r>
          </w:p>
        </w:tc>
        <w:tc>
          <w:tcPr>
            <w:tcW w:w="900" w:type="dxa"/>
            <w:tcBorders>
              <w:left w:val="single" w:sz="8" w:space="0" w:color="auto"/>
              <w:bottom w:val="single" w:sz="4" w:space="0" w:color="auto"/>
              <w:right w:val="single" w:sz="4" w:space="0" w:color="auto"/>
            </w:tcBorders>
          </w:tcPr>
          <w:p w:rsidR="00770BD6" w:rsidRPr="00A76786" w:rsidRDefault="00770BD6" w:rsidP="00770BD6">
            <w:pPr>
              <w:spacing w:line="360" w:lineRule="exact"/>
              <w:jc w:val="center"/>
            </w:pPr>
            <w:r>
              <w:t>1252,2</w:t>
            </w:r>
          </w:p>
        </w:tc>
        <w:tc>
          <w:tcPr>
            <w:tcW w:w="900" w:type="dxa"/>
            <w:tcBorders>
              <w:left w:val="single" w:sz="4" w:space="0" w:color="auto"/>
              <w:bottom w:val="single" w:sz="4" w:space="0" w:color="auto"/>
              <w:right w:val="single" w:sz="8" w:space="0" w:color="auto"/>
            </w:tcBorders>
          </w:tcPr>
          <w:p w:rsidR="00770BD6" w:rsidRPr="00A76786" w:rsidRDefault="00770BD6" w:rsidP="00770BD6">
            <w:pPr>
              <w:spacing w:line="360" w:lineRule="exact"/>
              <w:jc w:val="center"/>
            </w:pPr>
            <w:r>
              <w:t>1031,6</w:t>
            </w:r>
          </w:p>
        </w:tc>
        <w:tc>
          <w:tcPr>
            <w:tcW w:w="1260" w:type="dxa"/>
            <w:tcBorders>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t>6357,5</w:t>
            </w:r>
          </w:p>
        </w:tc>
      </w:tr>
      <w:tr w:rsidR="00770BD6" w:rsidRPr="00A76786" w:rsidTr="00770BD6">
        <w:tblPrEx>
          <w:tblCellMar>
            <w:top w:w="0" w:type="dxa"/>
            <w:bottom w:w="0" w:type="dxa"/>
          </w:tblCellMar>
        </w:tblPrEx>
        <w:trPr>
          <w:trHeight w:val="525"/>
          <w:tblCellSpacing w:w="5" w:type="nil"/>
        </w:trPr>
        <w:tc>
          <w:tcPr>
            <w:tcW w:w="567" w:type="dxa"/>
            <w:vMerge/>
            <w:tcBorders>
              <w:left w:val="single" w:sz="8" w:space="0" w:color="auto"/>
              <w:right w:val="single" w:sz="8" w:space="0" w:color="auto"/>
            </w:tcBorders>
          </w:tcPr>
          <w:p w:rsidR="00770BD6" w:rsidRPr="00A76786" w:rsidRDefault="00770BD6" w:rsidP="00770BD6">
            <w:pPr>
              <w:widowControl w:val="0"/>
              <w:autoSpaceDE w:val="0"/>
              <w:autoSpaceDN w:val="0"/>
              <w:adjustRightInd w:val="0"/>
            </w:pPr>
          </w:p>
        </w:tc>
        <w:tc>
          <w:tcPr>
            <w:tcW w:w="2766" w:type="dxa"/>
            <w:vMerge/>
            <w:tcBorders>
              <w:left w:val="single" w:sz="8" w:space="0" w:color="auto"/>
              <w:right w:val="single" w:sz="8" w:space="0" w:color="auto"/>
            </w:tcBorders>
          </w:tcPr>
          <w:p w:rsidR="00770BD6" w:rsidRPr="00A76786" w:rsidRDefault="00770BD6" w:rsidP="00770BD6">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t>876,3</w:t>
            </w:r>
          </w:p>
        </w:tc>
        <w:tc>
          <w:tcPr>
            <w:tcW w:w="90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t>1245,10</w:t>
            </w:r>
          </w:p>
        </w:tc>
        <w:tc>
          <w:tcPr>
            <w:tcW w:w="108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t>886,8</w:t>
            </w:r>
          </w:p>
        </w:tc>
        <w:tc>
          <w:tcPr>
            <w:tcW w:w="900" w:type="dxa"/>
            <w:tcBorders>
              <w:top w:val="single" w:sz="4" w:space="0" w:color="auto"/>
              <w:left w:val="single" w:sz="8" w:space="0" w:color="auto"/>
              <w:bottom w:val="single" w:sz="4" w:space="0" w:color="auto"/>
              <w:right w:val="single" w:sz="4" w:space="0" w:color="auto"/>
            </w:tcBorders>
          </w:tcPr>
          <w:p w:rsidR="00770BD6" w:rsidRPr="00A76786" w:rsidRDefault="00770BD6" w:rsidP="00770BD6">
            <w:pPr>
              <w:widowControl w:val="0"/>
              <w:autoSpaceDE w:val="0"/>
              <w:autoSpaceDN w:val="0"/>
              <w:adjustRightInd w:val="0"/>
            </w:pPr>
            <w:r>
              <w:t>879,3</w:t>
            </w:r>
          </w:p>
        </w:tc>
        <w:tc>
          <w:tcPr>
            <w:tcW w:w="900" w:type="dxa"/>
            <w:tcBorders>
              <w:top w:val="single" w:sz="4" w:space="0" w:color="auto"/>
              <w:left w:val="single" w:sz="4"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t>593,3</w:t>
            </w:r>
          </w:p>
        </w:tc>
        <w:tc>
          <w:tcPr>
            <w:tcW w:w="126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t>4480,8</w:t>
            </w:r>
          </w:p>
        </w:tc>
      </w:tr>
      <w:tr w:rsidR="00770BD6" w:rsidRPr="00A76786" w:rsidTr="00770BD6">
        <w:tblPrEx>
          <w:tblCellMar>
            <w:top w:w="0" w:type="dxa"/>
            <w:bottom w:w="0" w:type="dxa"/>
          </w:tblCellMar>
        </w:tblPrEx>
        <w:trPr>
          <w:trHeight w:val="525"/>
          <w:tblCellSpacing w:w="5" w:type="nil"/>
        </w:trPr>
        <w:tc>
          <w:tcPr>
            <w:tcW w:w="567" w:type="dxa"/>
            <w:vMerge/>
            <w:tcBorders>
              <w:left w:val="single" w:sz="8" w:space="0" w:color="auto"/>
              <w:right w:val="single" w:sz="8" w:space="0" w:color="auto"/>
            </w:tcBorders>
          </w:tcPr>
          <w:p w:rsidR="00770BD6" w:rsidRPr="00A76786" w:rsidRDefault="00770BD6" w:rsidP="00770BD6">
            <w:pPr>
              <w:widowControl w:val="0"/>
              <w:autoSpaceDE w:val="0"/>
              <w:autoSpaceDN w:val="0"/>
              <w:adjustRightInd w:val="0"/>
            </w:pPr>
          </w:p>
        </w:tc>
        <w:tc>
          <w:tcPr>
            <w:tcW w:w="2766" w:type="dxa"/>
            <w:vMerge/>
            <w:tcBorders>
              <w:left w:val="single" w:sz="8" w:space="0" w:color="auto"/>
              <w:right w:val="single" w:sz="8" w:space="0" w:color="auto"/>
            </w:tcBorders>
          </w:tcPr>
          <w:p w:rsidR="00770BD6" w:rsidRPr="00A76786" w:rsidRDefault="00770BD6" w:rsidP="00770BD6">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rsidRPr="00A76786">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t>352,4</w:t>
            </w:r>
          </w:p>
        </w:tc>
        <w:tc>
          <w:tcPr>
            <w:tcW w:w="90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t>347,7</w:t>
            </w:r>
          </w:p>
        </w:tc>
        <w:tc>
          <w:tcPr>
            <w:tcW w:w="108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t>365,4</w:t>
            </w:r>
          </w:p>
        </w:tc>
        <w:tc>
          <w:tcPr>
            <w:tcW w:w="900" w:type="dxa"/>
            <w:tcBorders>
              <w:top w:val="single" w:sz="4" w:space="0" w:color="auto"/>
              <w:left w:val="single" w:sz="8" w:space="0" w:color="auto"/>
              <w:bottom w:val="single" w:sz="4" w:space="0" w:color="auto"/>
              <w:right w:val="single" w:sz="4" w:space="0" w:color="auto"/>
            </w:tcBorders>
          </w:tcPr>
          <w:p w:rsidR="00770BD6" w:rsidRPr="00A76786" w:rsidRDefault="00770BD6" w:rsidP="00770BD6">
            <w:pPr>
              <w:widowControl w:val="0"/>
              <w:autoSpaceDE w:val="0"/>
              <w:autoSpaceDN w:val="0"/>
              <w:adjustRightInd w:val="0"/>
            </w:pPr>
            <w:r>
              <w:t>372,9</w:t>
            </w:r>
          </w:p>
        </w:tc>
        <w:tc>
          <w:tcPr>
            <w:tcW w:w="900" w:type="dxa"/>
            <w:tcBorders>
              <w:top w:val="single" w:sz="4" w:space="0" w:color="auto"/>
              <w:left w:val="single" w:sz="4"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t>438,3</w:t>
            </w:r>
          </w:p>
        </w:tc>
        <w:tc>
          <w:tcPr>
            <w:tcW w:w="126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t>1876,7</w:t>
            </w:r>
          </w:p>
        </w:tc>
      </w:tr>
      <w:tr w:rsidR="00770BD6" w:rsidRPr="00444675" w:rsidTr="00770BD6">
        <w:tblPrEx>
          <w:tblCellMar>
            <w:top w:w="0" w:type="dxa"/>
            <w:bottom w:w="0" w:type="dxa"/>
          </w:tblCellMar>
        </w:tblPrEx>
        <w:trPr>
          <w:trHeight w:val="540"/>
          <w:tblCellSpacing w:w="5" w:type="nil"/>
        </w:trPr>
        <w:tc>
          <w:tcPr>
            <w:tcW w:w="567" w:type="dxa"/>
            <w:vMerge/>
            <w:tcBorders>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p>
        </w:tc>
        <w:tc>
          <w:tcPr>
            <w:tcW w:w="2766" w:type="dxa"/>
            <w:vMerge/>
            <w:tcBorders>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rsidRPr="00A76786">
              <w:t>Иные вн</w:t>
            </w:r>
            <w:r w:rsidRPr="00A76786">
              <w:t>е</w:t>
            </w:r>
            <w:r w:rsidRPr="00A76786">
              <w:t>бюджетные источники</w:t>
            </w:r>
          </w:p>
        </w:tc>
        <w:tc>
          <w:tcPr>
            <w:tcW w:w="90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t xml:space="preserve">   0</w:t>
            </w:r>
          </w:p>
        </w:tc>
        <w:tc>
          <w:tcPr>
            <w:tcW w:w="90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4" w:space="0" w:color="auto"/>
            </w:tcBorders>
          </w:tcPr>
          <w:p w:rsidR="00770BD6" w:rsidRPr="00A76786" w:rsidRDefault="00770BD6" w:rsidP="00770BD6">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t xml:space="preserve">     0</w:t>
            </w:r>
          </w:p>
        </w:tc>
      </w:tr>
      <w:tr w:rsidR="00770BD6" w:rsidRPr="00444675" w:rsidTr="00770BD6">
        <w:tblPrEx>
          <w:tblCellMar>
            <w:top w:w="0" w:type="dxa"/>
            <w:bottom w:w="0" w:type="dxa"/>
          </w:tblCellMar>
        </w:tblPrEx>
        <w:trPr>
          <w:trHeight w:val="570"/>
          <w:tblCellSpacing w:w="5" w:type="nil"/>
        </w:trPr>
        <w:tc>
          <w:tcPr>
            <w:tcW w:w="567" w:type="dxa"/>
            <w:vMerge w:val="restart"/>
            <w:tcBorders>
              <w:top w:val="single" w:sz="4" w:space="0" w:color="auto"/>
              <w:left w:val="single" w:sz="8" w:space="0" w:color="auto"/>
              <w:right w:val="single" w:sz="8" w:space="0" w:color="auto"/>
            </w:tcBorders>
          </w:tcPr>
          <w:p w:rsidR="00770BD6" w:rsidRPr="00A76786" w:rsidRDefault="00770BD6" w:rsidP="00770BD6">
            <w:pPr>
              <w:widowControl w:val="0"/>
              <w:autoSpaceDE w:val="0"/>
              <w:autoSpaceDN w:val="0"/>
              <w:adjustRightInd w:val="0"/>
            </w:pPr>
          </w:p>
          <w:p w:rsidR="00770BD6" w:rsidRPr="00A76786" w:rsidRDefault="00770BD6" w:rsidP="00770BD6">
            <w:pPr>
              <w:widowControl w:val="0"/>
              <w:autoSpaceDE w:val="0"/>
              <w:autoSpaceDN w:val="0"/>
              <w:adjustRightInd w:val="0"/>
            </w:pPr>
            <w:r w:rsidRPr="00A76786">
              <w:t>2.</w:t>
            </w:r>
          </w:p>
          <w:p w:rsidR="00770BD6" w:rsidRPr="00A76786" w:rsidRDefault="00770BD6" w:rsidP="00770BD6">
            <w:pPr>
              <w:widowControl w:val="0"/>
              <w:autoSpaceDE w:val="0"/>
              <w:autoSpaceDN w:val="0"/>
              <w:adjustRightInd w:val="0"/>
            </w:pPr>
          </w:p>
          <w:p w:rsidR="00770BD6" w:rsidRPr="00A76786" w:rsidRDefault="00770BD6" w:rsidP="00770BD6">
            <w:pPr>
              <w:widowControl w:val="0"/>
              <w:autoSpaceDE w:val="0"/>
              <w:autoSpaceDN w:val="0"/>
              <w:adjustRightInd w:val="0"/>
            </w:pPr>
          </w:p>
          <w:p w:rsidR="00770BD6" w:rsidRPr="00A76786" w:rsidRDefault="00770BD6" w:rsidP="00770BD6">
            <w:pPr>
              <w:widowControl w:val="0"/>
              <w:autoSpaceDE w:val="0"/>
              <w:autoSpaceDN w:val="0"/>
              <w:adjustRightInd w:val="0"/>
            </w:pPr>
          </w:p>
          <w:p w:rsidR="00770BD6" w:rsidRPr="00A76786" w:rsidRDefault="00770BD6" w:rsidP="00770BD6">
            <w:pPr>
              <w:widowControl w:val="0"/>
              <w:autoSpaceDE w:val="0"/>
              <w:autoSpaceDN w:val="0"/>
              <w:adjustRightInd w:val="0"/>
            </w:pPr>
          </w:p>
        </w:tc>
        <w:tc>
          <w:tcPr>
            <w:tcW w:w="2766" w:type="dxa"/>
            <w:vMerge w:val="restart"/>
            <w:tcBorders>
              <w:top w:val="single" w:sz="4" w:space="0" w:color="auto"/>
              <w:left w:val="single" w:sz="8" w:space="0" w:color="auto"/>
              <w:right w:val="single" w:sz="8" w:space="0" w:color="auto"/>
            </w:tcBorders>
          </w:tcPr>
          <w:p w:rsidR="00770BD6" w:rsidRPr="00A76786" w:rsidRDefault="00770BD6" w:rsidP="00770BD6">
            <w:pPr>
              <w:widowControl w:val="0"/>
              <w:autoSpaceDE w:val="0"/>
              <w:autoSpaceDN w:val="0"/>
              <w:adjustRightInd w:val="0"/>
            </w:pPr>
            <w:r w:rsidRPr="00A76786">
              <w:t>Развитие муниципал</w:t>
            </w:r>
            <w:r w:rsidRPr="00A76786">
              <w:t>ь</w:t>
            </w:r>
            <w:r w:rsidRPr="00A76786">
              <w:t xml:space="preserve">ных пожарных команд </w:t>
            </w:r>
            <w:proofErr w:type="spellStart"/>
            <w:r w:rsidRPr="00A76786">
              <w:t>Кикнурского</w:t>
            </w:r>
            <w:proofErr w:type="spellEnd"/>
            <w:r w:rsidRPr="00A76786">
              <w:t xml:space="preserve"> муниципального о</w:t>
            </w:r>
            <w:r w:rsidRPr="00A76786">
              <w:t>к</w:t>
            </w:r>
            <w:r w:rsidRPr="00A76786">
              <w:t>руга на 2021-2025 годы</w:t>
            </w:r>
          </w:p>
        </w:tc>
        <w:tc>
          <w:tcPr>
            <w:tcW w:w="162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rsidRPr="00A76786">
              <w:t xml:space="preserve">  всего        </w:t>
            </w:r>
          </w:p>
        </w:tc>
        <w:tc>
          <w:tcPr>
            <w:tcW w:w="900" w:type="dxa"/>
            <w:tcBorders>
              <w:top w:val="single" w:sz="4" w:space="0" w:color="auto"/>
              <w:left w:val="single" w:sz="8" w:space="0" w:color="auto"/>
              <w:bottom w:val="single" w:sz="4" w:space="0" w:color="auto"/>
              <w:right w:val="single" w:sz="8" w:space="0" w:color="auto"/>
            </w:tcBorders>
          </w:tcPr>
          <w:p w:rsidR="00770BD6" w:rsidRPr="00A76786" w:rsidRDefault="00770BD6" w:rsidP="00770BD6">
            <w:r>
              <w:t>3412,2</w:t>
            </w:r>
          </w:p>
        </w:tc>
        <w:tc>
          <w:tcPr>
            <w:tcW w:w="90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jc w:val="both"/>
            </w:pPr>
            <w:r>
              <w:t>4024,8</w:t>
            </w:r>
          </w:p>
        </w:tc>
        <w:tc>
          <w:tcPr>
            <w:tcW w:w="108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jc w:val="both"/>
            </w:pPr>
            <w:r>
              <w:t>3560,6</w:t>
            </w:r>
          </w:p>
        </w:tc>
        <w:tc>
          <w:tcPr>
            <w:tcW w:w="900" w:type="dxa"/>
            <w:tcBorders>
              <w:top w:val="single" w:sz="4" w:space="0" w:color="auto"/>
              <w:left w:val="single" w:sz="8" w:space="0" w:color="auto"/>
              <w:bottom w:val="single" w:sz="4" w:space="0" w:color="auto"/>
              <w:right w:val="single" w:sz="4" w:space="0" w:color="auto"/>
            </w:tcBorders>
          </w:tcPr>
          <w:p w:rsidR="00770BD6" w:rsidRPr="00A76786" w:rsidRDefault="00770BD6" w:rsidP="00770BD6">
            <w:pPr>
              <w:widowControl w:val="0"/>
              <w:autoSpaceDE w:val="0"/>
              <w:autoSpaceDN w:val="0"/>
              <w:adjustRightInd w:val="0"/>
              <w:jc w:val="both"/>
            </w:pPr>
            <w:r>
              <w:t>3561,5</w:t>
            </w:r>
          </w:p>
        </w:tc>
        <w:tc>
          <w:tcPr>
            <w:tcW w:w="900" w:type="dxa"/>
            <w:tcBorders>
              <w:top w:val="single" w:sz="4" w:space="0" w:color="auto"/>
              <w:left w:val="single" w:sz="4"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jc w:val="both"/>
            </w:pPr>
            <w:r>
              <w:t>3020,0</w:t>
            </w:r>
          </w:p>
        </w:tc>
        <w:tc>
          <w:tcPr>
            <w:tcW w:w="126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t>17579,1</w:t>
            </w:r>
          </w:p>
        </w:tc>
      </w:tr>
      <w:tr w:rsidR="00770BD6" w:rsidRPr="00444675" w:rsidTr="00770BD6">
        <w:tblPrEx>
          <w:tblCellMar>
            <w:top w:w="0" w:type="dxa"/>
            <w:bottom w:w="0" w:type="dxa"/>
          </w:tblCellMar>
        </w:tblPrEx>
        <w:trPr>
          <w:trHeight w:val="555"/>
          <w:tblCellSpacing w:w="5" w:type="nil"/>
        </w:trPr>
        <w:tc>
          <w:tcPr>
            <w:tcW w:w="567" w:type="dxa"/>
            <w:vMerge/>
            <w:tcBorders>
              <w:left w:val="single" w:sz="8" w:space="0" w:color="auto"/>
              <w:right w:val="single" w:sz="8" w:space="0" w:color="auto"/>
            </w:tcBorders>
          </w:tcPr>
          <w:p w:rsidR="00770BD6" w:rsidRPr="00A76786" w:rsidRDefault="00770BD6" w:rsidP="00770BD6">
            <w:pPr>
              <w:widowControl w:val="0"/>
              <w:autoSpaceDE w:val="0"/>
              <w:autoSpaceDN w:val="0"/>
              <w:adjustRightInd w:val="0"/>
            </w:pPr>
          </w:p>
        </w:tc>
        <w:tc>
          <w:tcPr>
            <w:tcW w:w="2766" w:type="dxa"/>
            <w:vMerge/>
            <w:tcBorders>
              <w:left w:val="single" w:sz="8" w:space="0" w:color="auto"/>
              <w:right w:val="single" w:sz="8" w:space="0" w:color="auto"/>
            </w:tcBorders>
          </w:tcPr>
          <w:p w:rsidR="00770BD6" w:rsidRPr="00A76786" w:rsidRDefault="00770BD6" w:rsidP="00770BD6">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770BD6" w:rsidRPr="00A76786" w:rsidRDefault="00770BD6" w:rsidP="00770BD6">
            <w:r>
              <w:t>2348,7</w:t>
            </w:r>
          </w:p>
        </w:tc>
        <w:tc>
          <w:tcPr>
            <w:tcW w:w="90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jc w:val="both"/>
            </w:pPr>
            <w:r>
              <w:t>2670,90</w:t>
            </w:r>
          </w:p>
        </w:tc>
        <w:tc>
          <w:tcPr>
            <w:tcW w:w="108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jc w:val="both"/>
            </w:pPr>
            <w:r>
              <w:t>2548,0</w:t>
            </w:r>
          </w:p>
        </w:tc>
        <w:tc>
          <w:tcPr>
            <w:tcW w:w="900" w:type="dxa"/>
            <w:tcBorders>
              <w:top w:val="single" w:sz="4" w:space="0" w:color="auto"/>
              <w:left w:val="single" w:sz="8" w:space="0" w:color="auto"/>
              <w:bottom w:val="single" w:sz="4" w:space="0" w:color="auto"/>
              <w:right w:val="single" w:sz="4" w:space="0" w:color="auto"/>
            </w:tcBorders>
          </w:tcPr>
          <w:p w:rsidR="00770BD6" w:rsidRPr="00A76786" w:rsidRDefault="00770BD6" w:rsidP="00770BD6">
            <w:pPr>
              <w:widowControl w:val="0"/>
              <w:autoSpaceDE w:val="0"/>
              <w:autoSpaceDN w:val="0"/>
              <w:adjustRightInd w:val="0"/>
              <w:jc w:val="both"/>
            </w:pPr>
            <w:r>
              <w:t>2528,1</w:t>
            </w:r>
          </w:p>
        </w:tc>
        <w:tc>
          <w:tcPr>
            <w:tcW w:w="900" w:type="dxa"/>
            <w:tcBorders>
              <w:top w:val="single" w:sz="4" w:space="0" w:color="auto"/>
              <w:left w:val="single" w:sz="4" w:space="0" w:color="auto"/>
              <w:bottom w:val="single" w:sz="4" w:space="0" w:color="auto"/>
              <w:right w:val="single" w:sz="8" w:space="0" w:color="auto"/>
            </w:tcBorders>
          </w:tcPr>
          <w:p w:rsidR="00770BD6" w:rsidRPr="00A76786" w:rsidRDefault="00770BD6" w:rsidP="00770BD6">
            <w:r>
              <w:t>3020,0</w:t>
            </w:r>
          </w:p>
        </w:tc>
        <w:tc>
          <w:tcPr>
            <w:tcW w:w="126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t>13115,7</w:t>
            </w:r>
          </w:p>
        </w:tc>
      </w:tr>
      <w:tr w:rsidR="00770BD6" w:rsidRPr="00444675" w:rsidTr="00770BD6">
        <w:tblPrEx>
          <w:tblCellMar>
            <w:top w:w="0" w:type="dxa"/>
            <w:bottom w:w="0" w:type="dxa"/>
          </w:tblCellMar>
        </w:tblPrEx>
        <w:trPr>
          <w:trHeight w:val="525"/>
          <w:tblCellSpacing w:w="5" w:type="nil"/>
        </w:trPr>
        <w:tc>
          <w:tcPr>
            <w:tcW w:w="567" w:type="dxa"/>
            <w:vMerge/>
            <w:tcBorders>
              <w:left w:val="single" w:sz="8" w:space="0" w:color="auto"/>
              <w:right w:val="single" w:sz="8" w:space="0" w:color="auto"/>
            </w:tcBorders>
          </w:tcPr>
          <w:p w:rsidR="00770BD6" w:rsidRPr="00A76786" w:rsidRDefault="00770BD6" w:rsidP="00770BD6">
            <w:pPr>
              <w:widowControl w:val="0"/>
              <w:autoSpaceDE w:val="0"/>
              <w:autoSpaceDN w:val="0"/>
              <w:adjustRightInd w:val="0"/>
            </w:pPr>
          </w:p>
        </w:tc>
        <w:tc>
          <w:tcPr>
            <w:tcW w:w="2766" w:type="dxa"/>
            <w:vMerge/>
            <w:tcBorders>
              <w:left w:val="single" w:sz="8" w:space="0" w:color="auto"/>
              <w:right w:val="single" w:sz="8" w:space="0" w:color="auto"/>
            </w:tcBorders>
          </w:tcPr>
          <w:p w:rsidR="00770BD6" w:rsidRPr="00A76786" w:rsidRDefault="00770BD6" w:rsidP="00770BD6">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770BD6" w:rsidRPr="00A76786" w:rsidRDefault="00770BD6" w:rsidP="00770BD6">
            <w:r>
              <w:t>1063,5</w:t>
            </w:r>
          </w:p>
        </w:tc>
        <w:tc>
          <w:tcPr>
            <w:tcW w:w="90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jc w:val="both"/>
            </w:pPr>
            <w:r>
              <w:t>1353,9</w:t>
            </w:r>
          </w:p>
        </w:tc>
        <w:tc>
          <w:tcPr>
            <w:tcW w:w="108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jc w:val="both"/>
            </w:pPr>
            <w:r>
              <w:t>1012,6</w:t>
            </w:r>
          </w:p>
        </w:tc>
        <w:tc>
          <w:tcPr>
            <w:tcW w:w="900" w:type="dxa"/>
            <w:tcBorders>
              <w:top w:val="single" w:sz="4" w:space="0" w:color="auto"/>
              <w:left w:val="single" w:sz="8" w:space="0" w:color="auto"/>
              <w:bottom w:val="single" w:sz="4" w:space="0" w:color="auto"/>
              <w:right w:val="single" w:sz="4" w:space="0" w:color="auto"/>
            </w:tcBorders>
          </w:tcPr>
          <w:p w:rsidR="00770BD6" w:rsidRPr="00A76786" w:rsidRDefault="00770BD6" w:rsidP="00770BD6">
            <w:pPr>
              <w:widowControl w:val="0"/>
              <w:autoSpaceDE w:val="0"/>
              <w:autoSpaceDN w:val="0"/>
              <w:adjustRightInd w:val="0"/>
              <w:jc w:val="center"/>
            </w:pPr>
            <w:r>
              <w:t>1033,4</w:t>
            </w:r>
          </w:p>
        </w:tc>
        <w:tc>
          <w:tcPr>
            <w:tcW w:w="900" w:type="dxa"/>
            <w:tcBorders>
              <w:top w:val="single" w:sz="4" w:space="0" w:color="auto"/>
              <w:left w:val="single" w:sz="4" w:space="0" w:color="auto"/>
              <w:bottom w:val="single" w:sz="4" w:space="0" w:color="auto"/>
              <w:right w:val="single" w:sz="8" w:space="0" w:color="auto"/>
            </w:tcBorders>
          </w:tcPr>
          <w:p w:rsidR="00770BD6" w:rsidRPr="00A76786" w:rsidRDefault="00770BD6" w:rsidP="00770BD6">
            <w:pPr>
              <w:jc w:val="center"/>
            </w:pPr>
            <w:r>
              <w:t>0</w:t>
            </w:r>
          </w:p>
        </w:tc>
        <w:tc>
          <w:tcPr>
            <w:tcW w:w="126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t>4463,4</w:t>
            </w:r>
          </w:p>
        </w:tc>
      </w:tr>
      <w:tr w:rsidR="00770BD6" w:rsidRPr="00A76786" w:rsidTr="00770BD6">
        <w:tblPrEx>
          <w:tblCellMar>
            <w:top w:w="0" w:type="dxa"/>
            <w:bottom w:w="0" w:type="dxa"/>
          </w:tblCellMar>
        </w:tblPrEx>
        <w:trPr>
          <w:trHeight w:val="840"/>
          <w:tblCellSpacing w:w="5" w:type="nil"/>
        </w:trPr>
        <w:tc>
          <w:tcPr>
            <w:tcW w:w="567" w:type="dxa"/>
            <w:vMerge w:val="restart"/>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rsidRPr="00A76786">
              <w:t>3.</w:t>
            </w:r>
          </w:p>
          <w:p w:rsidR="00770BD6" w:rsidRPr="00A76786" w:rsidRDefault="00770BD6" w:rsidP="00770BD6">
            <w:pPr>
              <w:widowControl w:val="0"/>
              <w:autoSpaceDE w:val="0"/>
              <w:autoSpaceDN w:val="0"/>
              <w:adjustRightInd w:val="0"/>
            </w:pPr>
          </w:p>
          <w:p w:rsidR="00770BD6" w:rsidRPr="00A76786" w:rsidRDefault="00770BD6" w:rsidP="00770BD6">
            <w:pPr>
              <w:widowControl w:val="0"/>
              <w:autoSpaceDE w:val="0"/>
              <w:autoSpaceDN w:val="0"/>
              <w:adjustRightInd w:val="0"/>
            </w:pPr>
          </w:p>
          <w:p w:rsidR="00770BD6" w:rsidRPr="00A76786" w:rsidRDefault="00770BD6" w:rsidP="00770BD6">
            <w:pPr>
              <w:widowControl w:val="0"/>
              <w:autoSpaceDE w:val="0"/>
              <w:autoSpaceDN w:val="0"/>
              <w:adjustRightInd w:val="0"/>
            </w:pPr>
          </w:p>
          <w:p w:rsidR="00770BD6" w:rsidRPr="00A76786" w:rsidRDefault="00770BD6" w:rsidP="00770BD6">
            <w:pPr>
              <w:widowControl w:val="0"/>
              <w:autoSpaceDE w:val="0"/>
              <w:autoSpaceDN w:val="0"/>
              <w:adjustRightInd w:val="0"/>
            </w:pPr>
          </w:p>
          <w:p w:rsidR="00770BD6" w:rsidRPr="00A76786" w:rsidRDefault="00770BD6" w:rsidP="00770BD6">
            <w:pPr>
              <w:widowControl w:val="0"/>
              <w:autoSpaceDE w:val="0"/>
              <w:autoSpaceDN w:val="0"/>
              <w:adjustRightInd w:val="0"/>
            </w:pPr>
            <w:r w:rsidRPr="00A76786">
              <w:t xml:space="preserve"> </w:t>
            </w:r>
          </w:p>
        </w:tc>
        <w:tc>
          <w:tcPr>
            <w:tcW w:w="2766" w:type="dxa"/>
            <w:vMerge w:val="restart"/>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rsidRPr="00A76786">
              <w:t>Увеличение процента оп</w:t>
            </w:r>
            <w:r w:rsidRPr="00A76786">
              <w:t>о</w:t>
            </w:r>
            <w:r w:rsidRPr="00A76786">
              <w:t>вещаемого населения  в  нормативные  сроки при угрозе или  возни</w:t>
            </w:r>
            <w:r w:rsidRPr="00A76786">
              <w:t>к</w:t>
            </w:r>
            <w:r w:rsidRPr="00A76786">
              <w:t>новении  чрезвычайных  ситуаций природного  и  техногенн</w:t>
            </w:r>
            <w:r w:rsidRPr="00A76786">
              <w:t>о</w:t>
            </w:r>
            <w:r w:rsidRPr="00A76786">
              <w:t>го  характе</w:t>
            </w:r>
            <w:r>
              <w:t>ра    в мирное и  военное вр</w:t>
            </w:r>
            <w:r>
              <w:t>е</w:t>
            </w:r>
            <w:r>
              <w:t>мя</w:t>
            </w:r>
            <w:r w:rsidRPr="00A76786">
              <w:t xml:space="preserve">    </w:t>
            </w:r>
          </w:p>
          <w:p w:rsidR="00770BD6" w:rsidRDefault="00770BD6" w:rsidP="00770BD6">
            <w:pPr>
              <w:widowControl w:val="0"/>
              <w:autoSpaceDE w:val="0"/>
              <w:autoSpaceDN w:val="0"/>
              <w:adjustRightInd w:val="0"/>
            </w:pPr>
          </w:p>
          <w:p w:rsidR="00770BD6" w:rsidRDefault="00770BD6" w:rsidP="00770BD6">
            <w:pPr>
              <w:widowControl w:val="0"/>
              <w:autoSpaceDE w:val="0"/>
              <w:autoSpaceDN w:val="0"/>
              <w:adjustRightInd w:val="0"/>
            </w:pPr>
          </w:p>
          <w:p w:rsidR="00770BD6" w:rsidRDefault="00770BD6" w:rsidP="00770BD6">
            <w:pPr>
              <w:widowControl w:val="0"/>
              <w:autoSpaceDE w:val="0"/>
              <w:autoSpaceDN w:val="0"/>
              <w:adjustRightInd w:val="0"/>
            </w:pPr>
            <w:r w:rsidRPr="00A76786">
              <w:t xml:space="preserve">                                          </w:t>
            </w:r>
          </w:p>
          <w:p w:rsidR="00770BD6" w:rsidRDefault="00770BD6" w:rsidP="00770BD6">
            <w:pPr>
              <w:widowControl w:val="0"/>
              <w:autoSpaceDE w:val="0"/>
              <w:autoSpaceDN w:val="0"/>
              <w:adjustRightInd w:val="0"/>
            </w:pPr>
          </w:p>
          <w:p w:rsidR="00770BD6" w:rsidRDefault="00770BD6" w:rsidP="00770BD6">
            <w:pPr>
              <w:widowControl w:val="0"/>
              <w:autoSpaceDE w:val="0"/>
              <w:autoSpaceDN w:val="0"/>
              <w:adjustRightInd w:val="0"/>
            </w:pPr>
          </w:p>
          <w:p w:rsidR="00770BD6" w:rsidRPr="00A76786" w:rsidRDefault="00770BD6" w:rsidP="00770BD6">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770BD6" w:rsidRPr="00A76786" w:rsidRDefault="00770BD6" w:rsidP="00770BD6">
            <w:r w:rsidRPr="00A76786">
              <w:t>всего</w:t>
            </w:r>
          </w:p>
          <w:p w:rsidR="00770BD6" w:rsidRPr="00A76786" w:rsidRDefault="00770BD6" w:rsidP="00770BD6"/>
        </w:tc>
        <w:tc>
          <w:tcPr>
            <w:tcW w:w="90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rsidRPr="00A76786">
              <w:t>0</w:t>
            </w:r>
          </w:p>
        </w:tc>
        <w:tc>
          <w:tcPr>
            <w:tcW w:w="90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rsidRPr="00A76786">
              <w:t>0</w:t>
            </w:r>
          </w:p>
        </w:tc>
        <w:tc>
          <w:tcPr>
            <w:tcW w:w="108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rsidRPr="00A76786">
              <w:t>0</w:t>
            </w:r>
          </w:p>
        </w:tc>
        <w:tc>
          <w:tcPr>
            <w:tcW w:w="900" w:type="dxa"/>
            <w:tcBorders>
              <w:top w:val="single" w:sz="4" w:space="0" w:color="auto"/>
              <w:left w:val="single" w:sz="8" w:space="0" w:color="auto"/>
              <w:bottom w:val="single" w:sz="4" w:space="0" w:color="auto"/>
              <w:right w:val="single" w:sz="4" w:space="0" w:color="auto"/>
            </w:tcBorders>
          </w:tcPr>
          <w:p w:rsidR="00770BD6" w:rsidRPr="00A76786" w:rsidRDefault="00770BD6" w:rsidP="00770BD6">
            <w:pPr>
              <w:widowControl w:val="0"/>
              <w:autoSpaceDE w:val="0"/>
              <w:autoSpaceDN w:val="0"/>
              <w:adjustRightInd w:val="0"/>
            </w:pPr>
            <w:r w:rsidRPr="00A76786">
              <w:t>0</w:t>
            </w:r>
          </w:p>
        </w:tc>
        <w:tc>
          <w:tcPr>
            <w:tcW w:w="900" w:type="dxa"/>
            <w:tcBorders>
              <w:top w:val="single" w:sz="4" w:space="0" w:color="auto"/>
              <w:left w:val="single" w:sz="4"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rsidRPr="00A76786">
              <w:t>0</w:t>
            </w:r>
          </w:p>
        </w:tc>
        <w:tc>
          <w:tcPr>
            <w:tcW w:w="126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rsidRPr="00A76786">
              <w:t>0</w:t>
            </w:r>
          </w:p>
        </w:tc>
      </w:tr>
      <w:tr w:rsidR="00770BD6" w:rsidRPr="00A76786" w:rsidTr="00770BD6">
        <w:tblPrEx>
          <w:tblCellMar>
            <w:top w:w="0" w:type="dxa"/>
            <w:bottom w:w="0" w:type="dxa"/>
          </w:tblCellMar>
        </w:tblPrEx>
        <w:trPr>
          <w:tblCellSpacing w:w="5" w:type="nil"/>
        </w:trPr>
        <w:tc>
          <w:tcPr>
            <w:tcW w:w="567" w:type="dxa"/>
            <w:vMerge/>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p>
        </w:tc>
        <w:tc>
          <w:tcPr>
            <w:tcW w:w="2766" w:type="dxa"/>
            <w:vMerge/>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rsidRPr="00A76786">
              <w:t xml:space="preserve">местный </w:t>
            </w:r>
          </w:p>
        </w:tc>
        <w:tc>
          <w:tcPr>
            <w:tcW w:w="900" w:type="dxa"/>
            <w:vMerge w:val="restart"/>
            <w:tcBorders>
              <w:top w:val="single" w:sz="4" w:space="0" w:color="auto"/>
              <w:left w:val="single" w:sz="8" w:space="0" w:color="auto"/>
              <w:right w:val="single" w:sz="8" w:space="0" w:color="auto"/>
            </w:tcBorders>
          </w:tcPr>
          <w:p w:rsidR="00770BD6" w:rsidRPr="00A76786" w:rsidRDefault="00770BD6" w:rsidP="00770BD6">
            <w:pPr>
              <w:widowControl w:val="0"/>
              <w:autoSpaceDE w:val="0"/>
              <w:autoSpaceDN w:val="0"/>
              <w:adjustRightInd w:val="0"/>
            </w:pPr>
            <w:r w:rsidRPr="00A76786">
              <w:t>0</w:t>
            </w:r>
          </w:p>
        </w:tc>
        <w:tc>
          <w:tcPr>
            <w:tcW w:w="900" w:type="dxa"/>
            <w:vMerge w:val="restart"/>
            <w:tcBorders>
              <w:top w:val="single" w:sz="4" w:space="0" w:color="auto"/>
              <w:left w:val="single" w:sz="8" w:space="0" w:color="auto"/>
              <w:right w:val="single" w:sz="8" w:space="0" w:color="auto"/>
            </w:tcBorders>
          </w:tcPr>
          <w:p w:rsidR="00770BD6" w:rsidRPr="00A76786" w:rsidRDefault="00770BD6" w:rsidP="00770BD6">
            <w:pPr>
              <w:widowControl w:val="0"/>
              <w:autoSpaceDE w:val="0"/>
              <w:autoSpaceDN w:val="0"/>
              <w:adjustRightInd w:val="0"/>
            </w:pPr>
            <w:r w:rsidRPr="00A76786">
              <w:t>0</w:t>
            </w:r>
          </w:p>
        </w:tc>
        <w:tc>
          <w:tcPr>
            <w:tcW w:w="1080" w:type="dxa"/>
            <w:vMerge w:val="restart"/>
            <w:tcBorders>
              <w:top w:val="single" w:sz="4" w:space="0" w:color="auto"/>
              <w:left w:val="single" w:sz="8" w:space="0" w:color="auto"/>
              <w:right w:val="single" w:sz="8" w:space="0" w:color="auto"/>
            </w:tcBorders>
          </w:tcPr>
          <w:p w:rsidR="00770BD6" w:rsidRPr="00A76786" w:rsidRDefault="00770BD6" w:rsidP="00770BD6">
            <w:pPr>
              <w:widowControl w:val="0"/>
              <w:autoSpaceDE w:val="0"/>
              <w:autoSpaceDN w:val="0"/>
              <w:adjustRightInd w:val="0"/>
            </w:pPr>
            <w:r w:rsidRPr="00A76786">
              <w:t>0</w:t>
            </w:r>
          </w:p>
        </w:tc>
        <w:tc>
          <w:tcPr>
            <w:tcW w:w="900" w:type="dxa"/>
            <w:vMerge w:val="restart"/>
            <w:tcBorders>
              <w:top w:val="single" w:sz="4" w:space="0" w:color="auto"/>
              <w:left w:val="single" w:sz="8" w:space="0" w:color="auto"/>
              <w:right w:val="single" w:sz="4" w:space="0" w:color="auto"/>
            </w:tcBorders>
          </w:tcPr>
          <w:p w:rsidR="00770BD6" w:rsidRPr="00A76786" w:rsidRDefault="00770BD6" w:rsidP="00770BD6">
            <w:pPr>
              <w:widowControl w:val="0"/>
              <w:autoSpaceDE w:val="0"/>
              <w:autoSpaceDN w:val="0"/>
              <w:adjustRightInd w:val="0"/>
            </w:pPr>
            <w:r w:rsidRPr="00A76786">
              <w:t>0</w:t>
            </w:r>
          </w:p>
        </w:tc>
        <w:tc>
          <w:tcPr>
            <w:tcW w:w="900" w:type="dxa"/>
            <w:vMerge w:val="restart"/>
            <w:tcBorders>
              <w:top w:val="single" w:sz="4" w:space="0" w:color="auto"/>
              <w:left w:val="single" w:sz="4" w:space="0" w:color="auto"/>
              <w:right w:val="single" w:sz="8" w:space="0" w:color="auto"/>
            </w:tcBorders>
          </w:tcPr>
          <w:p w:rsidR="00770BD6" w:rsidRPr="00A76786" w:rsidRDefault="00770BD6" w:rsidP="00770BD6">
            <w:pPr>
              <w:widowControl w:val="0"/>
              <w:autoSpaceDE w:val="0"/>
              <w:autoSpaceDN w:val="0"/>
              <w:adjustRightInd w:val="0"/>
            </w:pPr>
            <w:r w:rsidRPr="00A76786">
              <w:t>0</w:t>
            </w:r>
          </w:p>
        </w:tc>
        <w:tc>
          <w:tcPr>
            <w:tcW w:w="1260" w:type="dxa"/>
            <w:vMerge w:val="restart"/>
            <w:tcBorders>
              <w:top w:val="single" w:sz="4" w:space="0" w:color="auto"/>
              <w:left w:val="single" w:sz="8" w:space="0" w:color="auto"/>
              <w:right w:val="single" w:sz="8" w:space="0" w:color="auto"/>
            </w:tcBorders>
          </w:tcPr>
          <w:p w:rsidR="00770BD6" w:rsidRPr="00A76786" w:rsidRDefault="00770BD6" w:rsidP="00770BD6">
            <w:pPr>
              <w:widowControl w:val="0"/>
              <w:autoSpaceDE w:val="0"/>
              <w:autoSpaceDN w:val="0"/>
              <w:adjustRightInd w:val="0"/>
            </w:pPr>
            <w:r w:rsidRPr="00A76786">
              <w:t>0</w:t>
            </w:r>
          </w:p>
        </w:tc>
      </w:tr>
      <w:tr w:rsidR="00770BD6" w:rsidRPr="00A76786" w:rsidTr="00770BD6">
        <w:tblPrEx>
          <w:tblCellMar>
            <w:top w:w="0" w:type="dxa"/>
            <w:bottom w:w="0" w:type="dxa"/>
          </w:tblCellMar>
        </w:tblPrEx>
        <w:trPr>
          <w:trHeight w:val="1035"/>
          <w:tblCellSpacing w:w="5" w:type="nil"/>
        </w:trPr>
        <w:tc>
          <w:tcPr>
            <w:tcW w:w="567" w:type="dxa"/>
            <w:vMerge/>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p>
        </w:tc>
        <w:tc>
          <w:tcPr>
            <w:tcW w:w="2766" w:type="dxa"/>
            <w:vMerge/>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rsidRPr="00A76786">
              <w:t>бюджет</w:t>
            </w:r>
          </w:p>
        </w:tc>
        <w:tc>
          <w:tcPr>
            <w:tcW w:w="900" w:type="dxa"/>
            <w:vMerge/>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p>
        </w:tc>
        <w:tc>
          <w:tcPr>
            <w:tcW w:w="900" w:type="dxa"/>
            <w:vMerge/>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p>
        </w:tc>
        <w:tc>
          <w:tcPr>
            <w:tcW w:w="1080" w:type="dxa"/>
            <w:vMerge/>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p>
        </w:tc>
        <w:tc>
          <w:tcPr>
            <w:tcW w:w="900" w:type="dxa"/>
            <w:vMerge/>
            <w:tcBorders>
              <w:top w:val="single" w:sz="4" w:space="0" w:color="auto"/>
              <w:left w:val="single" w:sz="8" w:space="0" w:color="auto"/>
              <w:bottom w:val="single" w:sz="4" w:space="0" w:color="auto"/>
              <w:right w:val="single" w:sz="4" w:space="0" w:color="auto"/>
            </w:tcBorders>
          </w:tcPr>
          <w:p w:rsidR="00770BD6" w:rsidRPr="00A76786" w:rsidRDefault="00770BD6" w:rsidP="00770BD6">
            <w:pPr>
              <w:widowControl w:val="0"/>
              <w:autoSpaceDE w:val="0"/>
              <w:autoSpaceDN w:val="0"/>
              <w:adjustRightInd w:val="0"/>
            </w:pPr>
          </w:p>
        </w:tc>
        <w:tc>
          <w:tcPr>
            <w:tcW w:w="900" w:type="dxa"/>
            <w:vMerge/>
            <w:tcBorders>
              <w:top w:val="single" w:sz="4" w:space="0" w:color="auto"/>
              <w:left w:val="single" w:sz="4"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p>
        </w:tc>
        <w:tc>
          <w:tcPr>
            <w:tcW w:w="1260" w:type="dxa"/>
            <w:vMerge/>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p>
        </w:tc>
      </w:tr>
      <w:tr w:rsidR="00770BD6" w:rsidRPr="00A76786" w:rsidTr="00770BD6">
        <w:tblPrEx>
          <w:tblCellMar>
            <w:top w:w="0" w:type="dxa"/>
            <w:bottom w:w="0" w:type="dxa"/>
          </w:tblCellMar>
        </w:tblPrEx>
        <w:trPr>
          <w:trHeight w:val="705"/>
          <w:tblCellSpacing w:w="5" w:type="nil"/>
        </w:trPr>
        <w:tc>
          <w:tcPr>
            <w:tcW w:w="567" w:type="dxa"/>
            <w:vMerge/>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p>
        </w:tc>
        <w:tc>
          <w:tcPr>
            <w:tcW w:w="2766" w:type="dxa"/>
            <w:vMerge/>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p>
        </w:tc>
        <w:tc>
          <w:tcPr>
            <w:tcW w:w="108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4" w:space="0" w:color="auto"/>
            </w:tcBorders>
          </w:tcPr>
          <w:p w:rsidR="00770BD6" w:rsidRPr="00A76786" w:rsidRDefault="00770BD6" w:rsidP="00770BD6">
            <w:pPr>
              <w:widowControl w:val="0"/>
              <w:autoSpaceDE w:val="0"/>
              <w:autoSpaceDN w:val="0"/>
              <w:adjustRightInd w:val="0"/>
            </w:pPr>
          </w:p>
        </w:tc>
        <w:tc>
          <w:tcPr>
            <w:tcW w:w="900" w:type="dxa"/>
            <w:tcBorders>
              <w:top w:val="single" w:sz="4" w:space="0" w:color="auto"/>
              <w:left w:val="single" w:sz="4"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p>
        </w:tc>
        <w:tc>
          <w:tcPr>
            <w:tcW w:w="126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p>
        </w:tc>
      </w:tr>
      <w:tr w:rsidR="00770BD6" w:rsidRPr="00A76786" w:rsidTr="00770BD6">
        <w:tblPrEx>
          <w:tblCellMar>
            <w:top w:w="0" w:type="dxa"/>
            <w:bottom w:w="0" w:type="dxa"/>
          </w:tblCellMar>
        </w:tblPrEx>
        <w:trPr>
          <w:trHeight w:val="210"/>
          <w:tblCellSpacing w:w="5" w:type="nil"/>
        </w:trPr>
        <w:tc>
          <w:tcPr>
            <w:tcW w:w="567" w:type="dxa"/>
            <w:vMerge w:val="restart"/>
            <w:tcBorders>
              <w:top w:val="single" w:sz="4" w:space="0" w:color="auto"/>
              <w:left w:val="single" w:sz="8" w:space="0" w:color="auto"/>
              <w:right w:val="single" w:sz="8" w:space="0" w:color="auto"/>
            </w:tcBorders>
          </w:tcPr>
          <w:p w:rsidR="00770BD6" w:rsidRPr="00A76786" w:rsidRDefault="00770BD6" w:rsidP="00770BD6">
            <w:pPr>
              <w:widowControl w:val="0"/>
              <w:autoSpaceDE w:val="0"/>
              <w:autoSpaceDN w:val="0"/>
              <w:adjustRightInd w:val="0"/>
              <w:jc w:val="both"/>
            </w:pPr>
            <w:r w:rsidRPr="00A76786">
              <w:t>4.</w:t>
            </w:r>
          </w:p>
        </w:tc>
        <w:tc>
          <w:tcPr>
            <w:tcW w:w="2766" w:type="dxa"/>
            <w:vMerge w:val="restart"/>
            <w:tcBorders>
              <w:top w:val="single" w:sz="4" w:space="0" w:color="auto"/>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r w:rsidRPr="00A76786">
              <w:t>Обеспечение пожарной безопасности, снижение к</w:t>
            </w:r>
            <w:r w:rsidRPr="00A76786">
              <w:t>о</w:t>
            </w:r>
            <w:r w:rsidRPr="00A76786">
              <w:t>личества пожаров и г</w:t>
            </w:r>
            <w:r>
              <w:t>ибели людей (по отн</w:t>
            </w:r>
            <w:r>
              <w:t>о</w:t>
            </w:r>
            <w:r>
              <w:t xml:space="preserve">шению к </w:t>
            </w:r>
            <w:smartTag w:uri="urn:schemas-microsoft-com:office:smarttags" w:element="metricconverter">
              <w:smartTagPr>
                <w:attr w:name="ProductID" w:val="2020 г"/>
              </w:smartTagPr>
              <w:r>
                <w:t>2020</w:t>
              </w:r>
              <w:r w:rsidRPr="00A76786">
                <w:t xml:space="preserve"> г</w:t>
              </w:r>
            </w:smartTag>
            <w:r>
              <w:t xml:space="preserve">) </w:t>
            </w:r>
            <w:r w:rsidRPr="00A76786">
              <w:t xml:space="preserve">             </w:t>
            </w:r>
          </w:p>
          <w:p w:rsidR="00770BD6" w:rsidRPr="00A76786" w:rsidRDefault="00770BD6" w:rsidP="00770BD6">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tabs>
                <w:tab w:val="left" w:pos="930"/>
              </w:tabs>
              <w:autoSpaceDE w:val="0"/>
              <w:autoSpaceDN w:val="0"/>
              <w:adjustRightInd w:val="0"/>
            </w:pPr>
            <w:r w:rsidRPr="00A76786">
              <w:t>Всего</w:t>
            </w:r>
            <w:r w:rsidRPr="00A76786">
              <w:tab/>
            </w:r>
          </w:p>
        </w:tc>
        <w:tc>
          <w:tcPr>
            <w:tcW w:w="90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t>19,1</w:t>
            </w:r>
          </w:p>
        </w:tc>
        <w:tc>
          <w:tcPr>
            <w:tcW w:w="90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t>81,8</w:t>
            </w:r>
          </w:p>
        </w:tc>
        <w:tc>
          <w:tcPr>
            <w:tcW w:w="108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t>206,8</w:t>
            </w:r>
          </w:p>
        </w:tc>
        <w:tc>
          <w:tcPr>
            <w:tcW w:w="900" w:type="dxa"/>
            <w:tcBorders>
              <w:top w:val="single" w:sz="4" w:space="0" w:color="auto"/>
              <w:left w:val="single" w:sz="8" w:space="0" w:color="auto"/>
              <w:bottom w:val="single" w:sz="4" w:space="0" w:color="auto"/>
              <w:right w:val="single" w:sz="4" w:space="0" w:color="auto"/>
            </w:tcBorders>
          </w:tcPr>
          <w:p w:rsidR="00770BD6" w:rsidRPr="00A76786" w:rsidRDefault="00770BD6" w:rsidP="00770BD6">
            <w:pPr>
              <w:widowControl w:val="0"/>
              <w:autoSpaceDE w:val="0"/>
              <w:autoSpaceDN w:val="0"/>
              <w:adjustRightInd w:val="0"/>
            </w:pPr>
            <w:r>
              <w:t>206,8</w:t>
            </w:r>
          </w:p>
        </w:tc>
        <w:tc>
          <w:tcPr>
            <w:tcW w:w="900" w:type="dxa"/>
            <w:tcBorders>
              <w:top w:val="single" w:sz="4" w:space="0" w:color="auto"/>
              <w:left w:val="single" w:sz="4"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t>514,5</w:t>
            </w:r>
          </w:p>
        </w:tc>
      </w:tr>
      <w:tr w:rsidR="00770BD6" w:rsidRPr="00A76786" w:rsidTr="00770BD6">
        <w:tblPrEx>
          <w:tblCellMar>
            <w:top w:w="0" w:type="dxa"/>
            <w:bottom w:w="0" w:type="dxa"/>
          </w:tblCellMar>
        </w:tblPrEx>
        <w:trPr>
          <w:trHeight w:val="1020"/>
          <w:tblCellSpacing w:w="5" w:type="nil"/>
        </w:trPr>
        <w:tc>
          <w:tcPr>
            <w:tcW w:w="567" w:type="dxa"/>
            <w:vMerge/>
            <w:tcBorders>
              <w:left w:val="single" w:sz="8" w:space="0" w:color="auto"/>
              <w:right w:val="single" w:sz="8" w:space="0" w:color="auto"/>
            </w:tcBorders>
          </w:tcPr>
          <w:p w:rsidR="00770BD6" w:rsidRPr="00A76786" w:rsidRDefault="00770BD6" w:rsidP="00770BD6">
            <w:pPr>
              <w:widowControl w:val="0"/>
              <w:autoSpaceDE w:val="0"/>
              <w:autoSpaceDN w:val="0"/>
              <w:adjustRightInd w:val="0"/>
              <w:ind w:firstLine="540"/>
              <w:jc w:val="both"/>
            </w:pPr>
          </w:p>
        </w:tc>
        <w:tc>
          <w:tcPr>
            <w:tcW w:w="2766" w:type="dxa"/>
            <w:vMerge/>
            <w:tcBorders>
              <w:top w:val="single" w:sz="4" w:space="0" w:color="auto"/>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p>
        </w:tc>
        <w:tc>
          <w:tcPr>
            <w:tcW w:w="1620" w:type="dxa"/>
            <w:tcBorders>
              <w:top w:val="single" w:sz="4" w:space="0" w:color="auto"/>
              <w:left w:val="single" w:sz="8" w:space="0" w:color="auto"/>
              <w:bottom w:val="single" w:sz="8" w:space="0" w:color="auto"/>
              <w:right w:val="single" w:sz="8" w:space="0" w:color="auto"/>
            </w:tcBorders>
          </w:tcPr>
          <w:p w:rsidR="00770BD6" w:rsidRPr="00A76786" w:rsidRDefault="00770BD6" w:rsidP="00770BD6">
            <w:pPr>
              <w:widowControl w:val="0"/>
              <w:autoSpaceDE w:val="0"/>
              <w:autoSpaceDN w:val="0"/>
              <w:adjustRightInd w:val="0"/>
            </w:pPr>
          </w:p>
          <w:p w:rsidR="00770BD6" w:rsidRPr="00A76786" w:rsidRDefault="00770BD6" w:rsidP="00770BD6">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t>19,1</w:t>
            </w:r>
          </w:p>
        </w:tc>
        <w:tc>
          <w:tcPr>
            <w:tcW w:w="90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t>81,8</w:t>
            </w:r>
          </w:p>
        </w:tc>
        <w:tc>
          <w:tcPr>
            <w:tcW w:w="108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t>206,8</w:t>
            </w:r>
          </w:p>
        </w:tc>
        <w:tc>
          <w:tcPr>
            <w:tcW w:w="900" w:type="dxa"/>
            <w:tcBorders>
              <w:top w:val="single" w:sz="4" w:space="0" w:color="auto"/>
              <w:left w:val="single" w:sz="8" w:space="0" w:color="auto"/>
              <w:bottom w:val="single" w:sz="4" w:space="0" w:color="auto"/>
              <w:right w:val="single" w:sz="4" w:space="0" w:color="auto"/>
            </w:tcBorders>
          </w:tcPr>
          <w:p w:rsidR="00770BD6" w:rsidRPr="00A76786" w:rsidRDefault="00770BD6" w:rsidP="00770BD6">
            <w:pPr>
              <w:widowControl w:val="0"/>
              <w:autoSpaceDE w:val="0"/>
              <w:autoSpaceDN w:val="0"/>
              <w:adjustRightInd w:val="0"/>
            </w:pPr>
            <w:r>
              <w:t>206,8</w:t>
            </w:r>
          </w:p>
        </w:tc>
        <w:tc>
          <w:tcPr>
            <w:tcW w:w="900" w:type="dxa"/>
            <w:tcBorders>
              <w:top w:val="single" w:sz="4" w:space="0" w:color="auto"/>
              <w:left w:val="single" w:sz="4"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t>514,5</w:t>
            </w:r>
          </w:p>
        </w:tc>
      </w:tr>
      <w:tr w:rsidR="00770BD6" w:rsidRPr="00A76786" w:rsidTr="00770BD6">
        <w:tblPrEx>
          <w:tblCellMar>
            <w:top w:w="0" w:type="dxa"/>
            <w:bottom w:w="0" w:type="dxa"/>
          </w:tblCellMar>
        </w:tblPrEx>
        <w:trPr>
          <w:trHeight w:val="375"/>
          <w:tblCellSpacing w:w="5" w:type="nil"/>
        </w:trPr>
        <w:tc>
          <w:tcPr>
            <w:tcW w:w="567" w:type="dxa"/>
            <w:vMerge w:val="restart"/>
            <w:tcBorders>
              <w:top w:val="single" w:sz="4" w:space="0" w:color="auto"/>
              <w:left w:val="single" w:sz="8" w:space="0" w:color="auto"/>
              <w:right w:val="single" w:sz="8" w:space="0" w:color="auto"/>
            </w:tcBorders>
          </w:tcPr>
          <w:p w:rsidR="00770BD6" w:rsidRPr="00A76786" w:rsidRDefault="00770BD6" w:rsidP="00770BD6">
            <w:pPr>
              <w:widowControl w:val="0"/>
              <w:autoSpaceDE w:val="0"/>
              <w:autoSpaceDN w:val="0"/>
              <w:adjustRightInd w:val="0"/>
              <w:jc w:val="both"/>
            </w:pPr>
            <w:r w:rsidRPr="00A76786">
              <w:t>5.</w:t>
            </w:r>
          </w:p>
        </w:tc>
        <w:tc>
          <w:tcPr>
            <w:tcW w:w="2766" w:type="dxa"/>
            <w:vMerge w:val="restart"/>
            <w:tcBorders>
              <w:top w:val="single" w:sz="4" w:space="0" w:color="auto"/>
              <w:left w:val="single" w:sz="8" w:space="0" w:color="auto"/>
              <w:right w:val="single" w:sz="8" w:space="0" w:color="auto"/>
            </w:tcBorders>
          </w:tcPr>
          <w:p w:rsidR="00770BD6" w:rsidRPr="00A76786" w:rsidRDefault="00770BD6" w:rsidP="00770BD6">
            <w:pPr>
              <w:widowControl w:val="0"/>
              <w:autoSpaceDE w:val="0"/>
              <w:autoSpaceDN w:val="0"/>
              <w:adjustRightInd w:val="0"/>
            </w:pPr>
            <w:r w:rsidRPr="00A76786">
              <w:t>Резервный фонд админ</w:t>
            </w:r>
            <w:r w:rsidRPr="00A76786">
              <w:t>и</w:t>
            </w:r>
            <w:r w:rsidRPr="00A76786">
              <w:t xml:space="preserve">страции </w:t>
            </w:r>
            <w:proofErr w:type="spellStart"/>
            <w:r w:rsidRPr="00A76786">
              <w:t>Кикнурского</w:t>
            </w:r>
            <w:proofErr w:type="spellEnd"/>
            <w:r w:rsidRPr="00A76786">
              <w:t xml:space="preserve"> мун</w:t>
            </w:r>
            <w:r w:rsidRPr="00A76786">
              <w:t>и</w:t>
            </w:r>
            <w:r w:rsidRPr="00A76786">
              <w:t xml:space="preserve">ципального округа  на 2021-2025 годы </w:t>
            </w:r>
          </w:p>
        </w:tc>
        <w:tc>
          <w:tcPr>
            <w:tcW w:w="162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rPr>
                <w:b/>
              </w:rPr>
            </w:pPr>
            <w:r w:rsidRPr="00A76786">
              <w:rPr>
                <w:b/>
              </w:rPr>
              <w:t>Всего</w:t>
            </w:r>
          </w:p>
        </w:tc>
        <w:tc>
          <w:tcPr>
            <w:tcW w:w="90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t>3,6</w:t>
            </w:r>
          </w:p>
        </w:tc>
        <w:tc>
          <w:tcPr>
            <w:tcW w:w="90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rsidRPr="00A76786">
              <w:t>10</w:t>
            </w:r>
            <w:r>
              <w:t>0</w:t>
            </w:r>
            <w:r w:rsidRPr="00A76786">
              <w:t>,0</w:t>
            </w:r>
          </w:p>
        </w:tc>
        <w:tc>
          <w:tcPr>
            <w:tcW w:w="1080" w:type="dxa"/>
            <w:tcBorders>
              <w:top w:val="single" w:sz="4" w:space="0" w:color="auto"/>
              <w:left w:val="single" w:sz="8" w:space="0" w:color="auto"/>
              <w:bottom w:val="single" w:sz="4" w:space="0" w:color="auto"/>
              <w:right w:val="single" w:sz="4" w:space="0" w:color="auto"/>
            </w:tcBorders>
          </w:tcPr>
          <w:p w:rsidR="00770BD6" w:rsidRPr="00A76786" w:rsidRDefault="00770BD6" w:rsidP="00770BD6">
            <w:pPr>
              <w:widowControl w:val="0"/>
              <w:autoSpaceDE w:val="0"/>
              <w:autoSpaceDN w:val="0"/>
              <w:adjustRightInd w:val="0"/>
            </w:pPr>
            <w:r w:rsidRPr="00A76786">
              <w:t>10</w:t>
            </w:r>
            <w:r>
              <w:t>0</w:t>
            </w:r>
            <w:r w:rsidRPr="00A76786">
              <w:t>,0</w:t>
            </w:r>
          </w:p>
        </w:tc>
        <w:tc>
          <w:tcPr>
            <w:tcW w:w="900" w:type="dxa"/>
            <w:tcBorders>
              <w:top w:val="single" w:sz="4" w:space="0" w:color="auto"/>
              <w:left w:val="single" w:sz="4" w:space="0" w:color="auto"/>
              <w:bottom w:val="single" w:sz="4" w:space="0" w:color="auto"/>
              <w:right w:val="single" w:sz="4" w:space="0" w:color="auto"/>
            </w:tcBorders>
          </w:tcPr>
          <w:p w:rsidR="00770BD6" w:rsidRPr="00A76786" w:rsidRDefault="00770BD6" w:rsidP="00770BD6">
            <w:pPr>
              <w:widowControl w:val="0"/>
              <w:autoSpaceDE w:val="0"/>
              <w:autoSpaceDN w:val="0"/>
              <w:adjustRightInd w:val="0"/>
            </w:pPr>
            <w:r w:rsidRPr="00A76786">
              <w:t>10</w:t>
            </w:r>
            <w:r>
              <w:t>0</w:t>
            </w:r>
            <w:r w:rsidRPr="00A76786">
              <w:t>,0</w:t>
            </w:r>
          </w:p>
        </w:tc>
        <w:tc>
          <w:tcPr>
            <w:tcW w:w="900" w:type="dxa"/>
            <w:tcBorders>
              <w:top w:val="single" w:sz="4" w:space="0" w:color="auto"/>
              <w:left w:val="single" w:sz="4"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rsidRPr="00A76786">
              <w:t>10,0</w:t>
            </w:r>
          </w:p>
        </w:tc>
        <w:tc>
          <w:tcPr>
            <w:tcW w:w="126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t>313,6</w:t>
            </w:r>
          </w:p>
        </w:tc>
      </w:tr>
      <w:tr w:rsidR="00770BD6" w:rsidRPr="00A76786" w:rsidTr="00770BD6">
        <w:tblPrEx>
          <w:tblCellMar>
            <w:top w:w="0" w:type="dxa"/>
            <w:bottom w:w="0" w:type="dxa"/>
          </w:tblCellMar>
        </w:tblPrEx>
        <w:trPr>
          <w:trHeight w:val="915"/>
          <w:tblCellSpacing w:w="5" w:type="nil"/>
        </w:trPr>
        <w:tc>
          <w:tcPr>
            <w:tcW w:w="567" w:type="dxa"/>
            <w:vMerge/>
            <w:tcBorders>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jc w:val="both"/>
            </w:pPr>
          </w:p>
        </w:tc>
        <w:tc>
          <w:tcPr>
            <w:tcW w:w="2766" w:type="dxa"/>
            <w:vMerge/>
            <w:tcBorders>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t>3,6</w:t>
            </w:r>
          </w:p>
        </w:tc>
        <w:tc>
          <w:tcPr>
            <w:tcW w:w="90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rsidRPr="00A76786">
              <w:t>10</w:t>
            </w:r>
            <w:r>
              <w:t>0</w:t>
            </w:r>
            <w:r w:rsidRPr="00A76786">
              <w:t>,0</w:t>
            </w:r>
          </w:p>
        </w:tc>
        <w:tc>
          <w:tcPr>
            <w:tcW w:w="1080" w:type="dxa"/>
            <w:tcBorders>
              <w:top w:val="single" w:sz="4" w:space="0" w:color="auto"/>
              <w:left w:val="single" w:sz="8" w:space="0" w:color="auto"/>
              <w:bottom w:val="single" w:sz="4" w:space="0" w:color="auto"/>
              <w:right w:val="single" w:sz="4" w:space="0" w:color="auto"/>
            </w:tcBorders>
          </w:tcPr>
          <w:p w:rsidR="00770BD6" w:rsidRPr="00A76786" w:rsidRDefault="00770BD6" w:rsidP="00770BD6">
            <w:pPr>
              <w:widowControl w:val="0"/>
              <w:autoSpaceDE w:val="0"/>
              <w:autoSpaceDN w:val="0"/>
              <w:adjustRightInd w:val="0"/>
            </w:pPr>
            <w:r w:rsidRPr="00A76786">
              <w:t>10</w:t>
            </w:r>
            <w:r>
              <w:t>0</w:t>
            </w:r>
            <w:r w:rsidRPr="00A76786">
              <w:t>,0</w:t>
            </w:r>
          </w:p>
        </w:tc>
        <w:tc>
          <w:tcPr>
            <w:tcW w:w="900" w:type="dxa"/>
            <w:tcBorders>
              <w:top w:val="single" w:sz="4" w:space="0" w:color="auto"/>
              <w:left w:val="single" w:sz="4" w:space="0" w:color="auto"/>
              <w:bottom w:val="single" w:sz="4" w:space="0" w:color="auto"/>
              <w:right w:val="single" w:sz="4" w:space="0" w:color="auto"/>
            </w:tcBorders>
          </w:tcPr>
          <w:p w:rsidR="00770BD6" w:rsidRPr="00A76786" w:rsidRDefault="00770BD6" w:rsidP="00770BD6">
            <w:pPr>
              <w:widowControl w:val="0"/>
              <w:autoSpaceDE w:val="0"/>
              <w:autoSpaceDN w:val="0"/>
              <w:adjustRightInd w:val="0"/>
            </w:pPr>
            <w:r w:rsidRPr="00A76786">
              <w:t>10</w:t>
            </w:r>
            <w:r>
              <w:t>0</w:t>
            </w:r>
            <w:r w:rsidRPr="00A76786">
              <w:t>,0</w:t>
            </w:r>
          </w:p>
        </w:tc>
        <w:tc>
          <w:tcPr>
            <w:tcW w:w="900" w:type="dxa"/>
            <w:tcBorders>
              <w:top w:val="single" w:sz="4" w:space="0" w:color="auto"/>
              <w:left w:val="single" w:sz="4"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rsidRPr="00A76786">
              <w:t>10,0</w:t>
            </w:r>
          </w:p>
        </w:tc>
        <w:tc>
          <w:tcPr>
            <w:tcW w:w="1260" w:type="dxa"/>
            <w:tcBorders>
              <w:top w:val="single" w:sz="4" w:space="0" w:color="auto"/>
              <w:left w:val="single" w:sz="8" w:space="0" w:color="auto"/>
              <w:bottom w:val="single" w:sz="4" w:space="0" w:color="auto"/>
              <w:right w:val="single" w:sz="8" w:space="0" w:color="auto"/>
            </w:tcBorders>
          </w:tcPr>
          <w:p w:rsidR="00770BD6" w:rsidRPr="00A76786" w:rsidRDefault="00770BD6" w:rsidP="00770BD6">
            <w:pPr>
              <w:widowControl w:val="0"/>
              <w:autoSpaceDE w:val="0"/>
              <w:autoSpaceDN w:val="0"/>
              <w:adjustRightInd w:val="0"/>
            </w:pPr>
            <w:r>
              <w:t>313,6</w:t>
            </w:r>
          </w:p>
        </w:tc>
      </w:tr>
      <w:tr w:rsidR="00770BD6" w:rsidRPr="00380FF4" w:rsidTr="00770BD6">
        <w:tblPrEx>
          <w:tblCellMar>
            <w:top w:w="0" w:type="dxa"/>
            <w:bottom w:w="0" w:type="dxa"/>
          </w:tblCellMar>
        </w:tblPrEx>
        <w:trPr>
          <w:trHeight w:val="375"/>
          <w:tblCellSpacing w:w="5" w:type="nil"/>
        </w:trPr>
        <w:tc>
          <w:tcPr>
            <w:tcW w:w="567" w:type="dxa"/>
            <w:tcBorders>
              <w:left w:val="single" w:sz="8" w:space="0" w:color="auto"/>
              <w:right w:val="single" w:sz="8" w:space="0" w:color="auto"/>
            </w:tcBorders>
          </w:tcPr>
          <w:p w:rsidR="00770BD6" w:rsidRPr="00380FF4" w:rsidRDefault="00770BD6" w:rsidP="00770BD6">
            <w:pPr>
              <w:widowControl w:val="0"/>
              <w:autoSpaceDE w:val="0"/>
              <w:autoSpaceDN w:val="0"/>
              <w:adjustRightInd w:val="0"/>
              <w:jc w:val="both"/>
            </w:pPr>
            <w:r>
              <w:t>6</w:t>
            </w:r>
            <w:r w:rsidRPr="00380FF4">
              <w:t>.</w:t>
            </w:r>
          </w:p>
        </w:tc>
        <w:tc>
          <w:tcPr>
            <w:tcW w:w="2766" w:type="dxa"/>
            <w:tcBorders>
              <w:left w:val="single" w:sz="8" w:space="0" w:color="auto"/>
              <w:right w:val="single" w:sz="8" w:space="0" w:color="auto"/>
            </w:tcBorders>
          </w:tcPr>
          <w:p w:rsidR="00770BD6" w:rsidRPr="00380FF4" w:rsidRDefault="00770BD6" w:rsidP="00770BD6">
            <w:pPr>
              <w:widowControl w:val="0"/>
              <w:autoSpaceDE w:val="0"/>
              <w:autoSpaceDN w:val="0"/>
              <w:adjustRightInd w:val="0"/>
            </w:pPr>
            <w:r w:rsidRPr="00380FF4">
              <w:t xml:space="preserve">Уличное освещение населенных пунктов </w:t>
            </w:r>
            <w:proofErr w:type="spellStart"/>
            <w:r w:rsidRPr="00380FF4">
              <w:t>Кикнурского</w:t>
            </w:r>
            <w:proofErr w:type="spellEnd"/>
            <w:r w:rsidRPr="00380FF4">
              <w:t xml:space="preserve"> муниципального о</w:t>
            </w:r>
            <w:r w:rsidRPr="00380FF4">
              <w:t>к</w:t>
            </w:r>
            <w:r w:rsidRPr="00380FF4">
              <w:t>руга</w:t>
            </w:r>
          </w:p>
          <w:p w:rsidR="00770BD6" w:rsidRPr="00380FF4" w:rsidRDefault="00770BD6" w:rsidP="00770BD6">
            <w:pPr>
              <w:widowControl w:val="0"/>
              <w:autoSpaceDE w:val="0"/>
              <w:autoSpaceDN w:val="0"/>
              <w:adjustRightInd w:val="0"/>
            </w:pPr>
            <w:r>
              <w:t>н</w:t>
            </w:r>
            <w:r w:rsidRPr="00380FF4">
              <w:t>а 2021-2025 годы</w:t>
            </w:r>
          </w:p>
        </w:tc>
        <w:tc>
          <w:tcPr>
            <w:tcW w:w="1620" w:type="dxa"/>
            <w:tcBorders>
              <w:top w:val="single" w:sz="4" w:space="0" w:color="auto"/>
              <w:left w:val="single" w:sz="8" w:space="0" w:color="auto"/>
              <w:bottom w:val="single" w:sz="4" w:space="0" w:color="auto"/>
              <w:right w:val="single" w:sz="8" w:space="0" w:color="auto"/>
            </w:tcBorders>
          </w:tcPr>
          <w:p w:rsidR="00770BD6" w:rsidRPr="00B0530F" w:rsidRDefault="00770BD6" w:rsidP="00770BD6">
            <w:pPr>
              <w:widowControl w:val="0"/>
              <w:autoSpaceDE w:val="0"/>
              <w:autoSpaceDN w:val="0"/>
              <w:adjustRightInd w:val="0"/>
            </w:pPr>
            <w:r w:rsidRPr="00B0530F">
              <w:t>Всего</w:t>
            </w:r>
          </w:p>
        </w:tc>
        <w:tc>
          <w:tcPr>
            <w:tcW w:w="90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2029,6</w:t>
            </w:r>
          </w:p>
        </w:tc>
        <w:tc>
          <w:tcPr>
            <w:tcW w:w="90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1944,0</w:t>
            </w:r>
          </w:p>
        </w:tc>
        <w:tc>
          <w:tcPr>
            <w:tcW w:w="108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770BD6" w:rsidRPr="00380FF4" w:rsidRDefault="00770BD6" w:rsidP="00770BD6">
            <w:pPr>
              <w:widowControl w:val="0"/>
              <w:autoSpaceDE w:val="0"/>
              <w:autoSpaceDN w:val="0"/>
              <w:adjustRightInd w:val="0"/>
            </w:pPr>
            <w:r>
              <w:t xml:space="preserve">    0</w:t>
            </w:r>
          </w:p>
        </w:tc>
        <w:tc>
          <w:tcPr>
            <w:tcW w:w="900" w:type="dxa"/>
            <w:tcBorders>
              <w:top w:val="single" w:sz="4" w:space="0" w:color="auto"/>
              <w:left w:val="single" w:sz="4"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1270,0</w:t>
            </w:r>
          </w:p>
        </w:tc>
        <w:tc>
          <w:tcPr>
            <w:tcW w:w="126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5243,6</w:t>
            </w:r>
          </w:p>
        </w:tc>
      </w:tr>
      <w:tr w:rsidR="00770BD6" w:rsidRPr="00380FF4" w:rsidTr="00770BD6">
        <w:tblPrEx>
          <w:tblCellMar>
            <w:top w:w="0" w:type="dxa"/>
            <w:bottom w:w="0" w:type="dxa"/>
          </w:tblCellMar>
        </w:tblPrEx>
        <w:trPr>
          <w:trHeight w:val="435"/>
          <w:tblCellSpacing w:w="5" w:type="nil"/>
        </w:trPr>
        <w:tc>
          <w:tcPr>
            <w:tcW w:w="567" w:type="dxa"/>
            <w:vMerge w:val="restart"/>
            <w:tcBorders>
              <w:top w:val="single" w:sz="4" w:space="0" w:color="auto"/>
              <w:left w:val="single" w:sz="8" w:space="0" w:color="auto"/>
              <w:right w:val="single" w:sz="8" w:space="0" w:color="auto"/>
            </w:tcBorders>
          </w:tcPr>
          <w:p w:rsidR="00770BD6" w:rsidRPr="00380FF4" w:rsidRDefault="00770BD6" w:rsidP="00770BD6">
            <w:pPr>
              <w:widowControl w:val="0"/>
              <w:autoSpaceDE w:val="0"/>
              <w:autoSpaceDN w:val="0"/>
              <w:adjustRightInd w:val="0"/>
              <w:jc w:val="both"/>
            </w:pPr>
            <w:r>
              <w:t>6</w:t>
            </w:r>
            <w:r w:rsidRPr="00380FF4">
              <w:t>.1</w:t>
            </w:r>
          </w:p>
        </w:tc>
        <w:tc>
          <w:tcPr>
            <w:tcW w:w="2766" w:type="dxa"/>
            <w:vMerge w:val="restart"/>
            <w:tcBorders>
              <w:top w:val="single" w:sz="4" w:space="0" w:color="auto"/>
              <w:left w:val="single" w:sz="8" w:space="0" w:color="auto"/>
              <w:right w:val="single" w:sz="8" w:space="0" w:color="auto"/>
            </w:tcBorders>
          </w:tcPr>
          <w:p w:rsidR="00770BD6" w:rsidRPr="00380FF4" w:rsidRDefault="00770BD6" w:rsidP="00770BD6">
            <w:pPr>
              <w:widowControl w:val="0"/>
              <w:autoSpaceDE w:val="0"/>
              <w:autoSpaceDN w:val="0"/>
              <w:adjustRightInd w:val="0"/>
            </w:pPr>
            <w:r w:rsidRPr="00380FF4">
              <w:t>Обслуживание линий ули</w:t>
            </w:r>
            <w:r w:rsidRPr="00380FF4">
              <w:t>ч</w:t>
            </w:r>
            <w:r w:rsidRPr="00380FF4">
              <w:t>ного освещения</w:t>
            </w:r>
          </w:p>
        </w:tc>
        <w:tc>
          <w:tcPr>
            <w:tcW w:w="162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603,5</w:t>
            </w:r>
          </w:p>
        </w:tc>
        <w:tc>
          <w:tcPr>
            <w:tcW w:w="90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504,0</w:t>
            </w:r>
          </w:p>
        </w:tc>
        <w:tc>
          <w:tcPr>
            <w:tcW w:w="108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770BD6" w:rsidRPr="00380FF4" w:rsidRDefault="00770BD6" w:rsidP="00770BD6">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530,0</w:t>
            </w:r>
          </w:p>
        </w:tc>
        <w:tc>
          <w:tcPr>
            <w:tcW w:w="126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1637,5</w:t>
            </w:r>
          </w:p>
        </w:tc>
      </w:tr>
      <w:tr w:rsidR="00770BD6" w:rsidRPr="00380FF4" w:rsidTr="00770BD6">
        <w:tblPrEx>
          <w:tblCellMar>
            <w:top w:w="0" w:type="dxa"/>
            <w:bottom w:w="0" w:type="dxa"/>
          </w:tblCellMar>
        </w:tblPrEx>
        <w:trPr>
          <w:trHeight w:val="165"/>
          <w:tblCellSpacing w:w="5" w:type="nil"/>
        </w:trPr>
        <w:tc>
          <w:tcPr>
            <w:tcW w:w="567" w:type="dxa"/>
            <w:vMerge/>
            <w:tcBorders>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ind w:firstLine="540"/>
              <w:jc w:val="both"/>
            </w:pPr>
          </w:p>
        </w:tc>
        <w:tc>
          <w:tcPr>
            <w:tcW w:w="2766" w:type="dxa"/>
            <w:vMerge/>
            <w:tcBorders>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603,5</w:t>
            </w:r>
          </w:p>
        </w:tc>
        <w:tc>
          <w:tcPr>
            <w:tcW w:w="90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504,0</w:t>
            </w:r>
          </w:p>
        </w:tc>
        <w:tc>
          <w:tcPr>
            <w:tcW w:w="108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770BD6" w:rsidRPr="00380FF4" w:rsidRDefault="00770BD6" w:rsidP="00770BD6">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530,0</w:t>
            </w:r>
          </w:p>
        </w:tc>
        <w:tc>
          <w:tcPr>
            <w:tcW w:w="126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1637,5</w:t>
            </w:r>
          </w:p>
        </w:tc>
      </w:tr>
      <w:tr w:rsidR="00770BD6" w:rsidRPr="00380FF4" w:rsidTr="00770BD6">
        <w:tblPrEx>
          <w:tblCellMar>
            <w:top w:w="0" w:type="dxa"/>
            <w:bottom w:w="0" w:type="dxa"/>
          </w:tblCellMar>
        </w:tblPrEx>
        <w:trPr>
          <w:trHeight w:val="720"/>
          <w:tblCellSpacing w:w="5" w:type="nil"/>
        </w:trPr>
        <w:tc>
          <w:tcPr>
            <w:tcW w:w="567" w:type="dxa"/>
            <w:vMerge w:val="restart"/>
            <w:tcBorders>
              <w:top w:val="single" w:sz="4" w:space="0" w:color="auto"/>
              <w:left w:val="single" w:sz="8" w:space="0" w:color="auto"/>
              <w:right w:val="single" w:sz="8" w:space="0" w:color="auto"/>
            </w:tcBorders>
          </w:tcPr>
          <w:p w:rsidR="00770BD6" w:rsidRPr="00380FF4" w:rsidRDefault="00770BD6" w:rsidP="00770BD6">
            <w:pPr>
              <w:widowControl w:val="0"/>
              <w:autoSpaceDE w:val="0"/>
              <w:autoSpaceDN w:val="0"/>
              <w:adjustRightInd w:val="0"/>
              <w:jc w:val="both"/>
            </w:pPr>
            <w:r>
              <w:t>6</w:t>
            </w:r>
            <w:r w:rsidRPr="00380FF4">
              <w:t>.2</w:t>
            </w:r>
          </w:p>
        </w:tc>
        <w:tc>
          <w:tcPr>
            <w:tcW w:w="2766" w:type="dxa"/>
            <w:vMerge w:val="restart"/>
            <w:tcBorders>
              <w:top w:val="single" w:sz="4" w:space="0" w:color="auto"/>
              <w:left w:val="single" w:sz="8" w:space="0" w:color="auto"/>
              <w:right w:val="single" w:sz="8" w:space="0" w:color="auto"/>
            </w:tcBorders>
          </w:tcPr>
          <w:p w:rsidR="00770BD6" w:rsidRPr="00380FF4" w:rsidRDefault="00770BD6" w:rsidP="00770BD6">
            <w:pPr>
              <w:widowControl w:val="0"/>
              <w:autoSpaceDE w:val="0"/>
              <w:autoSpaceDN w:val="0"/>
              <w:adjustRightInd w:val="0"/>
            </w:pPr>
            <w:r w:rsidRPr="00380FF4">
              <w:t>Приобретение</w:t>
            </w:r>
            <w:r>
              <w:t xml:space="preserve"> электротов</w:t>
            </w:r>
            <w:r>
              <w:t>а</w:t>
            </w:r>
            <w:r>
              <w:t>ров</w:t>
            </w:r>
          </w:p>
        </w:tc>
        <w:tc>
          <w:tcPr>
            <w:tcW w:w="1620" w:type="dxa"/>
            <w:tcBorders>
              <w:top w:val="single" w:sz="4" w:space="0" w:color="auto"/>
              <w:left w:val="single" w:sz="8" w:space="0" w:color="auto"/>
              <w:bottom w:val="single" w:sz="4" w:space="0" w:color="auto"/>
              <w:right w:val="single" w:sz="8" w:space="0" w:color="auto"/>
            </w:tcBorders>
          </w:tcPr>
          <w:p w:rsidR="00770BD6" w:rsidRPr="00B0530F" w:rsidRDefault="00770BD6" w:rsidP="00770BD6">
            <w:pPr>
              <w:widowControl w:val="0"/>
              <w:autoSpaceDE w:val="0"/>
              <w:autoSpaceDN w:val="0"/>
              <w:adjustRightInd w:val="0"/>
            </w:pPr>
            <w:r w:rsidRPr="00B0530F">
              <w:t>Всего</w:t>
            </w:r>
          </w:p>
        </w:tc>
        <w:tc>
          <w:tcPr>
            <w:tcW w:w="90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181,0</w:t>
            </w:r>
          </w:p>
        </w:tc>
        <w:tc>
          <w:tcPr>
            <w:tcW w:w="90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220,0</w:t>
            </w:r>
          </w:p>
        </w:tc>
        <w:tc>
          <w:tcPr>
            <w:tcW w:w="108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770BD6" w:rsidRPr="00380FF4" w:rsidRDefault="00770BD6" w:rsidP="00770BD6">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100,0</w:t>
            </w:r>
          </w:p>
        </w:tc>
        <w:tc>
          <w:tcPr>
            <w:tcW w:w="126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501,0</w:t>
            </w:r>
          </w:p>
        </w:tc>
      </w:tr>
      <w:tr w:rsidR="00770BD6" w:rsidRPr="00380FF4" w:rsidTr="00770BD6">
        <w:tblPrEx>
          <w:tblCellMar>
            <w:top w:w="0" w:type="dxa"/>
            <w:bottom w:w="0" w:type="dxa"/>
          </w:tblCellMar>
        </w:tblPrEx>
        <w:trPr>
          <w:trHeight w:val="704"/>
          <w:tblCellSpacing w:w="5" w:type="nil"/>
        </w:trPr>
        <w:tc>
          <w:tcPr>
            <w:tcW w:w="567" w:type="dxa"/>
            <w:vMerge/>
            <w:tcBorders>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ind w:firstLine="540"/>
              <w:jc w:val="both"/>
            </w:pPr>
          </w:p>
        </w:tc>
        <w:tc>
          <w:tcPr>
            <w:tcW w:w="2766" w:type="dxa"/>
            <w:vMerge/>
            <w:tcBorders>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181,0</w:t>
            </w:r>
          </w:p>
        </w:tc>
        <w:tc>
          <w:tcPr>
            <w:tcW w:w="90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220,0</w:t>
            </w:r>
          </w:p>
        </w:tc>
        <w:tc>
          <w:tcPr>
            <w:tcW w:w="108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770BD6" w:rsidRPr="00380FF4" w:rsidRDefault="00770BD6" w:rsidP="00770BD6">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100,0</w:t>
            </w:r>
          </w:p>
        </w:tc>
        <w:tc>
          <w:tcPr>
            <w:tcW w:w="126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501,0</w:t>
            </w:r>
          </w:p>
        </w:tc>
      </w:tr>
      <w:tr w:rsidR="00770BD6" w:rsidRPr="00380FF4" w:rsidTr="00770BD6">
        <w:tblPrEx>
          <w:tblCellMar>
            <w:top w:w="0" w:type="dxa"/>
            <w:bottom w:w="0" w:type="dxa"/>
          </w:tblCellMar>
        </w:tblPrEx>
        <w:trPr>
          <w:trHeight w:val="345"/>
          <w:tblCellSpacing w:w="5" w:type="nil"/>
        </w:trPr>
        <w:tc>
          <w:tcPr>
            <w:tcW w:w="567" w:type="dxa"/>
            <w:vMerge w:val="restart"/>
            <w:tcBorders>
              <w:top w:val="single" w:sz="4" w:space="0" w:color="auto"/>
              <w:left w:val="single" w:sz="8" w:space="0" w:color="auto"/>
              <w:right w:val="single" w:sz="8" w:space="0" w:color="auto"/>
            </w:tcBorders>
          </w:tcPr>
          <w:p w:rsidR="00770BD6" w:rsidRPr="00380FF4" w:rsidRDefault="00770BD6" w:rsidP="00770BD6">
            <w:pPr>
              <w:widowControl w:val="0"/>
              <w:autoSpaceDE w:val="0"/>
              <w:autoSpaceDN w:val="0"/>
              <w:adjustRightInd w:val="0"/>
              <w:jc w:val="both"/>
            </w:pPr>
            <w:r>
              <w:t>6</w:t>
            </w:r>
            <w:r w:rsidRPr="00380FF4">
              <w:t>.3</w:t>
            </w:r>
          </w:p>
        </w:tc>
        <w:tc>
          <w:tcPr>
            <w:tcW w:w="2766" w:type="dxa"/>
            <w:vMerge w:val="restart"/>
            <w:tcBorders>
              <w:top w:val="single" w:sz="4" w:space="0" w:color="auto"/>
              <w:left w:val="single" w:sz="8" w:space="0" w:color="auto"/>
              <w:right w:val="single" w:sz="8" w:space="0" w:color="auto"/>
            </w:tcBorders>
          </w:tcPr>
          <w:p w:rsidR="00770BD6" w:rsidRPr="00380FF4" w:rsidRDefault="00770BD6" w:rsidP="00770BD6">
            <w:pPr>
              <w:widowControl w:val="0"/>
              <w:autoSpaceDE w:val="0"/>
              <w:autoSpaceDN w:val="0"/>
              <w:adjustRightInd w:val="0"/>
            </w:pPr>
            <w:r w:rsidRPr="00380FF4">
              <w:t>Оплата потребления электроэнерги</w:t>
            </w:r>
            <w:r>
              <w:t>и</w:t>
            </w:r>
          </w:p>
        </w:tc>
        <w:tc>
          <w:tcPr>
            <w:tcW w:w="162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1142,1</w:t>
            </w:r>
          </w:p>
        </w:tc>
        <w:tc>
          <w:tcPr>
            <w:tcW w:w="90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1100,0</w:t>
            </w:r>
          </w:p>
        </w:tc>
        <w:tc>
          <w:tcPr>
            <w:tcW w:w="108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770BD6" w:rsidRPr="00380FF4" w:rsidRDefault="00770BD6" w:rsidP="00770BD6">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rsidRPr="00380FF4">
              <w:t>640,0</w:t>
            </w:r>
          </w:p>
        </w:tc>
        <w:tc>
          <w:tcPr>
            <w:tcW w:w="126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2882,1</w:t>
            </w:r>
          </w:p>
        </w:tc>
      </w:tr>
      <w:tr w:rsidR="00770BD6" w:rsidRPr="00380FF4" w:rsidTr="00770BD6">
        <w:tblPrEx>
          <w:tblCellMar>
            <w:top w:w="0" w:type="dxa"/>
            <w:bottom w:w="0" w:type="dxa"/>
          </w:tblCellMar>
        </w:tblPrEx>
        <w:trPr>
          <w:trHeight w:val="465"/>
          <w:tblCellSpacing w:w="5" w:type="nil"/>
        </w:trPr>
        <w:tc>
          <w:tcPr>
            <w:tcW w:w="567" w:type="dxa"/>
            <w:vMerge/>
            <w:tcBorders>
              <w:left w:val="single" w:sz="8" w:space="0" w:color="auto"/>
              <w:bottom w:val="single" w:sz="8" w:space="0" w:color="auto"/>
              <w:right w:val="single" w:sz="8" w:space="0" w:color="auto"/>
            </w:tcBorders>
          </w:tcPr>
          <w:p w:rsidR="00770BD6" w:rsidRPr="00380FF4" w:rsidRDefault="00770BD6" w:rsidP="00770BD6">
            <w:pPr>
              <w:widowControl w:val="0"/>
              <w:autoSpaceDE w:val="0"/>
              <w:autoSpaceDN w:val="0"/>
              <w:adjustRightInd w:val="0"/>
              <w:ind w:firstLine="540"/>
              <w:jc w:val="both"/>
            </w:pPr>
          </w:p>
        </w:tc>
        <w:tc>
          <w:tcPr>
            <w:tcW w:w="2766" w:type="dxa"/>
            <w:vMerge/>
            <w:tcBorders>
              <w:left w:val="single" w:sz="8" w:space="0" w:color="auto"/>
              <w:bottom w:val="single" w:sz="8" w:space="0" w:color="auto"/>
              <w:right w:val="single" w:sz="8" w:space="0" w:color="auto"/>
            </w:tcBorders>
          </w:tcPr>
          <w:p w:rsidR="00770BD6" w:rsidRPr="00380FF4" w:rsidRDefault="00770BD6" w:rsidP="00770BD6">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1142,1</w:t>
            </w:r>
          </w:p>
        </w:tc>
        <w:tc>
          <w:tcPr>
            <w:tcW w:w="90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1100,0</w:t>
            </w:r>
          </w:p>
        </w:tc>
        <w:tc>
          <w:tcPr>
            <w:tcW w:w="108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770BD6" w:rsidRPr="00380FF4" w:rsidRDefault="00770BD6" w:rsidP="00770BD6">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rsidRPr="00380FF4">
              <w:t>640,0</w:t>
            </w:r>
          </w:p>
        </w:tc>
        <w:tc>
          <w:tcPr>
            <w:tcW w:w="126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2882,1</w:t>
            </w:r>
          </w:p>
        </w:tc>
      </w:tr>
      <w:tr w:rsidR="00770BD6" w:rsidRPr="00380FF4" w:rsidTr="00770BD6">
        <w:tblPrEx>
          <w:tblCellMar>
            <w:top w:w="0" w:type="dxa"/>
            <w:bottom w:w="0" w:type="dxa"/>
          </w:tblCellMar>
        </w:tblPrEx>
        <w:trPr>
          <w:trHeight w:val="291"/>
          <w:tblCellSpacing w:w="5" w:type="nil"/>
        </w:trPr>
        <w:tc>
          <w:tcPr>
            <w:tcW w:w="567" w:type="dxa"/>
            <w:vMerge w:val="restart"/>
            <w:tcBorders>
              <w:left w:val="single" w:sz="8" w:space="0" w:color="auto"/>
              <w:right w:val="single" w:sz="8" w:space="0" w:color="auto"/>
            </w:tcBorders>
          </w:tcPr>
          <w:p w:rsidR="00770BD6" w:rsidRPr="00380FF4" w:rsidRDefault="00770BD6" w:rsidP="00770BD6">
            <w:pPr>
              <w:widowControl w:val="0"/>
              <w:autoSpaceDE w:val="0"/>
              <w:autoSpaceDN w:val="0"/>
              <w:adjustRightInd w:val="0"/>
              <w:jc w:val="both"/>
            </w:pPr>
            <w:r>
              <w:t>6.4</w:t>
            </w:r>
          </w:p>
        </w:tc>
        <w:tc>
          <w:tcPr>
            <w:tcW w:w="2766" w:type="dxa"/>
            <w:vMerge w:val="restart"/>
            <w:tcBorders>
              <w:left w:val="single" w:sz="8" w:space="0" w:color="auto"/>
              <w:right w:val="single" w:sz="8" w:space="0" w:color="auto"/>
            </w:tcBorders>
          </w:tcPr>
          <w:p w:rsidR="00770BD6" w:rsidRPr="00380FF4" w:rsidRDefault="00770BD6" w:rsidP="00770BD6">
            <w:pPr>
              <w:widowControl w:val="0"/>
              <w:autoSpaceDE w:val="0"/>
              <w:autoSpaceDN w:val="0"/>
              <w:adjustRightInd w:val="0"/>
            </w:pPr>
            <w:r>
              <w:t>Установка светильников уличного освещения</w:t>
            </w:r>
          </w:p>
        </w:tc>
        <w:tc>
          <w:tcPr>
            <w:tcW w:w="162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103,0</w:t>
            </w:r>
          </w:p>
        </w:tc>
        <w:tc>
          <w:tcPr>
            <w:tcW w:w="90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120,0</w:t>
            </w:r>
          </w:p>
        </w:tc>
        <w:tc>
          <w:tcPr>
            <w:tcW w:w="108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770BD6" w:rsidRPr="00380FF4" w:rsidRDefault="00770BD6" w:rsidP="00770BD6">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223,0</w:t>
            </w:r>
          </w:p>
        </w:tc>
      </w:tr>
      <w:tr w:rsidR="00770BD6" w:rsidRPr="00380FF4" w:rsidTr="00770BD6">
        <w:tblPrEx>
          <w:tblCellMar>
            <w:top w:w="0" w:type="dxa"/>
            <w:bottom w:w="0" w:type="dxa"/>
          </w:tblCellMar>
        </w:tblPrEx>
        <w:trPr>
          <w:trHeight w:val="246"/>
          <w:tblCellSpacing w:w="5" w:type="nil"/>
        </w:trPr>
        <w:tc>
          <w:tcPr>
            <w:tcW w:w="567" w:type="dxa"/>
            <w:vMerge/>
            <w:tcBorders>
              <w:left w:val="single" w:sz="8" w:space="0" w:color="auto"/>
              <w:bottom w:val="single" w:sz="8" w:space="0" w:color="auto"/>
              <w:right w:val="single" w:sz="8" w:space="0" w:color="auto"/>
            </w:tcBorders>
          </w:tcPr>
          <w:p w:rsidR="00770BD6" w:rsidRDefault="00770BD6" w:rsidP="00770BD6">
            <w:pPr>
              <w:widowControl w:val="0"/>
              <w:autoSpaceDE w:val="0"/>
              <w:autoSpaceDN w:val="0"/>
              <w:adjustRightInd w:val="0"/>
              <w:jc w:val="both"/>
            </w:pPr>
          </w:p>
        </w:tc>
        <w:tc>
          <w:tcPr>
            <w:tcW w:w="2766" w:type="dxa"/>
            <w:vMerge/>
            <w:tcBorders>
              <w:left w:val="single" w:sz="8" w:space="0" w:color="auto"/>
              <w:bottom w:val="single" w:sz="8" w:space="0" w:color="auto"/>
              <w:right w:val="single" w:sz="8" w:space="0" w:color="auto"/>
            </w:tcBorders>
          </w:tcPr>
          <w:p w:rsidR="00770BD6" w:rsidRDefault="00770BD6" w:rsidP="00770BD6">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103,0</w:t>
            </w:r>
          </w:p>
        </w:tc>
        <w:tc>
          <w:tcPr>
            <w:tcW w:w="90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120,0</w:t>
            </w:r>
          </w:p>
        </w:tc>
        <w:tc>
          <w:tcPr>
            <w:tcW w:w="108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770BD6" w:rsidRPr="00380FF4" w:rsidRDefault="00770BD6" w:rsidP="00770BD6">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223,0</w:t>
            </w:r>
          </w:p>
        </w:tc>
      </w:tr>
      <w:tr w:rsidR="00770BD6" w:rsidRPr="00380FF4" w:rsidTr="00770BD6">
        <w:tblPrEx>
          <w:tblCellMar>
            <w:top w:w="0" w:type="dxa"/>
            <w:bottom w:w="0" w:type="dxa"/>
          </w:tblCellMar>
        </w:tblPrEx>
        <w:trPr>
          <w:trHeight w:val="495"/>
          <w:tblCellSpacing w:w="5" w:type="nil"/>
        </w:trPr>
        <w:tc>
          <w:tcPr>
            <w:tcW w:w="567" w:type="dxa"/>
            <w:tcBorders>
              <w:left w:val="single" w:sz="8" w:space="0" w:color="auto"/>
              <w:right w:val="single" w:sz="8" w:space="0" w:color="auto"/>
            </w:tcBorders>
          </w:tcPr>
          <w:p w:rsidR="00770BD6" w:rsidRPr="00380FF4" w:rsidRDefault="00770BD6" w:rsidP="00770BD6">
            <w:pPr>
              <w:widowControl w:val="0"/>
              <w:autoSpaceDE w:val="0"/>
              <w:autoSpaceDN w:val="0"/>
              <w:adjustRightInd w:val="0"/>
              <w:jc w:val="both"/>
            </w:pPr>
            <w:r>
              <w:t>7</w:t>
            </w:r>
            <w:r w:rsidRPr="00380FF4">
              <w:t>.</w:t>
            </w:r>
          </w:p>
          <w:p w:rsidR="00770BD6" w:rsidRPr="00380FF4" w:rsidRDefault="00770BD6" w:rsidP="00770BD6">
            <w:pPr>
              <w:widowControl w:val="0"/>
              <w:autoSpaceDE w:val="0"/>
              <w:autoSpaceDN w:val="0"/>
              <w:adjustRightInd w:val="0"/>
              <w:jc w:val="both"/>
            </w:pPr>
          </w:p>
        </w:tc>
        <w:tc>
          <w:tcPr>
            <w:tcW w:w="2766" w:type="dxa"/>
            <w:tcBorders>
              <w:left w:val="single" w:sz="8" w:space="0" w:color="auto"/>
              <w:right w:val="single" w:sz="8" w:space="0" w:color="auto"/>
            </w:tcBorders>
          </w:tcPr>
          <w:p w:rsidR="00770BD6" w:rsidRPr="00380FF4" w:rsidRDefault="00770BD6" w:rsidP="00770BD6">
            <w:pPr>
              <w:widowControl w:val="0"/>
              <w:autoSpaceDE w:val="0"/>
              <w:autoSpaceDN w:val="0"/>
              <w:adjustRightInd w:val="0"/>
            </w:pPr>
            <w:r w:rsidRPr="00380FF4">
              <w:t>«Благоустройство терр</w:t>
            </w:r>
            <w:r w:rsidRPr="00380FF4">
              <w:t>и</w:t>
            </w:r>
            <w:r w:rsidRPr="00380FF4">
              <w:t>торий населенных пун</w:t>
            </w:r>
            <w:r w:rsidRPr="00380FF4">
              <w:t>к</w:t>
            </w:r>
            <w:r w:rsidRPr="00380FF4">
              <w:t xml:space="preserve">тов </w:t>
            </w:r>
            <w:proofErr w:type="spellStart"/>
            <w:r w:rsidRPr="00380FF4">
              <w:t>Кикнурского</w:t>
            </w:r>
            <w:proofErr w:type="spellEnd"/>
            <w:r w:rsidRPr="00380FF4">
              <w:t xml:space="preserve"> муниципал</w:t>
            </w:r>
            <w:r w:rsidRPr="00380FF4">
              <w:t>ь</w:t>
            </w:r>
            <w:r w:rsidRPr="00380FF4">
              <w:t>ного округа» на 2021-2025 годы</w:t>
            </w:r>
          </w:p>
        </w:tc>
        <w:tc>
          <w:tcPr>
            <w:tcW w:w="162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rsidRPr="00380FF4">
              <w:t>Всего</w:t>
            </w:r>
            <w:r>
              <w:t xml:space="preserve"> мес</w:t>
            </w:r>
            <w:r>
              <w:t>т</w:t>
            </w:r>
            <w:r>
              <w:t>ный бюджет</w:t>
            </w:r>
          </w:p>
        </w:tc>
        <w:tc>
          <w:tcPr>
            <w:tcW w:w="90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575,0</w:t>
            </w:r>
          </w:p>
        </w:tc>
        <w:tc>
          <w:tcPr>
            <w:tcW w:w="90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855,95</w:t>
            </w:r>
          </w:p>
        </w:tc>
        <w:tc>
          <w:tcPr>
            <w:tcW w:w="108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770BD6" w:rsidRPr="00380FF4" w:rsidRDefault="00770BD6" w:rsidP="00770BD6">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1285,0</w:t>
            </w:r>
          </w:p>
        </w:tc>
        <w:tc>
          <w:tcPr>
            <w:tcW w:w="126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2715,95</w:t>
            </w:r>
          </w:p>
        </w:tc>
      </w:tr>
      <w:tr w:rsidR="00770BD6" w:rsidRPr="00380FF4" w:rsidTr="00770BD6">
        <w:tblPrEx>
          <w:tblCellMar>
            <w:top w:w="0" w:type="dxa"/>
            <w:bottom w:w="0" w:type="dxa"/>
          </w:tblCellMar>
        </w:tblPrEx>
        <w:trPr>
          <w:trHeight w:val="480"/>
          <w:tblCellSpacing w:w="5" w:type="nil"/>
        </w:trPr>
        <w:tc>
          <w:tcPr>
            <w:tcW w:w="567" w:type="dxa"/>
            <w:vMerge w:val="restart"/>
            <w:tcBorders>
              <w:top w:val="single" w:sz="4" w:space="0" w:color="auto"/>
              <w:left w:val="single" w:sz="8" w:space="0" w:color="auto"/>
              <w:right w:val="single" w:sz="8" w:space="0" w:color="auto"/>
            </w:tcBorders>
          </w:tcPr>
          <w:p w:rsidR="00770BD6" w:rsidRPr="00380FF4" w:rsidRDefault="00770BD6" w:rsidP="00770BD6">
            <w:pPr>
              <w:widowControl w:val="0"/>
              <w:autoSpaceDE w:val="0"/>
              <w:autoSpaceDN w:val="0"/>
              <w:adjustRightInd w:val="0"/>
              <w:jc w:val="both"/>
            </w:pPr>
            <w:r>
              <w:t>7</w:t>
            </w:r>
            <w:r w:rsidRPr="00380FF4">
              <w:t>.1</w:t>
            </w:r>
          </w:p>
        </w:tc>
        <w:tc>
          <w:tcPr>
            <w:tcW w:w="2766" w:type="dxa"/>
            <w:vMerge w:val="restart"/>
            <w:tcBorders>
              <w:top w:val="single" w:sz="4" w:space="0" w:color="auto"/>
              <w:left w:val="single" w:sz="8" w:space="0" w:color="auto"/>
              <w:right w:val="single" w:sz="8" w:space="0" w:color="auto"/>
            </w:tcBorders>
          </w:tcPr>
          <w:p w:rsidR="00770BD6" w:rsidRPr="00380FF4" w:rsidRDefault="00770BD6" w:rsidP="00770BD6">
            <w:pPr>
              <w:widowControl w:val="0"/>
              <w:autoSpaceDE w:val="0"/>
              <w:autoSpaceDN w:val="0"/>
              <w:adjustRightInd w:val="0"/>
            </w:pPr>
            <w:r w:rsidRPr="00380FF4">
              <w:t>Разработка плана мер</w:t>
            </w:r>
            <w:r w:rsidRPr="00380FF4">
              <w:t>о</w:t>
            </w:r>
            <w:r w:rsidRPr="00380FF4">
              <w:t>приятий по благоустро</w:t>
            </w:r>
            <w:r w:rsidRPr="00380FF4">
              <w:t>й</w:t>
            </w:r>
            <w:r w:rsidRPr="00380FF4">
              <w:t>ству</w:t>
            </w:r>
          </w:p>
        </w:tc>
        <w:tc>
          <w:tcPr>
            <w:tcW w:w="162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rsidRPr="00380FF4">
              <w:t>0</w:t>
            </w:r>
          </w:p>
        </w:tc>
        <w:tc>
          <w:tcPr>
            <w:tcW w:w="90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rsidRPr="00380FF4">
              <w:t>0</w:t>
            </w:r>
          </w:p>
        </w:tc>
        <w:tc>
          <w:tcPr>
            <w:tcW w:w="108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rsidRPr="00380FF4">
              <w:t>0</w:t>
            </w:r>
          </w:p>
        </w:tc>
        <w:tc>
          <w:tcPr>
            <w:tcW w:w="900" w:type="dxa"/>
            <w:tcBorders>
              <w:top w:val="single" w:sz="4" w:space="0" w:color="auto"/>
              <w:left w:val="single" w:sz="8" w:space="0" w:color="auto"/>
              <w:bottom w:val="single" w:sz="4" w:space="0" w:color="auto"/>
              <w:right w:val="single" w:sz="4" w:space="0" w:color="auto"/>
            </w:tcBorders>
          </w:tcPr>
          <w:p w:rsidR="00770BD6" w:rsidRPr="00380FF4" w:rsidRDefault="00770BD6" w:rsidP="00770BD6">
            <w:pPr>
              <w:widowControl w:val="0"/>
              <w:autoSpaceDE w:val="0"/>
              <w:autoSpaceDN w:val="0"/>
              <w:adjustRightInd w:val="0"/>
              <w:jc w:val="center"/>
            </w:pPr>
            <w:r w:rsidRPr="00380FF4">
              <w:t>0</w:t>
            </w:r>
          </w:p>
        </w:tc>
        <w:tc>
          <w:tcPr>
            <w:tcW w:w="900" w:type="dxa"/>
            <w:tcBorders>
              <w:top w:val="single" w:sz="4" w:space="0" w:color="auto"/>
              <w:left w:val="single" w:sz="4"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rsidRPr="00380FF4">
              <w:t>0</w:t>
            </w:r>
          </w:p>
        </w:tc>
        <w:tc>
          <w:tcPr>
            <w:tcW w:w="126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rsidRPr="00380FF4">
              <w:t>0</w:t>
            </w:r>
          </w:p>
        </w:tc>
      </w:tr>
      <w:tr w:rsidR="00770BD6" w:rsidRPr="00380FF4" w:rsidTr="00770BD6">
        <w:tblPrEx>
          <w:tblCellMar>
            <w:top w:w="0" w:type="dxa"/>
            <w:bottom w:w="0" w:type="dxa"/>
          </w:tblCellMar>
        </w:tblPrEx>
        <w:trPr>
          <w:trHeight w:val="660"/>
          <w:tblCellSpacing w:w="5" w:type="nil"/>
        </w:trPr>
        <w:tc>
          <w:tcPr>
            <w:tcW w:w="567" w:type="dxa"/>
            <w:vMerge/>
            <w:tcBorders>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both"/>
            </w:pPr>
          </w:p>
        </w:tc>
        <w:tc>
          <w:tcPr>
            <w:tcW w:w="2766" w:type="dxa"/>
            <w:vMerge/>
            <w:tcBorders>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rsidRPr="00380FF4">
              <w:t>0</w:t>
            </w:r>
          </w:p>
        </w:tc>
        <w:tc>
          <w:tcPr>
            <w:tcW w:w="90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rsidRPr="00380FF4">
              <w:t>0</w:t>
            </w:r>
          </w:p>
        </w:tc>
        <w:tc>
          <w:tcPr>
            <w:tcW w:w="108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rsidRPr="00380FF4">
              <w:t>0</w:t>
            </w:r>
          </w:p>
        </w:tc>
        <w:tc>
          <w:tcPr>
            <w:tcW w:w="900" w:type="dxa"/>
            <w:tcBorders>
              <w:top w:val="single" w:sz="4" w:space="0" w:color="auto"/>
              <w:left w:val="single" w:sz="8" w:space="0" w:color="auto"/>
              <w:bottom w:val="single" w:sz="4" w:space="0" w:color="auto"/>
              <w:right w:val="single" w:sz="4" w:space="0" w:color="auto"/>
            </w:tcBorders>
          </w:tcPr>
          <w:p w:rsidR="00770BD6" w:rsidRPr="00380FF4" w:rsidRDefault="00770BD6" w:rsidP="00770BD6">
            <w:pPr>
              <w:widowControl w:val="0"/>
              <w:autoSpaceDE w:val="0"/>
              <w:autoSpaceDN w:val="0"/>
              <w:adjustRightInd w:val="0"/>
              <w:jc w:val="center"/>
            </w:pPr>
            <w:r w:rsidRPr="00380FF4">
              <w:t>0</w:t>
            </w:r>
          </w:p>
        </w:tc>
        <w:tc>
          <w:tcPr>
            <w:tcW w:w="900" w:type="dxa"/>
            <w:tcBorders>
              <w:top w:val="single" w:sz="4" w:space="0" w:color="auto"/>
              <w:left w:val="single" w:sz="4"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rsidRPr="00380FF4">
              <w:t>0</w:t>
            </w:r>
          </w:p>
        </w:tc>
        <w:tc>
          <w:tcPr>
            <w:tcW w:w="126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rsidRPr="00380FF4">
              <w:t>0</w:t>
            </w:r>
          </w:p>
        </w:tc>
      </w:tr>
      <w:tr w:rsidR="00770BD6" w:rsidRPr="00380FF4" w:rsidTr="00770BD6">
        <w:tblPrEx>
          <w:tblCellMar>
            <w:top w:w="0" w:type="dxa"/>
            <w:bottom w:w="0" w:type="dxa"/>
          </w:tblCellMar>
        </w:tblPrEx>
        <w:trPr>
          <w:trHeight w:val="375"/>
          <w:tblCellSpacing w:w="5" w:type="nil"/>
        </w:trPr>
        <w:tc>
          <w:tcPr>
            <w:tcW w:w="567" w:type="dxa"/>
            <w:vMerge w:val="restart"/>
            <w:tcBorders>
              <w:top w:val="single" w:sz="4" w:space="0" w:color="auto"/>
              <w:left w:val="single" w:sz="8" w:space="0" w:color="auto"/>
              <w:right w:val="single" w:sz="8" w:space="0" w:color="auto"/>
            </w:tcBorders>
          </w:tcPr>
          <w:p w:rsidR="00770BD6" w:rsidRPr="00380FF4" w:rsidRDefault="00770BD6" w:rsidP="00770BD6">
            <w:pPr>
              <w:widowControl w:val="0"/>
              <w:autoSpaceDE w:val="0"/>
              <w:autoSpaceDN w:val="0"/>
              <w:adjustRightInd w:val="0"/>
              <w:jc w:val="both"/>
            </w:pPr>
            <w:r>
              <w:t>7</w:t>
            </w:r>
            <w:r w:rsidRPr="00380FF4">
              <w:t>.2</w:t>
            </w:r>
          </w:p>
          <w:p w:rsidR="00770BD6" w:rsidRPr="00380FF4" w:rsidRDefault="00770BD6" w:rsidP="00770BD6">
            <w:pPr>
              <w:widowControl w:val="0"/>
              <w:autoSpaceDE w:val="0"/>
              <w:autoSpaceDN w:val="0"/>
              <w:adjustRightInd w:val="0"/>
              <w:jc w:val="both"/>
            </w:pPr>
          </w:p>
        </w:tc>
        <w:tc>
          <w:tcPr>
            <w:tcW w:w="2766" w:type="dxa"/>
            <w:vMerge w:val="restart"/>
            <w:tcBorders>
              <w:top w:val="single" w:sz="4" w:space="0" w:color="auto"/>
              <w:left w:val="single" w:sz="8" w:space="0" w:color="auto"/>
              <w:right w:val="single" w:sz="8" w:space="0" w:color="auto"/>
            </w:tcBorders>
          </w:tcPr>
          <w:p w:rsidR="00770BD6" w:rsidRPr="00380FF4" w:rsidRDefault="00770BD6" w:rsidP="00770BD6">
            <w:pPr>
              <w:widowControl w:val="0"/>
              <w:autoSpaceDE w:val="0"/>
              <w:autoSpaceDN w:val="0"/>
              <w:adjustRightInd w:val="0"/>
            </w:pPr>
            <w:r w:rsidRPr="00380FF4">
              <w:t>Расходы по организации и содержанию мест захор</w:t>
            </w:r>
            <w:r w:rsidRPr="00380FF4">
              <w:t>о</w:t>
            </w:r>
            <w:r w:rsidRPr="00380FF4">
              <w:t>нения (кладбищ)</w:t>
            </w:r>
          </w:p>
          <w:p w:rsidR="00770BD6" w:rsidRPr="00380FF4" w:rsidRDefault="00770BD6" w:rsidP="00770BD6">
            <w:pPr>
              <w:widowControl w:val="0"/>
              <w:autoSpaceDE w:val="0"/>
              <w:autoSpaceDN w:val="0"/>
              <w:adjustRightInd w:val="0"/>
            </w:pPr>
            <w:r>
              <w:t>(обработка от клещей)</w:t>
            </w:r>
          </w:p>
        </w:tc>
        <w:tc>
          <w:tcPr>
            <w:tcW w:w="162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50,0</w:t>
            </w:r>
          </w:p>
        </w:tc>
        <w:tc>
          <w:tcPr>
            <w:tcW w:w="90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40,0</w:t>
            </w:r>
          </w:p>
        </w:tc>
        <w:tc>
          <w:tcPr>
            <w:tcW w:w="108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770BD6" w:rsidRPr="00380FF4" w:rsidRDefault="00770BD6" w:rsidP="00770BD6">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rsidRPr="00380FF4">
              <w:t>90,0</w:t>
            </w:r>
          </w:p>
        </w:tc>
        <w:tc>
          <w:tcPr>
            <w:tcW w:w="126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both"/>
            </w:pPr>
            <w:r>
              <w:t>180,0</w:t>
            </w:r>
          </w:p>
        </w:tc>
      </w:tr>
      <w:tr w:rsidR="00770BD6" w:rsidRPr="00380FF4" w:rsidTr="00770BD6">
        <w:tblPrEx>
          <w:tblCellMar>
            <w:top w:w="0" w:type="dxa"/>
            <w:bottom w:w="0" w:type="dxa"/>
          </w:tblCellMar>
        </w:tblPrEx>
        <w:trPr>
          <w:trHeight w:val="165"/>
          <w:tblCellSpacing w:w="5" w:type="nil"/>
        </w:trPr>
        <w:tc>
          <w:tcPr>
            <w:tcW w:w="567" w:type="dxa"/>
            <w:vMerge/>
            <w:tcBorders>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ind w:firstLine="540"/>
              <w:jc w:val="both"/>
            </w:pPr>
          </w:p>
        </w:tc>
        <w:tc>
          <w:tcPr>
            <w:tcW w:w="2766" w:type="dxa"/>
            <w:vMerge/>
            <w:tcBorders>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50,0</w:t>
            </w:r>
          </w:p>
        </w:tc>
        <w:tc>
          <w:tcPr>
            <w:tcW w:w="90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40,0</w:t>
            </w:r>
          </w:p>
        </w:tc>
        <w:tc>
          <w:tcPr>
            <w:tcW w:w="108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770BD6" w:rsidRPr="00380FF4" w:rsidRDefault="00770BD6" w:rsidP="00770BD6">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rsidRPr="00380FF4">
              <w:t>90,0</w:t>
            </w:r>
          </w:p>
        </w:tc>
        <w:tc>
          <w:tcPr>
            <w:tcW w:w="126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both"/>
            </w:pPr>
            <w:r>
              <w:t>180,0</w:t>
            </w:r>
          </w:p>
        </w:tc>
      </w:tr>
      <w:tr w:rsidR="00770BD6" w:rsidRPr="00380FF4" w:rsidTr="00770BD6">
        <w:tblPrEx>
          <w:tblCellMar>
            <w:top w:w="0" w:type="dxa"/>
            <w:bottom w:w="0" w:type="dxa"/>
          </w:tblCellMar>
        </w:tblPrEx>
        <w:trPr>
          <w:trHeight w:val="420"/>
          <w:tblCellSpacing w:w="5" w:type="nil"/>
        </w:trPr>
        <w:tc>
          <w:tcPr>
            <w:tcW w:w="567" w:type="dxa"/>
            <w:vMerge w:val="restart"/>
            <w:tcBorders>
              <w:top w:val="single" w:sz="4" w:space="0" w:color="auto"/>
              <w:left w:val="single" w:sz="8" w:space="0" w:color="auto"/>
              <w:right w:val="single" w:sz="8" w:space="0" w:color="auto"/>
            </w:tcBorders>
          </w:tcPr>
          <w:p w:rsidR="00770BD6" w:rsidRPr="00380FF4" w:rsidRDefault="00770BD6" w:rsidP="00770BD6">
            <w:pPr>
              <w:widowControl w:val="0"/>
              <w:autoSpaceDE w:val="0"/>
              <w:autoSpaceDN w:val="0"/>
              <w:adjustRightInd w:val="0"/>
              <w:jc w:val="both"/>
            </w:pPr>
            <w:r>
              <w:t>7</w:t>
            </w:r>
            <w:r w:rsidRPr="00380FF4">
              <w:t>.3</w:t>
            </w:r>
          </w:p>
        </w:tc>
        <w:tc>
          <w:tcPr>
            <w:tcW w:w="2766" w:type="dxa"/>
            <w:vMerge w:val="restart"/>
            <w:tcBorders>
              <w:top w:val="single" w:sz="4" w:space="0" w:color="auto"/>
              <w:left w:val="single" w:sz="8" w:space="0" w:color="auto"/>
              <w:right w:val="single" w:sz="8" w:space="0" w:color="auto"/>
            </w:tcBorders>
          </w:tcPr>
          <w:p w:rsidR="00770BD6" w:rsidRPr="00380FF4" w:rsidRDefault="00770BD6" w:rsidP="00770BD6">
            <w:pPr>
              <w:widowControl w:val="0"/>
              <w:autoSpaceDE w:val="0"/>
              <w:autoSpaceDN w:val="0"/>
              <w:adjustRightInd w:val="0"/>
            </w:pPr>
            <w:r w:rsidRPr="00380FF4">
              <w:t>Замена тротуар</w:t>
            </w:r>
            <w:r>
              <w:t xml:space="preserve"> (покупка строительных матери</w:t>
            </w:r>
            <w:r>
              <w:t>а</w:t>
            </w:r>
            <w:r>
              <w:t>лов)</w:t>
            </w:r>
          </w:p>
        </w:tc>
        <w:tc>
          <w:tcPr>
            <w:tcW w:w="162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88,9</w:t>
            </w:r>
          </w:p>
        </w:tc>
        <w:tc>
          <w:tcPr>
            <w:tcW w:w="90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90</w:t>
            </w:r>
          </w:p>
        </w:tc>
        <w:tc>
          <w:tcPr>
            <w:tcW w:w="108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770BD6" w:rsidRPr="00380FF4" w:rsidRDefault="00770BD6" w:rsidP="00770BD6">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398,0</w:t>
            </w:r>
          </w:p>
        </w:tc>
        <w:tc>
          <w:tcPr>
            <w:tcW w:w="126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both"/>
            </w:pPr>
            <w:r>
              <w:t>576,9</w:t>
            </w:r>
          </w:p>
        </w:tc>
      </w:tr>
      <w:tr w:rsidR="00770BD6" w:rsidRPr="00380FF4" w:rsidTr="00770BD6">
        <w:tblPrEx>
          <w:tblCellMar>
            <w:top w:w="0" w:type="dxa"/>
            <w:bottom w:w="0" w:type="dxa"/>
          </w:tblCellMar>
        </w:tblPrEx>
        <w:trPr>
          <w:trHeight w:val="390"/>
          <w:tblCellSpacing w:w="5" w:type="nil"/>
        </w:trPr>
        <w:tc>
          <w:tcPr>
            <w:tcW w:w="567" w:type="dxa"/>
            <w:vMerge/>
            <w:tcBorders>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ind w:firstLine="540"/>
              <w:jc w:val="both"/>
            </w:pPr>
          </w:p>
        </w:tc>
        <w:tc>
          <w:tcPr>
            <w:tcW w:w="2766" w:type="dxa"/>
            <w:vMerge/>
            <w:tcBorders>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88,9</w:t>
            </w:r>
          </w:p>
        </w:tc>
        <w:tc>
          <w:tcPr>
            <w:tcW w:w="90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90</w:t>
            </w:r>
          </w:p>
        </w:tc>
        <w:tc>
          <w:tcPr>
            <w:tcW w:w="108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770BD6" w:rsidRPr="00380FF4" w:rsidRDefault="00770BD6" w:rsidP="00770BD6">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398,0</w:t>
            </w:r>
          </w:p>
        </w:tc>
        <w:tc>
          <w:tcPr>
            <w:tcW w:w="126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both"/>
            </w:pPr>
            <w:r>
              <w:t>576,9</w:t>
            </w:r>
          </w:p>
        </w:tc>
      </w:tr>
      <w:tr w:rsidR="00770BD6" w:rsidRPr="00380FF4" w:rsidTr="00770BD6">
        <w:tblPrEx>
          <w:tblCellMar>
            <w:top w:w="0" w:type="dxa"/>
            <w:bottom w:w="0" w:type="dxa"/>
          </w:tblCellMar>
        </w:tblPrEx>
        <w:trPr>
          <w:trHeight w:val="480"/>
          <w:tblCellSpacing w:w="5" w:type="nil"/>
        </w:trPr>
        <w:tc>
          <w:tcPr>
            <w:tcW w:w="567" w:type="dxa"/>
            <w:vMerge w:val="restart"/>
            <w:tcBorders>
              <w:top w:val="single" w:sz="4" w:space="0" w:color="auto"/>
              <w:left w:val="single" w:sz="8" w:space="0" w:color="auto"/>
              <w:right w:val="single" w:sz="8" w:space="0" w:color="auto"/>
            </w:tcBorders>
          </w:tcPr>
          <w:p w:rsidR="00770BD6" w:rsidRPr="00380FF4" w:rsidRDefault="00770BD6" w:rsidP="00770BD6">
            <w:pPr>
              <w:widowControl w:val="0"/>
              <w:autoSpaceDE w:val="0"/>
              <w:autoSpaceDN w:val="0"/>
              <w:adjustRightInd w:val="0"/>
              <w:jc w:val="both"/>
            </w:pPr>
            <w:r>
              <w:t>7</w:t>
            </w:r>
            <w:r w:rsidRPr="00380FF4">
              <w:t>.4</w:t>
            </w:r>
          </w:p>
          <w:p w:rsidR="00770BD6" w:rsidRPr="00380FF4" w:rsidRDefault="00770BD6" w:rsidP="00770BD6">
            <w:pPr>
              <w:widowControl w:val="0"/>
              <w:autoSpaceDE w:val="0"/>
              <w:autoSpaceDN w:val="0"/>
              <w:adjustRightInd w:val="0"/>
              <w:jc w:val="both"/>
            </w:pPr>
          </w:p>
        </w:tc>
        <w:tc>
          <w:tcPr>
            <w:tcW w:w="2766" w:type="dxa"/>
            <w:vMerge w:val="restart"/>
            <w:tcBorders>
              <w:top w:val="single" w:sz="4" w:space="0" w:color="auto"/>
              <w:left w:val="single" w:sz="8" w:space="0" w:color="auto"/>
              <w:right w:val="single" w:sz="8" w:space="0" w:color="auto"/>
            </w:tcBorders>
          </w:tcPr>
          <w:p w:rsidR="00770BD6" w:rsidRPr="00380FF4" w:rsidRDefault="00770BD6" w:rsidP="00770BD6">
            <w:pPr>
              <w:widowControl w:val="0"/>
              <w:autoSpaceDE w:val="0"/>
              <w:autoSpaceDN w:val="0"/>
              <w:adjustRightInd w:val="0"/>
            </w:pPr>
            <w:r w:rsidRPr="00380FF4">
              <w:t>Подготовка памятников и площадей к празднов</w:t>
            </w:r>
            <w:r w:rsidRPr="00380FF4">
              <w:t>а</w:t>
            </w:r>
            <w:r w:rsidRPr="00380FF4">
              <w:t>нию Дня Победы</w:t>
            </w:r>
          </w:p>
          <w:p w:rsidR="00770BD6" w:rsidRPr="00380FF4" w:rsidRDefault="00770BD6" w:rsidP="00770BD6">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10,0</w:t>
            </w:r>
          </w:p>
        </w:tc>
        <w:tc>
          <w:tcPr>
            <w:tcW w:w="90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50,0</w:t>
            </w:r>
          </w:p>
        </w:tc>
        <w:tc>
          <w:tcPr>
            <w:tcW w:w="108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770BD6" w:rsidRPr="00380FF4" w:rsidRDefault="00770BD6" w:rsidP="00770BD6">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75,0</w:t>
            </w:r>
          </w:p>
        </w:tc>
        <w:tc>
          <w:tcPr>
            <w:tcW w:w="126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both"/>
            </w:pPr>
            <w:r>
              <w:t>135,0</w:t>
            </w:r>
          </w:p>
        </w:tc>
      </w:tr>
      <w:tr w:rsidR="00770BD6" w:rsidRPr="00380FF4" w:rsidTr="00770BD6">
        <w:tblPrEx>
          <w:tblCellMar>
            <w:top w:w="0" w:type="dxa"/>
            <w:bottom w:w="0" w:type="dxa"/>
          </w:tblCellMar>
        </w:tblPrEx>
        <w:trPr>
          <w:trHeight w:val="330"/>
          <w:tblCellSpacing w:w="5" w:type="nil"/>
        </w:trPr>
        <w:tc>
          <w:tcPr>
            <w:tcW w:w="567" w:type="dxa"/>
            <w:vMerge/>
            <w:tcBorders>
              <w:left w:val="single" w:sz="8" w:space="0" w:color="auto"/>
              <w:bottom w:val="single" w:sz="8" w:space="0" w:color="auto"/>
              <w:right w:val="single" w:sz="8" w:space="0" w:color="auto"/>
            </w:tcBorders>
          </w:tcPr>
          <w:p w:rsidR="00770BD6" w:rsidRPr="00380FF4" w:rsidRDefault="00770BD6" w:rsidP="00770BD6">
            <w:pPr>
              <w:widowControl w:val="0"/>
              <w:autoSpaceDE w:val="0"/>
              <w:autoSpaceDN w:val="0"/>
              <w:adjustRightInd w:val="0"/>
              <w:ind w:firstLine="540"/>
              <w:jc w:val="both"/>
            </w:pPr>
          </w:p>
        </w:tc>
        <w:tc>
          <w:tcPr>
            <w:tcW w:w="2766" w:type="dxa"/>
            <w:vMerge/>
            <w:tcBorders>
              <w:left w:val="single" w:sz="8" w:space="0" w:color="auto"/>
              <w:bottom w:val="single" w:sz="8" w:space="0" w:color="auto"/>
              <w:right w:val="single" w:sz="8" w:space="0" w:color="auto"/>
            </w:tcBorders>
          </w:tcPr>
          <w:p w:rsidR="00770BD6" w:rsidRPr="00380FF4" w:rsidRDefault="00770BD6" w:rsidP="00770BD6">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10,0</w:t>
            </w:r>
          </w:p>
        </w:tc>
        <w:tc>
          <w:tcPr>
            <w:tcW w:w="90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50,0</w:t>
            </w:r>
          </w:p>
        </w:tc>
        <w:tc>
          <w:tcPr>
            <w:tcW w:w="108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770BD6" w:rsidRPr="00380FF4" w:rsidRDefault="00770BD6" w:rsidP="00770BD6">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75,0</w:t>
            </w:r>
          </w:p>
        </w:tc>
        <w:tc>
          <w:tcPr>
            <w:tcW w:w="126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both"/>
            </w:pPr>
            <w:r>
              <w:t>135,0</w:t>
            </w:r>
          </w:p>
        </w:tc>
      </w:tr>
      <w:tr w:rsidR="00770BD6" w:rsidRPr="00380FF4" w:rsidTr="00770BD6">
        <w:tblPrEx>
          <w:tblCellMar>
            <w:top w:w="0" w:type="dxa"/>
            <w:bottom w:w="0" w:type="dxa"/>
          </w:tblCellMar>
        </w:tblPrEx>
        <w:trPr>
          <w:trHeight w:val="330"/>
          <w:tblCellSpacing w:w="5" w:type="nil"/>
        </w:trPr>
        <w:tc>
          <w:tcPr>
            <w:tcW w:w="567" w:type="dxa"/>
            <w:vMerge w:val="restart"/>
            <w:tcBorders>
              <w:left w:val="single" w:sz="8" w:space="0" w:color="auto"/>
              <w:right w:val="single" w:sz="8" w:space="0" w:color="auto"/>
            </w:tcBorders>
          </w:tcPr>
          <w:p w:rsidR="00770BD6" w:rsidRPr="00380FF4" w:rsidRDefault="00770BD6" w:rsidP="00770BD6">
            <w:pPr>
              <w:widowControl w:val="0"/>
              <w:autoSpaceDE w:val="0"/>
              <w:autoSpaceDN w:val="0"/>
              <w:adjustRightInd w:val="0"/>
              <w:jc w:val="both"/>
            </w:pPr>
            <w:r>
              <w:t>7</w:t>
            </w:r>
            <w:r w:rsidRPr="00380FF4">
              <w:t>.5</w:t>
            </w:r>
          </w:p>
        </w:tc>
        <w:tc>
          <w:tcPr>
            <w:tcW w:w="2766" w:type="dxa"/>
            <w:vMerge w:val="restart"/>
            <w:tcBorders>
              <w:left w:val="single" w:sz="8" w:space="0" w:color="auto"/>
              <w:right w:val="single" w:sz="8" w:space="0" w:color="auto"/>
            </w:tcBorders>
          </w:tcPr>
          <w:p w:rsidR="00770BD6" w:rsidRPr="00380FF4" w:rsidRDefault="00770BD6" w:rsidP="00770BD6">
            <w:pPr>
              <w:widowControl w:val="0"/>
              <w:autoSpaceDE w:val="0"/>
              <w:autoSpaceDN w:val="0"/>
              <w:adjustRightInd w:val="0"/>
            </w:pPr>
            <w:r w:rsidRPr="00380FF4">
              <w:t>Проведение работ по содержанию, благоустро</w:t>
            </w:r>
            <w:r w:rsidRPr="00380FF4">
              <w:t>й</w:t>
            </w:r>
            <w:r w:rsidRPr="00380FF4">
              <w:t>ству и санитарной очистке мест общего пользования</w:t>
            </w:r>
            <w:r>
              <w:t xml:space="preserve"> (</w:t>
            </w:r>
            <w:proofErr w:type="spellStart"/>
            <w:r>
              <w:t>обкашив</w:t>
            </w:r>
            <w:r>
              <w:t>а</w:t>
            </w:r>
            <w:r>
              <w:t>ние</w:t>
            </w:r>
            <w:proofErr w:type="spellEnd"/>
            <w:r>
              <w:t>)</w:t>
            </w:r>
          </w:p>
        </w:tc>
        <w:tc>
          <w:tcPr>
            <w:tcW w:w="162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227,3</w:t>
            </w:r>
          </w:p>
        </w:tc>
        <w:tc>
          <w:tcPr>
            <w:tcW w:w="90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385,0</w:t>
            </w:r>
          </w:p>
        </w:tc>
        <w:tc>
          <w:tcPr>
            <w:tcW w:w="108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770BD6" w:rsidRPr="00380FF4" w:rsidRDefault="00770BD6" w:rsidP="00770BD6">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222,0</w:t>
            </w:r>
          </w:p>
        </w:tc>
        <w:tc>
          <w:tcPr>
            <w:tcW w:w="126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both"/>
            </w:pPr>
            <w:r>
              <w:t>834,8</w:t>
            </w:r>
          </w:p>
        </w:tc>
      </w:tr>
      <w:tr w:rsidR="00770BD6" w:rsidRPr="00380FF4" w:rsidTr="00770BD6">
        <w:tblPrEx>
          <w:tblCellMar>
            <w:top w:w="0" w:type="dxa"/>
            <w:bottom w:w="0" w:type="dxa"/>
          </w:tblCellMar>
        </w:tblPrEx>
        <w:trPr>
          <w:trHeight w:val="330"/>
          <w:tblCellSpacing w:w="5" w:type="nil"/>
        </w:trPr>
        <w:tc>
          <w:tcPr>
            <w:tcW w:w="567" w:type="dxa"/>
            <w:vMerge/>
            <w:tcBorders>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ind w:firstLine="540"/>
              <w:jc w:val="both"/>
            </w:pPr>
          </w:p>
        </w:tc>
        <w:tc>
          <w:tcPr>
            <w:tcW w:w="2766" w:type="dxa"/>
            <w:vMerge/>
            <w:tcBorders>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227,3</w:t>
            </w:r>
          </w:p>
        </w:tc>
        <w:tc>
          <w:tcPr>
            <w:tcW w:w="90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385,0</w:t>
            </w:r>
          </w:p>
        </w:tc>
        <w:tc>
          <w:tcPr>
            <w:tcW w:w="108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770BD6" w:rsidRPr="00380FF4" w:rsidRDefault="00770BD6" w:rsidP="00770BD6">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222,0</w:t>
            </w:r>
          </w:p>
        </w:tc>
        <w:tc>
          <w:tcPr>
            <w:tcW w:w="126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both"/>
            </w:pPr>
            <w:r>
              <w:t>834,8</w:t>
            </w:r>
          </w:p>
        </w:tc>
      </w:tr>
      <w:tr w:rsidR="00770BD6" w:rsidRPr="00380FF4" w:rsidTr="00770BD6">
        <w:tblPrEx>
          <w:tblCellMar>
            <w:top w:w="0" w:type="dxa"/>
            <w:bottom w:w="0" w:type="dxa"/>
          </w:tblCellMar>
        </w:tblPrEx>
        <w:trPr>
          <w:trHeight w:val="330"/>
          <w:tblCellSpacing w:w="5" w:type="nil"/>
        </w:trPr>
        <w:tc>
          <w:tcPr>
            <w:tcW w:w="567" w:type="dxa"/>
            <w:vMerge w:val="restart"/>
            <w:tcBorders>
              <w:top w:val="single" w:sz="4" w:space="0" w:color="auto"/>
              <w:left w:val="single" w:sz="8" w:space="0" w:color="auto"/>
              <w:right w:val="single" w:sz="8" w:space="0" w:color="auto"/>
            </w:tcBorders>
          </w:tcPr>
          <w:p w:rsidR="00770BD6" w:rsidRPr="00380FF4" w:rsidRDefault="00770BD6" w:rsidP="00770BD6">
            <w:pPr>
              <w:widowControl w:val="0"/>
              <w:autoSpaceDE w:val="0"/>
              <w:autoSpaceDN w:val="0"/>
              <w:adjustRightInd w:val="0"/>
              <w:jc w:val="both"/>
            </w:pPr>
            <w:r>
              <w:t>7</w:t>
            </w:r>
            <w:r w:rsidRPr="00380FF4">
              <w:t>.6</w:t>
            </w:r>
          </w:p>
        </w:tc>
        <w:tc>
          <w:tcPr>
            <w:tcW w:w="2766" w:type="dxa"/>
            <w:vMerge w:val="restart"/>
            <w:tcBorders>
              <w:top w:val="single" w:sz="4" w:space="0" w:color="auto"/>
              <w:left w:val="single" w:sz="8" w:space="0" w:color="auto"/>
              <w:right w:val="single" w:sz="8" w:space="0" w:color="auto"/>
            </w:tcBorders>
          </w:tcPr>
          <w:p w:rsidR="00770BD6" w:rsidRPr="00380FF4" w:rsidRDefault="00770BD6" w:rsidP="00770BD6">
            <w:pPr>
              <w:widowControl w:val="0"/>
              <w:autoSpaceDE w:val="0"/>
              <w:autoSpaceDN w:val="0"/>
              <w:adjustRightInd w:val="0"/>
            </w:pPr>
            <w:r w:rsidRPr="00380FF4">
              <w:t>Ликвидация  несанкци</w:t>
            </w:r>
            <w:r w:rsidRPr="00380FF4">
              <w:t>о</w:t>
            </w:r>
            <w:r w:rsidRPr="00380FF4">
              <w:t>нированных свалок</w:t>
            </w:r>
          </w:p>
        </w:tc>
        <w:tc>
          <w:tcPr>
            <w:tcW w:w="162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198,8</w:t>
            </w:r>
          </w:p>
        </w:tc>
        <w:tc>
          <w:tcPr>
            <w:tcW w:w="90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190,45</w:t>
            </w:r>
          </w:p>
        </w:tc>
        <w:tc>
          <w:tcPr>
            <w:tcW w:w="108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770BD6" w:rsidRPr="00380FF4" w:rsidRDefault="00770BD6" w:rsidP="00770BD6">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500,0</w:t>
            </w:r>
          </w:p>
        </w:tc>
        <w:tc>
          <w:tcPr>
            <w:tcW w:w="126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889,25</w:t>
            </w:r>
          </w:p>
        </w:tc>
      </w:tr>
      <w:tr w:rsidR="00770BD6" w:rsidRPr="00380FF4" w:rsidTr="00770BD6">
        <w:tblPrEx>
          <w:tblCellMar>
            <w:top w:w="0" w:type="dxa"/>
            <w:bottom w:w="0" w:type="dxa"/>
          </w:tblCellMar>
        </w:tblPrEx>
        <w:trPr>
          <w:trHeight w:val="330"/>
          <w:tblCellSpacing w:w="5" w:type="nil"/>
        </w:trPr>
        <w:tc>
          <w:tcPr>
            <w:tcW w:w="567" w:type="dxa"/>
            <w:vMerge/>
            <w:tcBorders>
              <w:left w:val="single" w:sz="8" w:space="0" w:color="auto"/>
              <w:bottom w:val="single" w:sz="8" w:space="0" w:color="auto"/>
              <w:right w:val="single" w:sz="8" w:space="0" w:color="auto"/>
            </w:tcBorders>
          </w:tcPr>
          <w:p w:rsidR="00770BD6" w:rsidRPr="00380FF4" w:rsidRDefault="00770BD6" w:rsidP="00770BD6">
            <w:pPr>
              <w:widowControl w:val="0"/>
              <w:autoSpaceDE w:val="0"/>
              <w:autoSpaceDN w:val="0"/>
              <w:adjustRightInd w:val="0"/>
              <w:ind w:firstLine="540"/>
              <w:jc w:val="both"/>
            </w:pPr>
          </w:p>
        </w:tc>
        <w:tc>
          <w:tcPr>
            <w:tcW w:w="2766" w:type="dxa"/>
            <w:vMerge/>
            <w:tcBorders>
              <w:left w:val="single" w:sz="8" w:space="0" w:color="auto"/>
              <w:bottom w:val="single" w:sz="8" w:space="0" w:color="auto"/>
              <w:right w:val="single" w:sz="8" w:space="0" w:color="auto"/>
            </w:tcBorders>
          </w:tcPr>
          <w:p w:rsidR="00770BD6" w:rsidRPr="00380FF4" w:rsidRDefault="00770BD6" w:rsidP="00770BD6">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198,8</w:t>
            </w:r>
          </w:p>
        </w:tc>
        <w:tc>
          <w:tcPr>
            <w:tcW w:w="90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190,45</w:t>
            </w:r>
          </w:p>
        </w:tc>
        <w:tc>
          <w:tcPr>
            <w:tcW w:w="108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770BD6" w:rsidRPr="00380FF4" w:rsidRDefault="00770BD6" w:rsidP="00770BD6">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770BD6" w:rsidRDefault="00770BD6" w:rsidP="00770BD6">
            <w:pPr>
              <w:widowControl w:val="0"/>
              <w:autoSpaceDE w:val="0"/>
              <w:autoSpaceDN w:val="0"/>
              <w:adjustRightInd w:val="0"/>
            </w:pPr>
            <w:r>
              <w:t>500,0</w:t>
            </w:r>
          </w:p>
          <w:p w:rsidR="00770BD6" w:rsidRPr="00380FF4" w:rsidRDefault="00770BD6" w:rsidP="00770BD6">
            <w:pPr>
              <w:widowControl w:val="0"/>
              <w:autoSpaceDE w:val="0"/>
              <w:autoSpaceDN w:val="0"/>
              <w:adjustRightInd w:val="0"/>
            </w:pPr>
          </w:p>
        </w:tc>
        <w:tc>
          <w:tcPr>
            <w:tcW w:w="126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889,25</w:t>
            </w:r>
          </w:p>
        </w:tc>
      </w:tr>
      <w:tr w:rsidR="00770BD6" w:rsidRPr="00380FF4" w:rsidTr="00770BD6">
        <w:tblPrEx>
          <w:tblCellMar>
            <w:top w:w="0" w:type="dxa"/>
            <w:bottom w:w="0" w:type="dxa"/>
          </w:tblCellMar>
        </w:tblPrEx>
        <w:trPr>
          <w:trHeight w:val="405"/>
          <w:tblCellSpacing w:w="5" w:type="nil"/>
        </w:trPr>
        <w:tc>
          <w:tcPr>
            <w:tcW w:w="567" w:type="dxa"/>
            <w:vMerge w:val="restart"/>
            <w:tcBorders>
              <w:left w:val="single" w:sz="8" w:space="0" w:color="auto"/>
              <w:right w:val="single" w:sz="8" w:space="0" w:color="auto"/>
            </w:tcBorders>
          </w:tcPr>
          <w:p w:rsidR="00770BD6" w:rsidRPr="00380FF4" w:rsidRDefault="00770BD6" w:rsidP="00770BD6">
            <w:pPr>
              <w:widowControl w:val="0"/>
              <w:autoSpaceDE w:val="0"/>
              <w:autoSpaceDN w:val="0"/>
              <w:adjustRightInd w:val="0"/>
              <w:jc w:val="both"/>
            </w:pPr>
            <w:r>
              <w:t>7.7</w:t>
            </w:r>
          </w:p>
        </w:tc>
        <w:tc>
          <w:tcPr>
            <w:tcW w:w="2766" w:type="dxa"/>
            <w:vMerge w:val="restart"/>
            <w:tcBorders>
              <w:left w:val="single" w:sz="8" w:space="0" w:color="auto"/>
              <w:right w:val="single" w:sz="8" w:space="0" w:color="auto"/>
            </w:tcBorders>
          </w:tcPr>
          <w:p w:rsidR="00770BD6" w:rsidRPr="00380FF4" w:rsidRDefault="00770BD6" w:rsidP="00770BD6">
            <w:pPr>
              <w:widowControl w:val="0"/>
              <w:autoSpaceDE w:val="0"/>
              <w:autoSpaceDN w:val="0"/>
              <w:adjustRightInd w:val="0"/>
            </w:pPr>
            <w:r>
              <w:t>Прочие мероприятия (зам</w:t>
            </w:r>
            <w:r>
              <w:t>е</w:t>
            </w:r>
            <w:r>
              <w:t>на приобретение светильников, приобр</w:t>
            </w:r>
            <w:r>
              <w:t>е</w:t>
            </w:r>
            <w:r>
              <w:t>тение щебня)</w:t>
            </w:r>
          </w:p>
        </w:tc>
        <w:tc>
          <w:tcPr>
            <w:tcW w:w="162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 xml:space="preserve">   0</w:t>
            </w:r>
          </w:p>
        </w:tc>
        <w:tc>
          <w:tcPr>
            <w:tcW w:w="90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100,0</w:t>
            </w:r>
          </w:p>
        </w:tc>
        <w:tc>
          <w:tcPr>
            <w:tcW w:w="108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770BD6" w:rsidRPr="00380FF4" w:rsidRDefault="00770BD6" w:rsidP="00770BD6">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100,0</w:t>
            </w:r>
          </w:p>
        </w:tc>
      </w:tr>
      <w:tr w:rsidR="00770BD6" w:rsidRPr="00380FF4" w:rsidTr="00770BD6">
        <w:tblPrEx>
          <w:tblCellMar>
            <w:top w:w="0" w:type="dxa"/>
            <w:bottom w:w="0" w:type="dxa"/>
          </w:tblCellMar>
        </w:tblPrEx>
        <w:trPr>
          <w:trHeight w:val="405"/>
          <w:tblCellSpacing w:w="5" w:type="nil"/>
        </w:trPr>
        <w:tc>
          <w:tcPr>
            <w:tcW w:w="567" w:type="dxa"/>
            <w:vMerge/>
            <w:tcBorders>
              <w:left w:val="single" w:sz="8" w:space="0" w:color="auto"/>
              <w:bottom w:val="single" w:sz="8" w:space="0" w:color="auto"/>
              <w:right w:val="single" w:sz="8" w:space="0" w:color="auto"/>
            </w:tcBorders>
          </w:tcPr>
          <w:p w:rsidR="00770BD6" w:rsidRDefault="00770BD6" w:rsidP="00770BD6">
            <w:pPr>
              <w:widowControl w:val="0"/>
              <w:autoSpaceDE w:val="0"/>
              <w:autoSpaceDN w:val="0"/>
              <w:adjustRightInd w:val="0"/>
              <w:jc w:val="both"/>
            </w:pPr>
          </w:p>
        </w:tc>
        <w:tc>
          <w:tcPr>
            <w:tcW w:w="2766" w:type="dxa"/>
            <w:vMerge/>
            <w:tcBorders>
              <w:left w:val="single" w:sz="8" w:space="0" w:color="auto"/>
              <w:bottom w:val="single" w:sz="8" w:space="0" w:color="auto"/>
              <w:right w:val="single" w:sz="8" w:space="0" w:color="auto"/>
            </w:tcBorders>
          </w:tcPr>
          <w:p w:rsidR="00770BD6" w:rsidRDefault="00770BD6" w:rsidP="00770BD6">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 xml:space="preserve">   0</w:t>
            </w:r>
          </w:p>
        </w:tc>
        <w:tc>
          <w:tcPr>
            <w:tcW w:w="90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100,0</w:t>
            </w:r>
          </w:p>
        </w:tc>
        <w:tc>
          <w:tcPr>
            <w:tcW w:w="108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770BD6" w:rsidRPr="00380FF4" w:rsidRDefault="00770BD6" w:rsidP="00770BD6">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100,0</w:t>
            </w:r>
          </w:p>
        </w:tc>
      </w:tr>
      <w:tr w:rsidR="00770BD6" w:rsidRPr="00380FF4" w:rsidTr="00770BD6">
        <w:tblPrEx>
          <w:tblCellMar>
            <w:top w:w="0" w:type="dxa"/>
            <w:bottom w:w="0" w:type="dxa"/>
          </w:tblCellMar>
        </w:tblPrEx>
        <w:trPr>
          <w:trHeight w:val="885"/>
          <w:tblCellSpacing w:w="5" w:type="nil"/>
        </w:trPr>
        <w:tc>
          <w:tcPr>
            <w:tcW w:w="567" w:type="dxa"/>
            <w:vMerge w:val="restart"/>
            <w:tcBorders>
              <w:left w:val="single" w:sz="8" w:space="0" w:color="auto"/>
              <w:right w:val="single" w:sz="8" w:space="0" w:color="auto"/>
            </w:tcBorders>
          </w:tcPr>
          <w:p w:rsidR="00770BD6" w:rsidRDefault="00770BD6" w:rsidP="00770BD6">
            <w:pPr>
              <w:widowControl w:val="0"/>
              <w:autoSpaceDE w:val="0"/>
              <w:autoSpaceDN w:val="0"/>
              <w:adjustRightInd w:val="0"/>
              <w:jc w:val="both"/>
            </w:pPr>
            <w:r>
              <w:t>8.0</w:t>
            </w:r>
          </w:p>
        </w:tc>
        <w:tc>
          <w:tcPr>
            <w:tcW w:w="2766" w:type="dxa"/>
            <w:vMerge w:val="restart"/>
            <w:tcBorders>
              <w:left w:val="single" w:sz="8" w:space="0" w:color="auto"/>
              <w:right w:val="single" w:sz="8" w:space="0" w:color="auto"/>
            </w:tcBorders>
          </w:tcPr>
          <w:p w:rsidR="00770BD6" w:rsidRDefault="00770BD6" w:rsidP="00770BD6">
            <w:pPr>
              <w:widowControl w:val="0"/>
              <w:autoSpaceDE w:val="0"/>
              <w:autoSpaceDN w:val="0"/>
              <w:adjustRightInd w:val="0"/>
            </w:pPr>
            <w:r>
              <w:t>Обеспечение взаимоде</w:t>
            </w:r>
            <w:r>
              <w:t>й</w:t>
            </w:r>
            <w:r>
              <w:t>ствия со средствами ма</w:t>
            </w:r>
            <w:r>
              <w:t>с</w:t>
            </w:r>
            <w:r>
              <w:t xml:space="preserve">совой </w:t>
            </w:r>
            <w:r>
              <w:lastRenderedPageBreak/>
              <w:t>информации по вопросам противодействия корру</w:t>
            </w:r>
            <w:r>
              <w:t>п</w:t>
            </w:r>
            <w:r>
              <w:t>ции, в том числе в части размещ</w:t>
            </w:r>
            <w:r>
              <w:t>е</w:t>
            </w:r>
            <w:r>
              <w:t>ния информацио</w:t>
            </w:r>
            <w:r>
              <w:t>н</w:t>
            </w:r>
            <w:r>
              <w:t>ных материалов по вопр</w:t>
            </w:r>
            <w:r>
              <w:t>о</w:t>
            </w:r>
            <w:r>
              <w:t>сам антикоррупционной де</w:t>
            </w:r>
            <w:r>
              <w:t>я</w:t>
            </w:r>
            <w:r>
              <w:t>тельности органов мес</w:t>
            </w:r>
            <w:r>
              <w:t>т</w:t>
            </w:r>
            <w:r>
              <w:t>ного самоуправления</w:t>
            </w:r>
          </w:p>
        </w:tc>
        <w:tc>
          <w:tcPr>
            <w:tcW w:w="162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lastRenderedPageBreak/>
              <w:t>Всего</w:t>
            </w:r>
          </w:p>
        </w:tc>
        <w:tc>
          <w:tcPr>
            <w:tcW w:w="90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2,0</w:t>
            </w:r>
          </w:p>
        </w:tc>
        <w:tc>
          <w:tcPr>
            <w:tcW w:w="90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770BD6" w:rsidRDefault="00770BD6" w:rsidP="00770BD6">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2,0</w:t>
            </w:r>
          </w:p>
        </w:tc>
      </w:tr>
      <w:tr w:rsidR="00770BD6" w:rsidRPr="00380FF4" w:rsidTr="00770BD6">
        <w:tblPrEx>
          <w:tblCellMar>
            <w:top w:w="0" w:type="dxa"/>
            <w:bottom w:w="0" w:type="dxa"/>
          </w:tblCellMar>
        </w:tblPrEx>
        <w:trPr>
          <w:trHeight w:val="1860"/>
          <w:tblCellSpacing w:w="5" w:type="nil"/>
        </w:trPr>
        <w:tc>
          <w:tcPr>
            <w:tcW w:w="567" w:type="dxa"/>
            <w:vMerge/>
            <w:tcBorders>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p>
        </w:tc>
        <w:tc>
          <w:tcPr>
            <w:tcW w:w="2766" w:type="dxa"/>
            <w:vMerge/>
            <w:tcBorders>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770BD6" w:rsidRPr="00380FF4" w:rsidRDefault="00770BD6" w:rsidP="00770BD6">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2,0</w:t>
            </w:r>
          </w:p>
        </w:tc>
        <w:tc>
          <w:tcPr>
            <w:tcW w:w="90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770BD6" w:rsidRDefault="00770BD6" w:rsidP="00770BD6">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2,0</w:t>
            </w:r>
          </w:p>
        </w:tc>
      </w:tr>
      <w:tr w:rsidR="00770BD6" w:rsidRPr="00380FF4" w:rsidTr="00770BD6">
        <w:tblPrEx>
          <w:tblCellMar>
            <w:top w:w="0" w:type="dxa"/>
            <w:bottom w:w="0" w:type="dxa"/>
          </w:tblCellMar>
        </w:tblPrEx>
        <w:trPr>
          <w:trHeight w:val="329"/>
          <w:tblCellSpacing w:w="5" w:type="nil"/>
        </w:trPr>
        <w:tc>
          <w:tcPr>
            <w:tcW w:w="567" w:type="dxa"/>
            <w:vMerge w:val="restart"/>
            <w:tcBorders>
              <w:top w:val="single" w:sz="4" w:space="0" w:color="auto"/>
              <w:left w:val="single" w:sz="8" w:space="0" w:color="auto"/>
              <w:right w:val="single" w:sz="8" w:space="0" w:color="auto"/>
            </w:tcBorders>
          </w:tcPr>
          <w:p w:rsidR="00770BD6" w:rsidRDefault="00770BD6" w:rsidP="00770BD6">
            <w:pPr>
              <w:widowControl w:val="0"/>
              <w:autoSpaceDE w:val="0"/>
              <w:autoSpaceDN w:val="0"/>
              <w:adjustRightInd w:val="0"/>
              <w:jc w:val="both"/>
            </w:pPr>
            <w:r>
              <w:lastRenderedPageBreak/>
              <w:t>9.0</w:t>
            </w:r>
          </w:p>
        </w:tc>
        <w:tc>
          <w:tcPr>
            <w:tcW w:w="2766" w:type="dxa"/>
            <w:vMerge w:val="restart"/>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Субсидия юридическим лицам-производителям работ и услуг, осущест</w:t>
            </w:r>
            <w:r>
              <w:t>в</w:t>
            </w:r>
            <w:r>
              <w:t>ляющим деятельность в сфере жилищно-коммунального хозя</w:t>
            </w:r>
            <w:r>
              <w:t>й</w:t>
            </w:r>
            <w:r>
              <w:t>ства</w:t>
            </w:r>
          </w:p>
        </w:tc>
        <w:tc>
          <w:tcPr>
            <w:tcW w:w="162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1277,1</w:t>
            </w:r>
          </w:p>
        </w:tc>
        <w:tc>
          <w:tcPr>
            <w:tcW w:w="90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770BD6" w:rsidRDefault="00770BD6" w:rsidP="00770BD6">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1277,1</w:t>
            </w:r>
          </w:p>
        </w:tc>
      </w:tr>
      <w:tr w:rsidR="00770BD6" w:rsidRPr="00380FF4" w:rsidTr="00770BD6">
        <w:tblPrEx>
          <w:tblCellMar>
            <w:top w:w="0" w:type="dxa"/>
            <w:bottom w:w="0" w:type="dxa"/>
          </w:tblCellMar>
        </w:tblPrEx>
        <w:trPr>
          <w:trHeight w:val="398"/>
          <w:tblCellSpacing w:w="5" w:type="nil"/>
        </w:trPr>
        <w:tc>
          <w:tcPr>
            <w:tcW w:w="567" w:type="dxa"/>
            <w:vMerge/>
            <w:tcBorders>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p>
        </w:tc>
        <w:tc>
          <w:tcPr>
            <w:tcW w:w="2766" w:type="dxa"/>
            <w:vMerge/>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1277,1</w:t>
            </w:r>
          </w:p>
        </w:tc>
        <w:tc>
          <w:tcPr>
            <w:tcW w:w="90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770BD6" w:rsidRDefault="00770BD6" w:rsidP="00770BD6">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1277,1</w:t>
            </w:r>
          </w:p>
        </w:tc>
      </w:tr>
      <w:tr w:rsidR="00770BD6" w:rsidRPr="00380FF4" w:rsidTr="00770BD6">
        <w:tblPrEx>
          <w:tblCellMar>
            <w:top w:w="0" w:type="dxa"/>
            <w:bottom w:w="0" w:type="dxa"/>
          </w:tblCellMar>
        </w:tblPrEx>
        <w:trPr>
          <w:trHeight w:val="322"/>
          <w:tblCellSpacing w:w="5" w:type="nil"/>
        </w:trPr>
        <w:tc>
          <w:tcPr>
            <w:tcW w:w="567" w:type="dxa"/>
            <w:vMerge w:val="restart"/>
            <w:tcBorders>
              <w:top w:val="single" w:sz="4" w:space="0" w:color="auto"/>
              <w:left w:val="single" w:sz="8" w:space="0" w:color="auto"/>
              <w:right w:val="single" w:sz="8" w:space="0" w:color="auto"/>
            </w:tcBorders>
          </w:tcPr>
          <w:p w:rsidR="00770BD6" w:rsidRDefault="00770BD6" w:rsidP="00770BD6">
            <w:pPr>
              <w:widowControl w:val="0"/>
              <w:autoSpaceDE w:val="0"/>
              <w:autoSpaceDN w:val="0"/>
              <w:adjustRightInd w:val="0"/>
              <w:jc w:val="both"/>
            </w:pPr>
            <w:r>
              <w:t>9.1</w:t>
            </w:r>
          </w:p>
        </w:tc>
        <w:tc>
          <w:tcPr>
            <w:tcW w:w="2766" w:type="dxa"/>
            <w:vMerge w:val="restart"/>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Возмещение затрат по топливу</w:t>
            </w:r>
          </w:p>
        </w:tc>
        <w:tc>
          <w:tcPr>
            <w:tcW w:w="162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557,5</w:t>
            </w:r>
          </w:p>
        </w:tc>
        <w:tc>
          <w:tcPr>
            <w:tcW w:w="90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770BD6" w:rsidRDefault="00770BD6" w:rsidP="00770BD6">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557,5</w:t>
            </w:r>
          </w:p>
        </w:tc>
      </w:tr>
      <w:tr w:rsidR="00770BD6" w:rsidRPr="00380FF4" w:rsidTr="00770BD6">
        <w:tblPrEx>
          <w:tblCellMar>
            <w:top w:w="0" w:type="dxa"/>
            <w:bottom w:w="0" w:type="dxa"/>
          </w:tblCellMar>
        </w:tblPrEx>
        <w:trPr>
          <w:trHeight w:val="261"/>
          <w:tblCellSpacing w:w="5" w:type="nil"/>
        </w:trPr>
        <w:tc>
          <w:tcPr>
            <w:tcW w:w="567" w:type="dxa"/>
            <w:vMerge/>
            <w:tcBorders>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p>
        </w:tc>
        <w:tc>
          <w:tcPr>
            <w:tcW w:w="2766" w:type="dxa"/>
            <w:vMerge/>
            <w:tcBorders>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557,5</w:t>
            </w:r>
          </w:p>
        </w:tc>
        <w:tc>
          <w:tcPr>
            <w:tcW w:w="90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770BD6" w:rsidRDefault="00770BD6" w:rsidP="00770BD6">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557,5</w:t>
            </w:r>
          </w:p>
        </w:tc>
      </w:tr>
      <w:tr w:rsidR="00770BD6" w:rsidRPr="00380FF4" w:rsidTr="00770BD6">
        <w:tblPrEx>
          <w:tblCellMar>
            <w:top w:w="0" w:type="dxa"/>
            <w:bottom w:w="0" w:type="dxa"/>
          </w:tblCellMar>
        </w:tblPrEx>
        <w:trPr>
          <w:trHeight w:val="245"/>
          <w:tblCellSpacing w:w="5" w:type="nil"/>
        </w:trPr>
        <w:tc>
          <w:tcPr>
            <w:tcW w:w="567" w:type="dxa"/>
            <w:vMerge w:val="restart"/>
            <w:tcBorders>
              <w:top w:val="single" w:sz="4" w:space="0" w:color="auto"/>
              <w:left w:val="single" w:sz="8" w:space="0" w:color="auto"/>
              <w:right w:val="single" w:sz="8" w:space="0" w:color="auto"/>
            </w:tcBorders>
          </w:tcPr>
          <w:p w:rsidR="00770BD6" w:rsidRDefault="00770BD6" w:rsidP="00770BD6">
            <w:pPr>
              <w:widowControl w:val="0"/>
              <w:autoSpaceDE w:val="0"/>
              <w:autoSpaceDN w:val="0"/>
              <w:adjustRightInd w:val="0"/>
              <w:jc w:val="both"/>
            </w:pPr>
            <w:r>
              <w:t>9.2</w:t>
            </w:r>
          </w:p>
        </w:tc>
        <w:tc>
          <w:tcPr>
            <w:tcW w:w="2766" w:type="dxa"/>
            <w:vMerge w:val="restart"/>
            <w:tcBorders>
              <w:top w:val="single" w:sz="4" w:space="0" w:color="auto"/>
              <w:left w:val="single" w:sz="8" w:space="0" w:color="auto"/>
              <w:right w:val="single" w:sz="8" w:space="0" w:color="auto"/>
            </w:tcBorders>
          </w:tcPr>
          <w:p w:rsidR="00770BD6" w:rsidRDefault="00770BD6" w:rsidP="00770BD6">
            <w:pPr>
              <w:widowControl w:val="0"/>
              <w:autoSpaceDE w:val="0"/>
              <w:autoSpaceDN w:val="0"/>
              <w:adjustRightInd w:val="0"/>
            </w:pPr>
            <w:r>
              <w:t>Проект санитарных зон охраны по водопроводам</w:t>
            </w:r>
          </w:p>
        </w:tc>
        <w:tc>
          <w:tcPr>
            <w:tcW w:w="162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389,8</w:t>
            </w:r>
          </w:p>
        </w:tc>
        <w:tc>
          <w:tcPr>
            <w:tcW w:w="90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770BD6" w:rsidRDefault="00770BD6" w:rsidP="00770BD6">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389,8</w:t>
            </w:r>
          </w:p>
        </w:tc>
      </w:tr>
      <w:tr w:rsidR="00770BD6" w:rsidRPr="00380FF4" w:rsidTr="00770BD6">
        <w:tblPrEx>
          <w:tblCellMar>
            <w:top w:w="0" w:type="dxa"/>
            <w:bottom w:w="0" w:type="dxa"/>
          </w:tblCellMar>
        </w:tblPrEx>
        <w:trPr>
          <w:trHeight w:val="230"/>
          <w:tblCellSpacing w:w="5" w:type="nil"/>
        </w:trPr>
        <w:tc>
          <w:tcPr>
            <w:tcW w:w="567" w:type="dxa"/>
            <w:vMerge/>
            <w:tcBorders>
              <w:left w:val="single" w:sz="8" w:space="0" w:color="auto"/>
              <w:bottom w:val="single" w:sz="8" w:space="0" w:color="auto"/>
              <w:right w:val="single" w:sz="8" w:space="0" w:color="auto"/>
            </w:tcBorders>
          </w:tcPr>
          <w:p w:rsidR="00770BD6" w:rsidRDefault="00770BD6" w:rsidP="00770BD6">
            <w:pPr>
              <w:widowControl w:val="0"/>
              <w:autoSpaceDE w:val="0"/>
              <w:autoSpaceDN w:val="0"/>
              <w:adjustRightInd w:val="0"/>
              <w:jc w:val="both"/>
            </w:pPr>
          </w:p>
        </w:tc>
        <w:tc>
          <w:tcPr>
            <w:tcW w:w="2766" w:type="dxa"/>
            <w:vMerge/>
            <w:tcBorders>
              <w:left w:val="single" w:sz="8" w:space="0" w:color="auto"/>
              <w:bottom w:val="single" w:sz="8" w:space="0" w:color="auto"/>
              <w:right w:val="single" w:sz="8" w:space="0" w:color="auto"/>
            </w:tcBorders>
          </w:tcPr>
          <w:p w:rsidR="00770BD6" w:rsidRDefault="00770BD6" w:rsidP="00770BD6">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389,8</w:t>
            </w:r>
          </w:p>
        </w:tc>
        <w:tc>
          <w:tcPr>
            <w:tcW w:w="90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770BD6" w:rsidRDefault="00770BD6" w:rsidP="00770BD6">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389,8</w:t>
            </w:r>
          </w:p>
        </w:tc>
      </w:tr>
      <w:tr w:rsidR="00770BD6" w:rsidRPr="00380FF4" w:rsidTr="00770BD6">
        <w:tblPrEx>
          <w:tblCellMar>
            <w:top w:w="0" w:type="dxa"/>
            <w:bottom w:w="0" w:type="dxa"/>
          </w:tblCellMar>
        </w:tblPrEx>
        <w:trPr>
          <w:trHeight w:val="333"/>
          <w:tblCellSpacing w:w="5" w:type="nil"/>
        </w:trPr>
        <w:tc>
          <w:tcPr>
            <w:tcW w:w="567" w:type="dxa"/>
            <w:vMerge w:val="restart"/>
            <w:tcBorders>
              <w:top w:val="single" w:sz="4" w:space="0" w:color="auto"/>
              <w:left w:val="single" w:sz="8" w:space="0" w:color="auto"/>
              <w:right w:val="single" w:sz="8" w:space="0" w:color="auto"/>
            </w:tcBorders>
          </w:tcPr>
          <w:p w:rsidR="00770BD6" w:rsidRDefault="00770BD6" w:rsidP="00770BD6">
            <w:pPr>
              <w:widowControl w:val="0"/>
              <w:autoSpaceDE w:val="0"/>
              <w:autoSpaceDN w:val="0"/>
              <w:adjustRightInd w:val="0"/>
              <w:jc w:val="both"/>
            </w:pPr>
            <w:r>
              <w:t>9.3</w:t>
            </w:r>
          </w:p>
        </w:tc>
        <w:tc>
          <w:tcPr>
            <w:tcW w:w="2766" w:type="dxa"/>
            <w:vMerge w:val="restart"/>
            <w:tcBorders>
              <w:top w:val="single" w:sz="4" w:space="0" w:color="auto"/>
              <w:left w:val="single" w:sz="8" w:space="0" w:color="auto"/>
              <w:right w:val="single" w:sz="8" w:space="0" w:color="auto"/>
            </w:tcBorders>
          </w:tcPr>
          <w:p w:rsidR="00770BD6" w:rsidRDefault="00770BD6" w:rsidP="00770BD6">
            <w:pPr>
              <w:widowControl w:val="0"/>
              <w:autoSpaceDE w:val="0"/>
              <w:autoSpaceDN w:val="0"/>
              <w:adjustRightInd w:val="0"/>
            </w:pPr>
            <w:r>
              <w:t>Субсидия на приобрет</w:t>
            </w:r>
            <w:r>
              <w:t>е</w:t>
            </w:r>
            <w:r>
              <w:t>ние погружных насосов ЭЦВ для водозаборных скважин</w:t>
            </w:r>
          </w:p>
        </w:tc>
        <w:tc>
          <w:tcPr>
            <w:tcW w:w="162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233,4</w:t>
            </w:r>
          </w:p>
        </w:tc>
        <w:tc>
          <w:tcPr>
            <w:tcW w:w="90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770BD6" w:rsidRDefault="00770BD6" w:rsidP="00770BD6">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233,4</w:t>
            </w:r>
          </w:p>
        </w:tc>
      </w:tr>
      <w:tr w:rsidR="00770BD6" w:rsidRPr="00380FF4" w:rsidTr="00770BD6">
        <w:tblPrEx>
          <w:tblCellMar>
            <w:top w:w="0" w:type="dxa"/>
            <w:bottom w:w="0" w:type="dxa"/>
          </w:tblCellMar>
        </w:tblPrEx>
        <w:trPr>
          <w:trHeight w:val="480"/>
          <w:tblCellSpacing w:w="5" w:type="nil"/>
        </w:trPr>
        <w:tc>
          <w:tcPr>
            <w:tcW w:w="567" w:type="dxa"/>
            <w:vMerge/>
            <w:tcBorders>
              <w:left w:val="single" w:sz="8" w:space="0" w:color="auto"/>
              <w:bottom w:val="single" w:sz="8" w:space="0" w:color="auto"/>
              <w:right w:val="single" w:sz="8" w:space="0" w:color="auto"/>
            </w:tcBorders>
          </w:tcPr>
          <w:p w:rsidR="00770BD6" w:rsidRDefault="00770BD6" w:rsidP="00770BD6">
            <w:pPr>
              <w:widowControl w:val="0"/>
              <w:autoSpaceDE w:val="0"/>
              <w:autoSpaceDN w:val="0"/>
              <w:adjustRightInd w:val="0"/>
              <w:jc w:val="both"/>
            </w:pPr>
          </w:p>
        </w:tc>
        <w:tc>
          <w:tcPr>
            <w:tcW w:w="2766" w:type="dxa"/>
            <w:vMerge/>
            <w:tcBorders>
              <w:left w:val="single" w:sz="8" w:space="0" w:color="auto"/>
              <w:bottom w:val="single" w:sz="8" w:space="0" w:color="auto"/>
              <w:right w:val="single" w:sz="8" w:space="0" w:color="auto"/>
            </w:tcBorders>
          </w:tcPr>
          <w:p w:rsidR="00770BD6" w:rsidRDefault="00770BD6" w:rsidP="00770BD6">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233,4</w:t>
            </w:r>
          </w:p>
        </w:tc>
        <w:tc>
          <w:tcPr>
            <w:tcW w:w="90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770BD6" w:rsidRDefault="00770BD6" w:rsidP="00770BD6">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233,4</w:t>
            </w:r>
          </w:p>
        </w:tc>
      </w:tr>
      <w:tr w:rsidR="00770BD6" w:rsidRPr="00380FF4" w:rsidTr="00770BD6">
        <w:tblPrEx>
          <w:tblCellMar>
            <w:top w:w="0" w:type="dxa"/>
            <w:bottom w:w="0" w:type="dxa"/>
          </w:tblCellMar>
        </w:tblPrEx>
        <w:trPr>
          <w:trHeight w:val="480"/>
          <w:tblCellSpacing w:w="5" w:type="nil"/>
        </w:trPr>
        <w:tc>
          <w:tcPr>
            <w:tcW w:w="567" w:type="dxa"/>
            <w:tcBorders>
              <w:left w:val="single" w:sz="8" w:space="0" w:color="auto"/>
              <w:right w:val="single" w:sz="8" w:space="0" w:color="auto"/>
            </w:tcBorders>
          </w:tcPr>
          <w:p w:rsidR="00770BD6" w:rsidRDefault="00770BD6" w:rsidP="00770BD6">
            <w:pPr>
              <w:widowControl w:val="0"/>
              <w:autoSpaceDE w:val="0"/>
              <w:autoSpaceDN w:val="0"/>
              <w:adjustRightInd w:val="0"/>
              <w:jc w:val="both"/>
            </w:pPr>
            <w:r>
              <w:t>9.4</w:t>
            </w:r>
          </w:p>
        </w:tc>
        <w:tc>
          <w:tcPr>
            <w:tcW w:w="2766" w:type="dxa"/>
            <w:tcBorders>
              <w:left w:val="single" w:sz="8" w:space="0" w:color="auto"/>
              <w:right w:val="single" w:sz="8" w:space="0" w:color="auto"/>
            </w:tcBorders>
          </w:tcPr>
          <w:p w:rsidR="00770BD6" w:rsidRDefault="00770BD6" w:rsidP="00770BD6">
            <w:pPr>
              <w:widowControl w:val="0"/>
              <w:autoSpaceDE w:val="0"/>
              <w:autoSpaceDN w:val="0"/>
              <w:adjustRightInd w:val="0"/>
            </w:pPr>
            <w:r>
              <w:t xml:space="preserve">Замена </w:t>
            </w:r>
            <w:proofErr w:type="spellStart"/>
            <w:r>
              <w:t>водопогружного</w:t>
            </w:r>
            <w:proofErr w:type="spellEnd"/>
            <w:r>
              <w:t xml:space="preserve"> насоса</w:t>
            </w:r>
          </w:p>
        </w:tc>
        <w:tc>
          <w:tcPr>
            <w:tcW w:w="162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96,4</w:t>
            </w:r>
          </w:p>
        </w:tc>
        <w:tc>
          <w:tcPr>
            <w:tcW w:w="90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770BD6" w:rsidRDefault="00770BD6" w:rsidP="00770BD6">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96,4</w:t>
            </w:r>
          </w:p>
        </w:tc>
      </w:tr>
      <w:tr w:rsidR="00770BD6" w:rsidRPr="00380FF4" w:rsidTr="00770BD6">
        <w:tblPrEx>
          <w:tblCellMar>
            <w:top w:w="0" w:type="dxa"/>
            <w:bottom w:w="0" w:type="dxa"/>
          </w:tblCellMar>
        </w:tblPrEx>
        <w:trPr>
          <w:trHeight w:val="435"/>
          <w:tblCellSpacing w:w="5" w:type="nil"/>
        </w:trPr>
        <w:tc>
          <w:tcPr>
            <w:tcW w:w="567" w:type="dxa"/>
            <w:tcBorders>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p>
        </w:tc>
        <w:tc>
          <w:tcPr>
            <w:tcW w:w="2766" w:type="dxa"/>
            <w:tcBorders>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96,4</w:t>
            </w:r>
          </w:p>
        </w:tc>
        <w:tc>
          <w:tcPr>
            <w:tcW w:w="90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770BD6" w:rsidRDefault="00770BD6" w:rsidP="00770BD6">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96,4</w:t>
            </w:r>
          </w:p>
        </w:tc>
      </w:tr>
      <w:tr w:rsidR="00770BD6" w:rsidRPr="00380FF4" w:rsidTr="00770BD6">
        <w:tblPrEx>
          <w:tblCellMar>
            <w:top w:w="0" w:type="dxa"/>
            <w:bottom w:w="0" w:type="dxa"/>
          </w:tblCellMar>
        </w:tblPrEx>
        <w:trPr>
          <w:trHeight w:val="165"/>
          <w:tblCellSpacing w:w="5" w:type="nil"/>
        </w:trPr>
        <w:tc>
          <w:tcPr>
            <w:tcW w:w="567" w:type="dxa"/>
            <w:vMerge w:val="restart"/>
            <w:tcBorders>
              <w:top w:val="single" w:sz="4" w:space="0" w:color="auto"/>
              <w:left w:val="single" w:sz="8" w:space="0" w:color="auto"/>
              <w:right w:val="single" w:sz="8" w:space="0" w:color="auto"/>
            </w:tcBorders>
          </w:tcPr>
          <w:p w:rsidR="00770BD6" w:rsidRDefault="00770BD6" w:rsidP="00770BD6">
            <w:pPr>
              <w:widowControl w:val="0"/>
              <w:autoSpaceDE w:val="0"/>
              <w:autoSpaceDN w:val="0"/>
              <w:adjustRightInd w:val="0"/>
              <w:jc w:val="both"/>
            </w:pPr>
            <w:r>
              <w:t>10.</w:t>
            </w:r>
          </w:p>
        </w:tc>
        <w:tc>
          <w:tcPr>
            <w:tcW w:w="2766" w:type="dxa"/>
            <w:vMerge w:val="restart"/>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Подарки для мобилиз</w:t>
            </w:r>
            <w:r>
              <w:t>о</w:t>
            </w:r>
            <w:r>
              <w:t>ванных граждан</w:t>
            </w:r>
          </w:p>
          <w:p w:rsidR="00770BD6" w:rsidRDefault="00770BD6" w:rsidP="00770BD6">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20,0</w:t>
            </w:r>
          </w:p>
        </w:tc>
        <w:tc>
          <w:tcPr>
            <w:tcW w:w="108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770BD6" w:rsidRDefault="00770BD6" w:rsidP="00770BD6">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20,0</w:t>
            </w:r>
          </w:p>
        </w:tc>
      </w:tr>
      <w:tr w:rsidR="00770BD6" w:rsidRPr="00380FF4" w:rsidTr="00770BD6">
        <w:tblPrEx>
          <w:tblCellMar>
            <w:top w:w="0" w:type="dxa"/>
            <w:bottom w:w="0" w:type="dxa"/>
          </w:tblCellMar>
        </w:tblPrEx>
        <w:trPr>
          <w:trHeight w:val="96"/>
          <w:tblCellSpacing w:w="5" w:type="nil"/>
        </w:trPr>
        <w:tc>
          <w:tcPr>
            <w:tcW w:w="567" w:type="dxa"/>
            <w:vMerge/>
            <w:tcBorders>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p>
        </w:tc>
        <w:tc>
          <w:tcPr>
            <w:tcW w:w="2766" w:type="dxa"/>
            <w:vMerge/>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20,0</w:t>
            </w:r>
          </w:p>
        </w:tc>
        <w:tc>
          <w:tcPr>
            <w:tcW w:w="108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770BD6" w:rsidRDefault="00770BD6" w:rsidP="00770BD6">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20,0</w:t>
            </w:r>
          </w:p>
        </w:tc>
      </w:tr>
      <w:tr w:rsidR="00770BD6" w:rsidRPr="00380FF4" w:rsidTr="00770BD6">
        <w:tblPrEx>
          <w:tblCellMar>
            <w:top w:w="0" w:type="dxa"/>
            <w:bottom w:w="0" w:type="dxa"/>
          </w:tblCellMar>
        </w:tblPrEx>
        <w:trPr>
          <w:trHeight w:val="150"/>
          <w:tblCellSpacing w:w="5" w:type="nil"/>
        </w:trPr>
        <w:tc>
          <w:tcPr>
            <w:tcW w:w="567" w:type="dxa"/>
            <w:vMerge w:val="restart"/>
            <w:tcBorders>
              <w:top w:val="single" w:sz="4" w:space="0" w:color="auto"/>
              <w:left w:val="single" w:sz="8" w:space="0" w:color="auto"/>
              <w:right w:val="single" w:sz="8" w:space="0" w:color="auto"/>
            </w:tcBorders>
          </w:tcPr>
          <w:p w:rsidR="00770BD6" w:rsidRDefault="00770BD6" w:rsidP="00770BD6">
            <w:pPr>
              <w:widowControl w:val="0"/>
              <w:autoSpaceDE w:val="0"/>
              <w:autoSpaceDN w:val="0"/>
              <w:adjustRightInd w:val="0"/>
              <w:jc w:val="both"/>
            </w:pPr>
            <w:r>
              <w:t>11.</w:t>
            </w:r>
          </w:p>
        </w:tc>
        <w:tc>
          <w:tcPr>
            <w:tcW w:w="2766" w:type="dxa"/>
            <w:vMerge w:val="restart"/>
            <w:tcBorders>
              <w:top w:val="single" w:sz="4" w:space="0" w:color="auto"/>
              <w:left w:val="single" w:sz="8" w:space="0" w:color="auto"/>
              <w:right w:val="single" w:sz="8" w:space="0" w:color="auto"/>
            </w:tcBorders>
          </w:tcPr>
          <w:p w:rsidR="00770BD6" w:rsidRDefault="00770BD6" w:rsidP="00770BD6">
            <w:pPr>
              <w:widowControl w:val="0"/>
              <w:autoSpaceDE w:val="0"/>
              <w:autoSpaceDN w:val="0"/>
              <w:adjustRightInd w:val="0"/>
            </w:pPr>
            <w:r>
              <w:t>Курсы повышения кв</w:t>
            </w:r>
            <w:r>
              <w:t>а</w:t>
            </w:r>
            <w:r>
              <w:t>лификации</w:t>
            </w:r>
          </w:p>
        </w:tc>
        <w:tc>
          <w:tcPr>
            <w:tcW w:w="162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2,5</w:t>
            </w:r>
          </w:p>
        </w:tc>
        <w:tc>
          <w:tcPr>
            <w:tcW w:w="108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770BD6" w:rsidRDefault="00770BD6" w:rsidP="00770BD6">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2,5</w:t>
            </w:r>
          </w:p>
        </w:tc>
      </w:tr>
      <w:tr w:rsidR="00770BD6" w:rsidRPr="00380FF4" w:rsidTr="00770BD6">
        <w:tblPrEx>
          <w:tblCellMar>
            <w:top w:w="0" w:type="dxa"/>
            <w:bottom w:w="0" w:type="dxa"/>
          </w:tblCellMar>
        </w:tblPrEx>
        <w:trPr>
          <w:trHeight w:val="111"/>
          <w:tblCellSpacing w:w="5" w:type="nil"/>
        </w:trPr>
        <w:tc>
          <w:tcPr>
            <w:tcW w:w="567" w:type="dxa"/>
            <w:vMerge/>
            <w:tcBorders>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both"/>
            </w:pPr>
          </w:p>
        </w:tc>
        <w:tc>
          <w:tcPr>
            <w:tcW w:w="2766" w:type="dxa"/>
            <w:vMerge/>
            <w:tcBorders>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2,5</w:t>
            </w:r>
          </w:p>
        </w:tc>
        <w:tc>
          <w:tcPr>
            <w:tcW w:w="108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770BD6" w:rsidRDefault="00770BD6" w:rsidP="00770BD6">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770BD6" w:rsidRDefault="00770BD6" w:rsidP="00770BD6">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770BD6" w:rsidRDefault="00770BD6" w:rsidP="00770BD6">
            <w:pPr>
              <w:widowControl w:val="0"/>
              <w:autoSpaceDE w:val="0"/>
              <w:autoSpaceDN w:val="0"/>
              <w:adjustRightInd w:val="0"/>
            </w:pPr>
            <w:r>
              <w:t>2,5</w:t>
            </w:r>
          </w:p>
        </w:tc>
      </w:tr>
    </w:tbl>
    <w:p w:rsidR="00770BD6" w:rsidRPr="00C616B0" w:rsidRDefault="00770BD6" w:rsidP="00770BD6">
      <w:pPr>
        <w:pStyle w:val="ConsPlusNonformat"/>
        <w:jc w:val="center"/>
        <w:rPr>
          <w:rFonts w:ascii="Times New Roman" w:hAnsi="Times New Roman" w:cs="Times New Roman"/>
          <w:sz w:val="24"/>
          <w:szCs w:val="24"/>
        </w:rPr>
      </w:pPr>
      <w:r>
        <w:rPr>
          <w:rFonts w:ascii="Times New Roman" w:hAnsi="Times New Roman" w:cs="Times New Roman"/>
          <w:sz w:val="24"/>
          <w:szCs w:val="24"/>
        </w:rPr>
        <w:t>________</w:t>
      </w:r>
    </w:p>
    <w:p w:rsidR="00770BD6" w:rsidRDefault="00770BD6">
      <w:pPr>
        <w:spacing w:after="160" w:line="259" w:lineRule="auto"/>
        <w:rPr>
          <w:b/>
          <w:sz w:val="28"/>
          <w:szCs w:val="28"/>
        </w:rPr>
      </w:pPr>
    </w:p>
    <w:p w:rsidR="00770BD6" w:rsidRDefault="00770BD6">
      <w:pPr>
        <w:spacing w:after="160" w:line="259" w:lineRule="auto"/>
        <w:rPr>
          <w:b/>
          <w:sz w:val="28"/>
          <w:szCs w:val="28"/>
        </w:rPr>
      </w:pPr>
      <w:r>
        <w:rPr>
          <w:b/>
          <w:sz w:val="28"/>
          <w:szCs w:val="28"/>
        </w:rPr>
        <w:br w:type="page"/>
      </w:r>
    </w:p>
    <w:p w:rsidR="00770BD6" w:rsidRDefault="00770BD6" w:rsidP="00770BD6">
      <w:pPr>
        <w:rPr>
          <w:sz w:val="28"/>
          <w:szCs w:val="28"/>
        </w:rPr>
      </w:pPr>
      <w:r>
        <w:rPr>
          <w:b/>
          <w:sz w:val="28"/>
          <w:szCs w:val="28"/>
        </w:rPr>
        <w:lastRenderedPageBreak/>
        <w:br w:type="page"/>
      </w:r>
      <w:r>
        <w:rPr>
          <w:noProof/>
          <w:sz w:val="28"/>
          <w:szCs w:val="28"/>
        </w:rPr>
        <w:lastRenderedPageBreak/>
        <w:drawing>
          <wp:anchor distT="0" distB="0" distL="114300" distR="114300" simplePos="0" relativeHeight="251669504"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770BD6" w:rsidRDefault="00770BD6" w:rsidP="00770BD6">
      <w:pPr>
        <w:ind w:left="4956"/>
        <w:rPr>
          <w:sz w:val="28"/>
          <w:szCs w:val="28"/>
        </w:rPr>
      </w:pPr>
    </w:p>
    <w:p w:rsidR="00770BD6" w:rsidRDefault="00770BD6" w:rsidP="00770BD6">
      <w:pPr>
        <w:ind w:left="4956"/>
        <w:rPr>
          <w:sz w:val="28"/>
          <w:szCs w:val="28"/>
        </w:rPr>
      </w:pPr>
      <w:r>
        <w:rPr>
          <w:sz w:val="28"/>
          <w:szCs w:val="28"/>
        </w:rPr>
        <w:t xml:space="preserve">                    </w:t>
      </w:r>
    </w:p>
    <w:p w:rsidR="00770BD6" w:rsidRDefault="00770BD6" w:rsidP="00770BD6">
      <w:pPr>
        <w:pStyle w:val="3"/>
        <w:tabs>
          <w:tab w:val="left" w:pos="6000"/>
        </w:tabs>
        <w:spacing w:line="360" w:lineRule="exact"/>
        <w:jc w:val="left"/>
        <w:rPr>
          <w:sz w:val="28"/>
          <w:szCs w:val="28"/>
        </w:rPr>
      </w:pPr>
      <w:r>
        <w:rPr>
          <w:sz w:val="28"/>
          <w:szCs w:val="28"/>
        </w:rPr>
        <w:tab/>
      </w:r>
    </w:p>
    <w:p w:rsidR="00770BD6" w:rsidRPr="00A97BA1" w:rsidRDefault="00770BD6" w:rsidP="00770BD6">
      <w:pPr>
        <w:pStyle w:val="3"/>
        <w:spacing w:line="240" w:lineRule="auto"/>
        <w:rPr>
          <w:sz w:val="28"/>
          <w:szCs w:val="28"/>
        </w:rPr>
      </w:pPr>
      <w:r w:rsidRPr="00A97BA1">
        <w:rPr>
          <w:sz w:val="28"/>
          <w:szCs w:val="28"/>
        </w:rPr>
        <w:t>АДМИНИСТРАЦИЯ КИКНУРСКОГО</w:t>
      </w:r>
    </w:p>
    <w:p w:rsidR="00770BD6" w:rsidRPr="00956DF1" w:rsidRDefault="00770BD6" w:rsidP="00770BD6">
      <w:pPr>
        <w:jc w:val="center"/>
        <w:rPr>
          <w:b/>
          <w:sz w:val="28"/>
          <w:szCs w:val="28"/>
        </w:rPr>
      </w:pPr>
      <w:r w:rsidRPr="00A97BA1">
        <w:rPr>
          <w:b/>
          <w:sz w:val="28"/>
          <w:szCs w:val="28"/>
        </w:rPr>
        <w:t xml:space="preserve">МУНИЦИПАЛЬНОГО </w:t>
      </w:r>
      <w:r>
        <w:rPr>
          <w:b/>
          <w:sz w:val="28"/>
          <w:szCs w:val="28"/>
        </w:rPr>
        <w:t>ОКРУГА</w:t>
      </w:r>
    </w:p>
    <w:p w:rsidR="00770BD6" w:rsidRPr="00A97BA1" w:rsidRDefault="00770BD6" w:rsidP="00770BD6">
      <w:pPr>
        <w:jc w:val="center"/>
        <w:rPr>
          <w:b/>
          <w:sz w:val="28"/>
          <w:szCs w:val="28"/>
        </w:rPr>
      </w:pPr>
      <w:r w:rsidRPr="00A97BA1">
        <w:rPr>
          <w:b/>
          <w:sz w:val="28"/>
          <w:szCs w:val="28"/>
        </w:rPr>
        <w:t>КИРОВСКОЙ ОБЛАСТИ</w:t>
      </w:r>
    </w:p>
    <w:p w:rsidR="00770BD6" w:rsidRPr="00A97BA1" w:rsidRDefault="00770BD6" w:rsidP="00770BD6">
      <w:pPr>
        <w:spacing w:line="360" w:lineRule="exact"/>
        <w:jc w:val="center"/>
        <w:rPr>
          <w:b/>
          <w:sz w:val="28"/>
          <w:szCs w:val="28"/>
        </w:rPr>
      </w:pPr>
    </w:p>
    <w:p w:rsidR="00770BD6" w:rsidRPr="008F6E58" w:rsidRDefault="00770BD6" w:rsidP="00770BD6">
      <w:pPr>
        <w:spacing w:line="360" w:lineRule="exact"/>
        <w:jc w:val="center"/>
        <w:rPr>
          <w:b/>
          <w:sz w:val="32"/>
          <w:szCs w:val="32"/>
        </w:rPr>
      </w:pPr>
      <w:r>
        <w:rPr>
          <w:b/>
          <w:sz w:val="32"/>
          <w:szCs w:val="32"/>
        </w:rPr>
        <w:t>ПОСТАНОВЛЕНИЕ</w:t>
      </w:r>
    </w:p>
    <w:p w:rsidR="00770BD6" w:rsidRDefault="00770BD6" w:rsidP="00770BD6">
      <w:pPr>
        <w:spacing w:line="360" w:lineRule="exact"/>
        <w:jc w:val="center"/>
        <w:rPr>
          <w:sz w:val="28"/>
          <w:szCs w:val="28"/>
        </w:rPr>
      </w:pPr>
    </w:p>
    <w:p w:rsidR="00770BD6" w:rsidRDefault="00770BD6" w:rsidP="00770BD6">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770BD6" w:rsidRPr="00E814D8" w:rsidTr="00770BD6">
        <w:tblPrEx>
          <w:tblCellMar>
            <w:top w:w="0" w:type="dxa"/>
            <w:bottom w:w="0" w:type="dxa"/>
          </w:tblCellMar>
        </w:tblPrEx>
        <w:tc>
          <w:tcPr>
            <w:tcW w:w="1843" w:type="dxa"/>
            <w:tcBorders>
              <w:bottom w:val="single" w:sz="4" w:space="0" w:color="auto"/>
            </w:tcBorders>
          </w:tcPr>
          <w:p w:rsidR="00770BD6" w:rsidRPr="006C1FA0" w:rsidRDefault="00770BD6" w:rsidP="00770BD6">
            <w:pPr>
              <w:rPr>
                <w:sz w:val="28"/>
                <w:szCs w:val="28"/>
              </w:rPr>
            </w:pPr>
            <w:r>
              <w:rPr>
                <w:sz w:val="28"/>
                <w:szCs w:val="28"/>
              </w:rPr>
              <w:t>29.11.2022</w:t>
            </w:r>
          </w:p>
        </w:tc>
        <w:tc>
          <w:tcPr>
            <w:tcW w:w="2837" w:type="dxa"/>
          </w:tcPr>
          <w:p w:rsidR="00770BD6" w:rsidRPr="00982FC0" w:rsidRDefault="00770BD6" w:rsidP="00770BD6">
            <w:pPr>
              <w:jc w:val="center"/>
              <w:rPr>
                <w:position w:val="-6"/>
                <w:sz w:val="28"/>
                <w:szCs w:val="28"/>
                <w:u w:val="single"/>
              </w:rPr>
            </w:pPr>
          </w:p>
        </w:tc>
        <w:tc>
          <w:tcPr>
            <w:tcW w:w="2975" w:type="dxa"/>
            <w:tcBorders>
              <w:left w:val="nil"/>
            </w:tcBorders>
          </w:tcPr>
          <w:p w:rsidR="00770BD6" w:rsidRPr="00982FC0" w:rsidRDefault="00770BD6" w:rsidP="00770BD6">
            <w:pPr>
              <w:jc w:val="right"/>
              <w:rPr>
                <w:sz w:val="28"/>
                <w:szCs w:val="28"/>
              </w:rPr>
            </w:pPr>
            <w:r w:rsidRPr="00982FC0">
              <w:rPr>
                <w:position w:val="-6"/>
                <w:sz w:val="28"/>
                <w:szCs w:val="28"/>
              </w:rPr>
              <w:t>№</w:t>
            </w:r>
          </w:p>
        </w:tc>
        <w:tc>
          <w:tcPr>
            <w:tcW w:w="1843" w:type="dxa"/>
            <w:tcBorders>
              <w:bottom w:val="single" w:sz="4" w:space="0" w:color="auto"/>
            </w:tcBorders>
          </w:tcPr>
          <w:p w:rsidR="00770BD6" w:rsidRPr="00E9394A" w:rsidRDefault="00770BD6" w:rsidP="00770BD6">
            <w:pPr>
              <w:rPr>
                <w:sz w:val="28"/>
                <w:szCs w:val="28"/>
              </w:rPr>
            </w:pPr>
            <w:r>
              <w:rPr>
                <w:sz w:val="28"/>
                <w:szCs w:val="28"/>
              </w:rPr>
              <w:t>732</w:t>
            </w:r>
          </w:p>
        </w:tc>
      </w:tr>
      <w:tr w:rsidR="00770BD6" w:rsidRPr="00E814D8" w:rsidTr="00770BD6">
        <w:tblPrEx>
          <w:tblCellMar>
            <w:top w:w="0" w:type="dxa"/>
            <w:bottom w:w="0" w:type="dxa"/>
          </w:tblCellMar>
        </w:tblPrEx>
        <w:tc>
          <w:tcPr>
            <w:tcW w:w="9498" w:type="dxa"/>
            <w:gridSpan w:val="4"/>
          </w:tcPr>
          <w:p w:rsidR="00770BD6" w:rsidRPr="00DB02B5" w:rsidRDefault="00770BD6" w:rsidP="00770BD6">
            <w:pPr>
              <w:spacing w:after="480"/>
              <w:jc w:val="center"/>
              <w:rPr>
                <w:sz w:val="28"/>
                <w:szCs w:val="28"/>
              </w:rPr>
            </w:pPr>
            <w:proofErr w:type="spellStart"/>
            <w:r w:rsidRPr="00DB02B5">
              <w:rPr>
                <w:sz w:val="28"/>
                <w:szCs w:val="28"/>
              </w:rPr>
              <w:t>пгт</w:t>
            </w:r>
            <w:proofErr w:type="spellEnd"/>
            <w:r w:rsidRPr="00DB02B5">
              <w:rPr>
                <w:sz w:val="28"/>
                <w:szCs w:val="28"/>
              </w:rPr>
              <w:t xml:space="preserve"> </w:t>
            </w:r>
            <w:proofErr w:type="spellStart"/>
            <w:r w:rsidRPr="00DB02B5">
              <w:rPr>
                <w:sz w:val="28"/>
                <w:szCs w:val="28"/>
              </w:rPr>
              <w:t>Кикнур</w:t>
            </w:r>
            <w:proofErr w:type="spellEnd"/>
          </w:p>
        </w:tc>
      </w:tr>
    </w:tbl>
    <w:p w:rsidR="00770BD6" w:rsidRPr="00E814D8" w:rsidRDefault="00770BD6" w:rsidP="00770BD6">
      <w:pPr>
        <w:pStyle w:val="af6"/>
        <w:keepLines w:val="0"/>
        <w:spacing w:before="0" w:after="0"/>
        <w:rPr>
          <w:b w:val="0"/>
          <w:noProof w:val="0"/>
          <w:sz w:val="24"/>
          <w:szCs w:val="24"/>
        </w:rPr>
      </w:pPr>
    </w:p>
    <w:p w:rsidR="00770BD6" w:rsidRDefault="00770BD6" w:rsidP="00770BD6">
      <w:pPr>
        <w:autoSpaceDE w:val="0"/>
        <w:autoSpaceDN w:val="0"/>
        <w:adjustRightInd w:val="0"/>
        <w:spacing w:after="480"/>
        <w:jc w:val="center"/>
        <w:rPr>
          <w:b/>
          <w:sz w:val="28"/>
          <w:szCs w:val="28"/>
        </w:rPr>
      </w:pPr>
      <w:r>
        <w:rPr>
          <w:b/>
          <w:sz w:val="28"/>
          <w:szCs w:val="28"/>
        </w:rPr>
        <w:t xml:space="preserve">О внесении изменений в постановление администрации </w:t>
      </w:r>
      <w:proofErr w:type="spellStart"/>
      <w:r>
        <w:rPr>
          <w:b/>
          <w:sz w:val="28"/>
          <w:szCs w:val="28"/>
        </w:rPr>
        <w:t>Кикнурского</w:t>
      </w:r>
      <w:proofErr w:type="spellEnd"/>
      <w:r>
        <w:rPr>
          <w:b/>
          <w:sz w:val="28"/>
          <w:szCs w:val="28"/>
        </w:rPr>
        <w:t xml:space="preserve"> муниципального района Кировской области  от 14.10.2020 № 281 </w:t>
      </w:r>
    </w:p>
    <w:p w:rsidR="00770BD6" w:rsidRDefault="00770BD6" w:rsidP="00770BD6">
      <w:pPr>
        <w:spacing w:line="360" w:lineRule="exact"/>
        <w:ind w:firstLine="720"/>
        <w:jc w:val="both"/>
        <w:rPr>
          <w:sz w:val="28"/>
          <w:szCs w:val="28"/>
        </w:rPr>
      </w:pPr>
      <w:r>
        <w:rPr>
          <w:sz w:val="28"/>
          <w:szCs w:val="28"/>
        </w:rPr>
        <w:t>На основании</w:t>
      </w:r>
      <w:r w:rsidRPr="00FE436F">
        <w:rPr>
          <w:sz w:val="28"/>
          <w:szCs w:val="28"/>
        </w:rPr>
        <w:t xml:space="preserve"> решени</w:t>
      </w:r>
      <w:r>
        <w:rPr>
          <w:sz w:val="28"/>
          <w:szCs w:val="28"/>
        </w:rPr>
        <w:t>я</w:t>
      </w:r>
      <w:r w:rsidRPr="00FE436F">
        <w:rPr>
          <w:sz w:val="28"/>
          <w:szCs w:val="28"/>
        </w:rPr>
        <w:t xml:space="preserve"> Думы </w:t>
      </w:r>
      <w:proofErr w:type="spellStart"/>
      <w:r>
        <w:rPr>
          <w:sz w:val="28"/>
          <w:szCs w:val="28"/>
        </w:rPr>
        <w:t>Кикнурского</w:t>
      </w:r>
      <w:proofErr w:type="spellEnd"/>
      <w:r>
        <w:rPr>
          <w:sz w:val="28"/>
          <w:szCs w:val="28"/>
        </w:rPr>
        <w:t xml:space="preserve"> муниципального округа Кировской области </w:t>
      </w:r>
      <w:r w:rsidRPr="00FE436F">
        <w:rPr>
          <w:sz w:val="28"/>
          <w:szCs w:val="28"/>
        </w:rPr>
        <w:t>от</w:t>
      </w:r>
      <w:r>
        <w:rPr>
          <w:sz w:val="28"/>
          <w:szCs w:val="28"/>
        </w:rPr>
        <w:t xml:space="preserve"> </w:t>
      </w:r>
      <w:r w:rsidRPr="00D22A2A">
        <w:rPr>
          <w:sz w:val="28"/>
          <w:szCs w:val="28"/>
        </w:rPr>
        <w:t>16</w:t>
      </w:r>
      <w:r>
        <w:rPr>
          <w:sz w:val="28"/>
          <w:szCs w:val="28"/>
        </w:rPr>
        <w:t>.</w:t>
      </w:r>
      <w:r w:rsidRPr="00D22A2A">
        <w:rPr>
          <w:sz w:val="28"/>
          <w:szCs w:val="28"/>
        </w:rPr>
        <w:t>11</w:t>
      </w:r>
      <w:r>
        <w:rPr>
          <w:sz w:val="28"/>
          <w:szCs w:val="28"/>
        </w:rPr>
        <w:t>.2022 №</w:t>
      </w:r>
      <w:r w:rsidRPr="00D22A2A">
        <w:rPr>
          <w:sz w:val="28"/>
          <w:szCs w:val="28"/>
        </w:rPr>
        <w:t>25</w:t>
      </w:r>
      <w:r>
        <w:rPr>
          <w:sz w:val="28"/>
          <w:szCs w:val="28"/>
        </w:rPr>
        <w:t>-</w:t>
      </w:r>
      <w:r w:rsidRPr="00D22A2A">
        <w:rPr>
          <w:sz w:val="28"/>
          <w:szCs w:val="28"/>
        </w:rPr>
        <w:t>226</w:t>
      </w:r>
      <w:r w:rsidRPr="000301B8">
        <w:rPr>
          <w:sz w:val="28"/>
          <w:szCs w:val="28"/>
        </w:rPr>
        <w:t xml:space="preserve"> </w:t>
      </w:r>
      <w:r>
        <w:rPr>
          <w:sz w:val="28"/>
          <w:szCs w:val="28"/>
        </w:rPr>
        <w:t xml:space="preserve">«О внесении изменений и дополнений в Решение Думы </w:t>
      </w:r>
      <w:proofErr w:type="spellStart"/>
      <w:r>
        <w:rPr>
          <w:sz w:val="28"/>
          <w:szCs w:val="28"/>
        </w:rPr>
        <w:t>Кикнурского</w:t>
      </w:r>
      <w:proofErr w:type="spellEnd"/>
      <w:r>
        <w:rPr>
          <w:sz w:val="28"/>
          <w:szCs w:val="28"/>
        </w:rPr>
        <w:t xml:space="preserve"> муниципального округа от </w:t>
      </w:r>
      <w:r w:rsidRPr="00FE436F">
        <w:rPr>
          <w:sz w:val="28"/>
          <w:szCs w:val="28"/>
        </w:rPr>
        <w:t xml:space="preserve"> </w:t>
      </w:r>
      <w:r>
        <w:rPr>
          <w:sz w:val="28"/>
          <w:szCs w:val="28"/>
        </w:rPr>
        <w:t>13.12.2021</w:t>
      </w:r>
      <w:r w:rsidRPr="00FE436F">
        <w:rPr>
          <w:sz w:val="28"/>
          <w:szCs w:val="28"/>
        </w:rPr>
        <w:t xml:space="preserve"> № </w:t>
      </w:r>
      <w:r>
        <w:rPr>
          <w:sz w:val="28"/>
          <w:szCs w:val="28"/>
        </w:rPr>
        <w:t>17-169</w:t>
      </w:r>
      <w:r w:rsidRPr="00FE436F">
        <w:rPr>
          <w:sz w:val="28"/>
          <w:szCs w:val="28"/>
        </w:rPr>
        <w:t xml:space="preserve"> «О </w:t>
      </w:r>
      <w:r>
        <w:rPr>
          <w:sz w:val="28"/>
          <w:szCs w:val="28"/>
        </w:rPr>
        <w:t xml:space="preserve">бюджете </w:t>
      </w:r>
      <w:proofErr w:type="spellStart"/>
      <w:r>
        <w:rPr>
          <w:sz w:val="28"/>
          <w:szCs w:val="28"/>
        </w:rPr>
        <w:t>Кикнурского</w:t>
      </w:r>
      <w:proofErr w:type="spellEnd"/>
      <w:r>
        <w:rPr>
          <w:sz w:val="28"/>
          <w:szCs w:val="28"/>
        </w:rPr>
        <w:t xml:space="preserve"> муниципального округа на 2022 год и на плановый период 2023 и 2024 годов», администрация </w:t>
      </w:r>
      <w:proofErr w:type="spellStart"/>
      <w:r>
        <w:rPr>
          <w:sz w:val="28"/>
          <w:szCs w:val="28"/>
        </w:rPr>
        <w:t>Кикнурского</w:t>
      </w:r>
      <w:proofErr w:type="spellEnd"/>
      <w:r>
        <w:rPr>
          <w:sz w:val="28"/>
          <w:szCs w:val="28"/>
        </w:rPr>
        <w:t xml:space="preserve"> муниципального округа ПОСТАНОВЛЯЕТ:</w:t>
      </w:r>
    </w:p>
    <w:p w:rsidR="00770BD6" w:rsidRDefault="00770BD6" w:rsidP="00770BD6">
      <w:pPr>
        <w:spacing w:line="360" w:lineRule="exact"/>
        <w:ind w:firstLine="720"/>
        <w:jc w:val="both"/>
        <w:rPr>
          <w:sz w:val="28"/>
          <w:szCs w:val="28"/>
        </w:rPr>
      </w:pPr>
      <w:r>
        <w:rPr>
          <w:sz w:val="28"/>
          <w:szCs w:val="28"/>
        </w:rPr>
        <w:t xml:space="preserve">1. Внести изменения в муниципальную программу </w:t>
      </w:r>
      <w:proofErr w:type="spellStart"/>
      <w:r>
        <w:rPr>
          <w:sz w:val="28"/>
          <w:szCs w:val="28"/>
        </w:rPr>
        <w:t>Кикнурского</w:t>
      </w:r>
      <w:proofErr w:type="spellEnd"/>
      <w:r>
        <w:rPr>
          <w:sz w:val="28"/>
          <w:szCs w:val="28"/>
        </w:rPr>
        <w:t xml:space="preserve"> муниципального округа «Управление муниципальными финансами» (далее – муниципальная программа), утвержденную постановлением администрации </w:t>
      </w:r>
      <w:proofErr w:type="spellStart"/>
      <w:r>
        <w:rPr>
          <w:sz w:val="28"/>
          <w:szCs w:val="28"/>
        </w:rPr>
        <w:t>Кикнурского</w:t>
      </w:r>
      <w:proofErr w:type="spellEnd"/>
      <w:r>
        <w:rPr>
          <w:sz w:val="28"/>
          <w:szCs w:val="28"/>
        </w:rPr>
        <w:t xml:space="preserve">  района от 14.10.2020 № 281 «Управление муниципальными финансами», следующего содержания:</w:t>
      </w:r>
    </w:p>
    <w:p w:rsidR="00770BD6" w:rsidRPr="002746A3" w:rsidRDefault="00770BD6" w:rsidP="00770BD6">
      <w:pPr>
        <w:spacing w:line="360" w:lineRule="exact"/>
        <w:ind w:firstLine="720"/>
        <w:jc w:val="both"/>
        <w:rPr>
          <w:sz w:val="28"/>
          <w:szCs w:val="28"/>
        </w:rPr>
      </w:pPr>
      <w:r>
        <w:rPr>
          <w:sz w:val="28"/>
          <w:szCs w:val="28"/>
        </w:rPr>
        <w:t>1.1. Раздел «Объем ассигнований муниципальной программы»  паспорта муниципальной программы изложить в новой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194"/>
      </w:tblGrid>
      <w:tr w:rsidR="00770BD6" w:rsidTr="00770BD6">
        <w:tc>
          <w:tcPr>
            <w:tcW w:w="2376" w:type="dxa"/>
          </w:tcPr>
          <w:p w:rsidR="00770BD6" w:rsidRPr="002746A3" w:rsidRDefault="00770BD6" w:rsidP="00770BD6">
            <w:pPr>
              <w:widowControl w:val="0"/>
              <w:autoSpaceDE w:val="0"/>
              <w:autoSpaceDN w:val="0"/>
              <w:adjustRightInd w:val="0"/>
              <w:jc w:val="both"/>
              <w:rPr>
                <w:sz w:val="28"/>
                <w:szCs w:val="28"/>
              </w:rPr>
            </w:pPr>
            <w:r w:rsidRPr="002746A3">
              <w:rPr>
                <w:sz w:val="28"/>
                <w:szCs w:val="28"/>
              </w:rPr>
              <w:t>Объем</w:t>
            </w:r>
            <w:r>
              <w:rPr>
                <w:sz w:val="28"/>
                <w:szCs w:val="28"/>
              </w:rPr>
              <w:t>ы</w:t>
            </w:r>
            <w:r w:rsidRPr="002746A3">
              <w:rPr>
                <w:sz w:val="28"/>
                <w:szCs w:val="28"/>
              </w:rPr>
              <w:t xml:space="preserve"> ассигнований муниципальной программы</w:t>
            </w:r>
          </w:p>
        </w:tc>
        <w:tc>
          <w:tcPr>
            <w:tcW w:w="7194" w:type="dxa"/>
          </w:tcPr>
          <w:p w:rsidR="00770BD6" w:rsidRPr="002746A3" w:rsidRDefault="00770BD6" w:rsidP="00770BD6">
            <w:pPr>
              <w:pStyle w:val="ConsPlusCell"/>
              <w:jc w:val="both"/>
              <w:rPr>
                <w:rFonts w:cs="Times New Roman"/>
                <w:sz w:val="28"/>
                <w:szCs w:val="28"/>
              </w:rPr>
            </w:pPr>
            <w:r w:rsidRPr="002746A3">
              <w:rPr>
                <w:rFonts w:cs="Times New Roman"/>
                <w:sz w:val="28"/>
                <w:szCs w:val="28"/>
              </w:rPr>
              <w:t>Общий объем финансирования Муниципальной программы</w:t>
            </w:r>
            <w:r>
              <w:rPr>
                <w:rFonts w:cs="Times New Roman"/>
                <w:sz w:val="28"/>
                <w:szCs w:val="28"/>
              </w:rPr>
              <w:t xml:space="preserve"> составил</w:t>
            </w:r>
            <w:r w:rsidRPr="002746A3">
              <w:rPr>
                <w:rFonts w:cs="Times New Roman"/>
                <w:sz w:val="28"/>
                <w:szCs w:val="28"/>
              </w:rPr>
              <w:t xml:space="preserve"> –</w:t>
            </w:r>
            <w:r>
              <w:rPr>
                <w:rFonts w:cs="Times New Roman"/>
                <w:sz w:val="28"/>
                <w:szCs w:val="28"/>
              </w:rPr>
              <w:t xml:space="preserve"> </w:t>
            </w:r>
            <w:r>
              <w:rPr>
                <w:rFonts w:cs="Times New Roman"/>
                <w:b/>
                <w:sz w:val="28"/>
                <w:szCs w:val="28"/>
              </w:rPr>
              <w:t>40095,3</w:t>
            </w:r>
            <w:r w:rsidRPr="002746A3">
              <w:rPr>
                <w:rFonts w:cs="Times New Roman"/>
                <w:b/>
                <w:sz w:val="28"/>
                <w:szCs w:val="28"/>
              </w:rPr>
              <w:t xml:space="preserve"> </w:t>
            </w:r>
            <w:r w:rsidRPr="002746A3">
              <w:rPr>
                <w:rFonts w:cs="Times New Roman"/>
                <w:sz w:val="28"/>
                <w:szCs w:val="28"/>
              </w:rPr>
              <w:t>тыс. рублей,</w:t>
            </w:r>
          </w:p>
          <w:p w:rsidR="00770BD6" w:rsidRPr="002746A3" w:rsidRDefault="00770BD6" w:rsidP="00770BD6">
            <w:pPr>
              <w:pStyle w:val="ConsPlusCell"/>
              <w:jc w:val="both"/>
              <w:rPr>
                <w:rFonts w:cs="Times New Roman"/>
                <w:sz w:val="28"/>
                <w:szCs w:val="28"/>
              </w:rPr>
            </w:pPr>
            <w:r w:rsidRPr="002746A3">
              <w:rPr>
                <w:rFonts w:cs="Times New Roman"/>
                <w:sz w:val="28"/>
                <w:szCs w:val="28"/>
              </w:rPr>
              <w:t>в том числе:</w:t>
            </w:r>
          </w:p>
          <w:p w:rsidR="00770BD6" w:rsidRPr="002746A3" w:rsidRDefault="00770BD6" w:rsidP="00770BD6">
            <w:pPr>
              <w:pStyle w:val="ConsPlusCell"/>
              <w:jc w:val="both"/>
              <w:rPr>
                <w:rFonts w:cs="Times New Roman"/>
                <w:sz w:val="28"/>
                <w:szCs w:val="28"/>
              </w:rPr>
            </w:pPr>
            <w:r w:rsidRPr="002746A3">
              <w:rPr>
                <w:rFonts w:cs="Times New Roman"/>
                <w:sz w:val="28"/>
                <w:szCs w:val="28"/>
              </w:rPr>
              <w:t xml:space="preserve">средства областного бюджета </w:t>
            </w:r>
            <w:r>
              <w:rPr>
                <w:rFonts w:cs="Times New Roman"/>
                <w:b/>
                <w:sz w:val="28"/>
                <w:szCs w:val="28"/>
              </w:rPr>
              <w:t>8261,3</w:t>
            </w:r>
            <w:r w:rsidRPr="002746A3">
              <w:rPr>
                <w:rFonts w:cs="Times New Roman"/>
                <w:b/>
                <w:sz w:val="28"/>
                <w:szCs w:val="28"/>
              </w:rPr>
              <w:t xml:space="preserve"> </w:t>
            </w:r>
            <w:r w:rsidRPr="002746A3">
              <w:rPr>
                <w:rFonts w:cs="Times New Roman"/>
                <w:sz w:val="28"/>
                <w:szCs w:val="28"/>
              </w:rPr>
              <w:t>тыс. рублей</w:t>
            </w:r>
          </w:p>
          <w:p w:rsidR="00770BD6" w:rsidRDefault="00770BD6" w:rsidP="00770BD6">
            <w:pPr>
              <w:pStyle w:val="ConsPlusCell"/>
              <w:jc w:val="both"/>
              <w:rPr>
                <w:rFonts w:cs="Times New Roman"/>
                <w:sz w:val="28"/>
                <w:szCs w:val="28"/>
              </w:rPr>
            </w:pPr>
            <w:r w:rsidRPr="002746A3">
              <w:rPr>
                <w:rFonts w:cs="Times New Roman"/>
                <w:sz w:val="28"/>
                <w:szCs w:val="28"/>
              </w:rPr>
              <w:t xml:space="preserve">средства местного бюджета </w:t>
            </w:r>
            <w:r>
              <w:rPr>
                <w:rFonts w:cs="Times New Roman"/>
                <w:b/>
                <w:sz w:val="28"/>
                <w:szCs w:val="28"/>
              </w:rPr>
              <w:t xml:space="preserve">31834,0 </w:t>
            </w:r>
            <w:r w:rsidRPr="002746A3">
              <w:rPr>
                <w:rFonts w:cs="Times New Roman"/>
                <w:sz w:val="28"/>
                <w:szCs w:val="28"/>
              </w:rPr>
              <w:t>тыс. рублей</w:t>
            </w:r>
          </w:p>
          <w:p w:rsidR="00770BD6" w:rsidRDefault="00770BD6" w:rsidP="00770BD6">
            <w:pPr>
              <w:pStyle w:val="ConsPlusCell"/>
              <w:jc w:val="both"/>
              <w:rPr>
                <w:rFonts w:cs="Times New Roman"/>
                <w:sz w:val="28"/>
                <w:szCs w:val="28"/>
              </w:rPr>
            </w:pPr>
            <w:r w:rsidRPr="0028643C">
              <w:rPr>
                <w:rFonts w:cs="Times New Roman"/>
                <w:b/>
                <w:sz w:val="28"/>
                <w:szCs w:val="28"/>
              </w:rPr>
              <w:t>202</w:t>
            </w:r>
            <w:r>
              <w:rPr>
                <w:rFonts w:cs="Times New Roman"/>
                <w:b/>
                <w:sz w:val="28"/>
                <w:szCs w:val="28"/>
              </w:rPr>
              <w:t>2</w:t>
            </w:r>
            <w:r w:rsidRPr="0028643C">
              <w:rPr>
                <w:rFonts w:cs="Times New Roman"/>
                <w:b/>
                <w:sz w:val="28"/>
                <w:szCs w:val="28"/>
              </w:rPr>
              <w:t xml:space="preserve"> год – </w:t>
            </w:r>
            <w:r>
              <w:rPr>
                <w:rFonts w:cs="Times New Roman"/>
                <w:b/>
                <w:sz w:val="28"/>
                <w:szCs w:val="28"/>
              </w:rPr>
              <w:t>6035,0</w:t>
            </w:r>
            <w:r>
              <w:rPr>
                <w:rFonts w:cs="Times New Roman"/>
                <w:sz w:val="28"/>
                <w:szCs w:val="28"/>
              </w:rPr>
              <w:t xml:space="preserve"> тыс. рублей, в том числе:</w:t>
            </w:r>
          </w:p>
          <w:p w:rsidR="00770BD6" w:rsidRDefault="00770BD6" w:rsidP="00770BD6">
            <w:pPr>
              <w:pStyle w:val="ConsPlusCell"/>
              <w:jc w:val="both"/>
              <w:rPr>
                <w:rFonts w:cs="Times New Roman"/>
                <w:sz w:val="28"/>
                <w:szCs w:val="28"/>
              </w:rPr>
            </w:pPr>
            <w:r>
              <w:rPr>
                <w:rFonts w:cs="Times New Roman"/>
                <w:sz w:val="28"/>
                <w:szCs w:val="28"/>
              </w:rPr>
              <w:t>средства областного бюджета 1675,5 тыс. рублей</w:t>
            </w:r>
          </w:p>
          <w:p w:rsidR="00770BD6" w:rsidRPr="002746A3" w:rsidRDefault="00770BD6" w:rsidP="00770BD6">
            <w:pPr>
              <w:pStyle w:val="ConsPlusCell"/>
              <w:jc w:val="both"/>
              <w:rPr>
                <w:rFonts w:cs="Times New Roman"/>
                <w:sz w:val="28"/>
                <w:szCs w:val="28"/>
              </w:rPr>
            </w:pPr>
            <w:r>
              <w:rPr>
                <w:rFonts w:cs="Times New Roman"/>
                <w:sz w:val="28"/>
                <w:szCs w:val="28"/>
              </w:rPr>
              <w:t>средства бюджета муниципального округа 4359,5 тыс. рублей.</w:t>
            </w:r>
          </w:p>
        </w:tc>
      </w:tr>
    </w:tbl>
    <w:p w:rsidR="00770BD6" w:rsidRDefault="00770BD6" w:rsidP="00770BD6">
      <w:pPr>
        <w:spacing w:line="360" w:lineRule="exact"/>
        <w:ind w:firstLine="720"/>
        <w:jc w:val="both"/>
        <w:rPr>
          <w:sz w:val="28"/>
          <w:szCs w:val="28"/>
        </w:rPr>
      </w:pPr>
      <w:r>
        <w:rPr>
          <w:sz w:val="28"/>
          <w:szCs w:val="28"/>
        </w:rPr>
        <w:t>1.2. Абзац второй</w:t>
      </w:r>
      <w:r w:rsidRPr="00AE42E7">
        <w:rPr>
          <w:sz w:val="28"/>
          <w:szCs w:val="28"/>
        </w:rPr>
        <w:t xml:space="preserve"> раздела 5 </w:t>
      </w:r>
      <w:r>
        <w:rPr>
          <w:sz w:val="28"/>
          <w:szCs w:val="28"/>
        </w:rPr>
        <w:t xml:space="preserve">«Ресурсное обеспечение Муниципальной программы» муниципальной программы </w:t>
      </w:r>
      <w:r w:rsidRPr="00AE42E7">
        <w:rPr>
          <w:sz w:val="28"/>
          <w:szCs w:val="28"/>
        </w:rPr>
        <w:t xml:space="preserve">изложить в новой редакции: </w:t>
      </w:r>
    </w:p>
    <w:p w:rsidR="00770BD6" w:rsidRDefault="00770BD6" w:rsidP="00770BD6">
      <w:pPr>
        <w:spacing w:line="360" w:lineRule="exact"/>
        <w:ind w:firstLine="720"/>
        <w:jc w:val="both"/>
        <w:rPr>
          <w:sz w:val="28"/>
          <w:szCs w:val="28"/>
        </w:rPr>
      </w:pPr>
      <w:r>
        <w:rPr>
          <w:sz w:val="28"/>
          <w:szCs w:val="28"/>
        </w:rPr>
        <w:lastRenderedPageBreak/>
        <w:t>«</w:t>
      </w:r>
      <w:r w:rsidRPr="00AE42E7">
        <w:rPr>
          <w:sz w:val="28"/>
          <w:szCs w:val="28"/>
        </w:rPr>
        <w:t>Общий объем финансовых ресурсов, необходимых для реализации муниципальной программы в 20</w:t>
      </w:r>
      <w:r>
        <w:rPr>
          <w:sz w:val="28"/>
          <w:szCs w:val="28"/>
        </w:rPr>
        <w:t>21</w:t>
      </w:r>
      <w:r w:rsidRPr="00AE42E7">
        <w:rPr>
          <w:sz w:val="28"/>
          <w:szCs w:val="28"/>
        </w:rPr>
        <w:t>-20</w:t>
      </w:r>
      <w:r>
        <w:rPr>
          <w:sz w:val="28"/>
          <w:szCs w:val="28"/>
        </w:rPr>
        <w:t>25</w:t>
      </w:r>
      <w:r w:rsidRPr="00AE42E7">
        <w:rPr>
          <w:sz w:val="28"/>
          <w:szCs w:val="28"/>
        </w:rPr>
        <w:t xml:space="preserve"> годах составит </w:t>
      </w:r>
      <w:r>
        <w:rPr>
          <w:sz w:val="28"/>
          <w:szCs w:val="28"/>
        </w:rPr>
        <w:t>40095,3</w:t>
      </w:r>
      <w:r w:rsidRPr="00AE42E7">
        <w:rPr>
          <w:sz w:val="28"/>
          <w:szCs w:val="28"/>
        </w:rPr>
        <w:t xml:space="preserve"> тыс. рублей, в том числе средства областного бюджета – </w:t>
      </w:r>
      <w:r>
        <w:rPr>
          <w:sz w:val="28"/>
          <w:szCs w:val="28"/>
        </w:rPr>
        <w:t xml:space="preserve">8261,3 </w:t>
      </w:r>
      <w:r w:rsidRPr="00AE42E7">
        <w:rPr>
          <w:sz w:val="28"/>
          <w:szCs w:val="28"/>
        </w:rPr>
        <w:t xml:space="preserve">тыс. рублей, средства бюджета муниципального </w:t>
      </w:r>
      <w:r>
        <w:rPr>
          <w:sz w:val="28"/>
          <w:szCs w:val="28"/>
        </w:rPr>
        <w:t>округа</w:t>
      </w:r>
      <w:r w:rsidRPr="00AE42E7">
        <w:rPr>
          <w:sz w:val="28"/>
          <w:szCs w:val="28"/>
        </w:rPr>
        <w:t xml:space="preserve"> – </w:t>
      </w:r>
      <w:r>
        <w:rPr>
          <w:sz w:val="28"/>
          <w:szCs w:val="28"/>
        </w:rPr>
        <w:t xml:space="preserve">31834,0 </w:t>
      </w:r>
      <w:r w:rsidRPr="00AE42E7">
        <w:rPr>
          <w:sz w:val="28"/>
          <w:szCs w:val="28"/>
        </w:rPr>
        <w:t>тыс. рублей».</w:t>
      </w:r>
    </w:p>
    <w:p w:rsidR="00770BD6" w:rsidRDefault="00770BD6" w:rsidP="00770BD6">
      <w:pPr>
        <w:spacing w:line="360" w:lineRule="exact"/>
        <w:ind w:firstLine="720"/>
        <w:jc w:val="both"/>
        <w:rPr>
          <w:sz w:val="28"/>
          <w:szCs w:val="28"/>
        </w:rPr>
      </w:pPr>
      <w:r w:rsidRPr="00BB2849">
        <w:rPr>
          <w:sz w:val="28"/>
          <w:szCs w:val="28"/>
        </w:rPr>
        <w:t>1.</w:t>
      </w:r>
      <w:r>
        <w:rPr>
          <w:sz w:val="28"/>
          <w:szCs w:val="28"/>
        </w:rPr>
        <w:t xml:space="preserve">3. </w:t>
      </w:r>
      <w:r w:rsidRPr="004E2079">
        <w:rPr>
          <w:sz w:val="28"/>
          <w:szCs w:val="28"/>
        </w:rPr>
        <w:t>Таблицу «</w:t>
      </w:r>
      <w:r>
        <w:rPr>
          <w:sz w:val="28"/>
          <w:szCs w:val="28"/>
        </w:rPr>
        <w:t>Расходы на реализацию муниципальной программы за счет средств бюджета муниципального округа</w:t>
      </w:r>
      <w:r w:rsidRPr="004E2079">
        <w:rPr>
          <w:sz w:val="28"/>
          <w:szCs w:val="28"/>
        </w:rPr>
        <w:t xml:space="preserve">» (приложение № </w:t>
      </w:r>
      <w:r>
        <w:rPr>
          <w:sz w:val="28"/>
          <w:szCs w:val="28"/>
        </w:rPr>
        <w:t>4</w:t>
      </w:r>
      <w:r w:rsidRPr="004E2079">
        <w:rPr>
          <w:sz w:val="28"/>
          <w:szCs w:val="28"/>
        </w:rPr>
        <w:t xml:space="preserve"> к муниципальной программе) изложить в новой редакции согласно приложению № </w:t>
      </w:r>
      <w:r>
        <w:rPr>
          <w:sz w:val="28"/>
          <w:szCs w:val="28"/>
        </w:rPr>
        <w:t>1.</w:t>
      </w:r>
    </w:p>
    <w:p w:rsidR="00770BD6" w:rsidRDefault="00770BD6" w:rsidP="00770BD6">
      <w:pPr>
        <w:spacing w:line="360" w:lineRule="exact"/>
        <w:ind w:firstLine="720"/>
        <w:jc w:val="both"/>
        <w:rPr>
          <w:sz w:val="28"/>
          <w:szCs w:val="28"/>
        </w:rPr>
      </w:pPr>
      <w:r w:rsidRPr="000D127A">
        <w:rPr>
          <w:sz w:val="28"/>
          <w:szCs w:val="28"/>
        </w:rPr>
        <w:t>1</w:t>
      </w:r>
      <w:r>
        <w:rPr>
          <w:sz w:val="28"/>
          <w:szCs w:val="28"/>
        </w:rPr>
        <w:t xml:space="preserve">.4. </w:t>
      </w:r>
      <w:r w:rsidRPr="00BB2849">
        <w:rPr>
          <w:sz w:val="28"/>
          <w:szCs w:val="28"/>
        </w:rPr>
        <w:t xml:space="preserve">Таблицу «Прогнозная (справочная) оценка ресурсного обеспечения муниципальной программы за счет всех источников финансирования» (приложение № </w:t>
      </w:r>
      <w:r>
        <w:rPr>
          <w:sz w:val="28"/>
          <w:szCs w:val="28"/>
        </w:rPr>
        <w:t>5</w:t>
      </w:r>
      <w:r w:rsidRPr="00BB2849">
        <w:rPr>
          <w:sz w:val="28"/>
          <w:szCs w:val="28"/>
        </w:rPr>
        <w:t xml:space="preserve"> к муниципальной программе) изложить в новой</w:t>
      </w:r>
      <w:r>
        <w:rPr>
          <w:sz w:val="28"/>
          <w:szCs w:val="28"/>
        </w:rPr>
        <w:t xml:space="preserve"> редакции согласно приложению №2</w:t>
      </w:r>
      <w:r w:rsidRPr="00BB2849">
        <w:rPr>
          <w:sz w:val="28"/>
          <w:szCs w:val="28"/>
        </w:rPr>
        <w:t>.</w:t>
      </w:r>
    </w:p>
    <w:p w:rsidR="00770BD6" w:rsidRDefault="00770BD6" w:rsidP="00770BD6">
      <w:pPr>
        <w:spacing w:line="360" w:lineRule="exact"/>
        <w:ind w:firstLine="720"/>
        <w:jc w:val="both"/>
        <w:rPr>
          <w:sz w:val="28"/>
          <w:szCs w:val="28"/>
        </w:rPr>
      </w:pPr>
      <w:r>
        <w:rPr>
          <w:sz w:val="28"/>
          <w:szCs w:val="28"/>
        </w:rPr>
        <w:t xml:space="preserve">2. Настоящее постановление вступает в силу с момента подписания – распространяется  на </w:t>
      </w:r>
      <w:proofErr w:type="gramStart"/>
      <w:r>
        <w:rPr>
          <w:sz w:val="28"/>
          <w:szCs w:val="28"/>
        </w:rPr>
        <w:t>правоотношения</w:t>
      </w:r>
      <w:proofErr w:type="gramEnd"/>
      <w:r>
        <w:rPr>
          <w:sz w:val="28"/>
          <w:szCs w:val="28"/>
        </w:rPr>
        <w:t xml:space="preserve"> возникшие с 16 ноября 2022 года.</w:t>
      </w:r>
    </w:p>
    <w:p w:rsidR="00770BD6" w:rsidRDefault="00770BD6" w:rsidP="00770BD6">
      <w:pPr>
        <w:spacing w:line="360" w:lineRule="exact"/>
        <w:ind w:firstLine="720"/>
        <w:jc w:val="both"/>
        <w:rPr>
          <w:sz w:val="28"/>
          <w:szCs w:val="28"/>
        </w:rPr>
      </w:pPr>
      <w:r>
        <w:rPr>
          <w:sz w:val="28"/>
          <w:szCs w:val="28"/>
        </w:rPr>
        <w:t xml:space="preserve">3. Настоящее постановление опубликовать в Сборнике муниципальных правовых актов органов местного самоуправления муниципального образования </w:t>
      </w:r>
      <w:proofErr w:type="spellStart"/>
      <w:r>
        <w:rPr>
          <w:sz w:val="28"/>
          <w:szCs w:val="28"/>
        </w:rPr>
        <w:t>Кикнурский</w:t>
      </w:r>
      <w:proofErr w:type="spellEnd"/>
      <w:r>
        <w:rPr>
          <w:sz w:val="28"/>
          <w:szCs w:val="28"/>
        </w:rPr>
        <w:t xml:space="preserve"> муниципальный округ Кировской области.</w:t>
      </w:r>
    </w:p>
    <w:p w:rsidR="00770BD6" w:rsidRDefault="00770BD6" w:rsidP="00770BD6">
      <w:pPr>
        <w:spacing w:line="360" w:lineRule="exact"/>
        <w:ind w:firstLine="720"/>
        <w:jc w:val="both"/>
        <w:rPr>
          <w:sz w:val="28"/>
          <w:szCs w:val="28"/>
        </w:rPr>
      </w:pPr>
    </w:p>
    <w:p w:rsidR="00770BD6" w:rsidRPr="000B022A" w:rsidRDefault="00770BD6" w:rsidP="00770BD6">
      <w:pPr>
        <w:spacing w:line="360" w:lineRule="exact"/>
        <w:ind w:firstLine="720"/>
        <w:jc w:val="both"/>
        <w:rPr>
          <w:sz w:val="28"/>
          <w:szCs w:val="28"/>
        </w:rPr>
      </w:pPr>
    </w:p>
    <w:p w:rsidR="00770BD6" w:rsidRDefault="00770BD6" w:rsidP="00770BD6">
      <w:pPr>
        <w:spacing w:line="360" w:lineRule="exact"/>
        <w:jc w:val="both"/>
        <w:rPr>
          <w:sz w:val="28"/>
          <w:szCs w:val="28"/>
        </w:rPr>
      </w:pPr>
      <w:r>
        <w:rPr>
          <w:sz w:val="28"/>
          <w:szCs w:val="28"/>
        </w:rPr>
        <w:t>Первый заместитель</w:t>
      </w:r>
    </w:p>
    <w:p w:rsidR="00770BD6" w:rsidRPr="000B022A" w:rsidRDefault="00770BD6" w:rsidP="00770BD6">
      <w:pPr>
        <w:spacing w:line="360" w:lineRule="exact"/>
        <w:jc w:val="both"/>
        <w:rPr>
          <w:sz w:val="28"/>
          <w:szCs w:val="28"/>
        </w:rPr>
      </w:pPr>
      <w:r>
        <w:rPr>
          <w:sz w:val="28"/>
          <w:szCs w:val="28"/>
        </w:rPr>
        <w:t xml:space="preserve">Главы администрации округа    М. Н. </w:t>
      </w:r>
      <w:proofErr w:type="spellStart"/>
      <w:r>
        <w:rPr>
          <w:sz w:val="28"/>
          <w:szCs w:val="28"/>
        </w:rPr>
        <w:t>Хлыбов</w:t>
      </w:r>
      <w:proofErr w:type="spellEnd"/>
    </w:p>
    <w:p w:rsidR="00770BD6" w:rsidRDefault="00770BD6" w:rsidP="00770BD6">
      <w:pPr>
        <w:tabs>
          <w:tab w:val="left" w:pos="7200"/>
        </w:tabs>
        <w:jc w:val="both"/>
      </w:pPr>
    </w:p>
    <w:p w:rsidR="00770BD6" w:rsidRDefault="00770BD6">
      <w:pPr>
        <w:spacing w:after="160" w:line="259" w:lineRule="auto"/>
        <w:rPr>
          <w:b/>
          <w:sz w:val="28"/>
          <w:szCs w:val="28"/>
        </w:rPr>
      </w:pPr>
    </w:p>
    <w:p w:rsidR="00770BD6" w:rsidRDefault="00770BD6">
      <w:pPr>
        <w:spacing w:after="160" w:line="259" w:lineRule="auto"/>
        <w:rPr>
          <w:b/>
          <w:sz w:val="28"/>
          <w:szCs w:val="28"/>
        </w:rPr>
      </w:pPr>
      <w:r>
        <w:rPr>
          <w:b/>
          <w:sz w:val="28"/>
          <w:szCs w:val="28"/>
        </w:rPr>
        <w:br w:type="page"/>
      </w:r>
    </w:p>
    <w:p w:rsidR="00007337" w:rsidRDefault="00007337" w:rsidP="00007337">
      <w:pPr>
        <w:spacing w:line="360" w:lineRule="auto"/>
        <w:ind w:firstLine="709"/>
        <w:jc w:val="both"/>
        <w:rPr>
          <w:b/>
          <w:sz w:val="28"/>
          <w:szCs w:val="28"/>
        </w:rPr>
      </w:pPr>
      <w:r w:rsidRPr="00007337">
        <w:rPr>
          <w:b/>
          <w:noProof/>
          <w:sz w:val="28"/>
          <w:szCs w:val="28"/>
        </w:rPr>
        <w:lastRenderedPageBreak/>
        <w:drawing>
          <wp:anchor distT="0" distB="0" distL="114300" distR="114300" simplePos="0" relativeHeight="251659264" behindDoc="0" locked="0" layoutInCell="1" allowOverlap="1" wp14:anchorId="3069D77B" wp14:editId="677C5A74">
            <wp:simplePos x="0" y="0"/>
            <wp:positionH relativeFrom="column">
              <wp:posOffset>2714625</wp:posOffset>
            </wp:positionH>
            <wp:positionV relativeFrom="paragraph">
              <wp:posOffset>-167640</wp:posOffset>
            </wp:positionV>
            <wp:extent cx="572135" cy="720090"/>
            <wp:effectExtent l="0" t="0" r="0" b="381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7337" w:rsidRDefault="00007337" w:rsidP="00007337">
      <w:pPr>
        <w:spacing w:line="360" w:lineRule="auto"/>
        <w:ind w:firstLine="709"/>
        <w:jc w:val="both"/>
        <w:rPr>
          <w:b/>
          <w:sz w:val="28"/>
          <w:szCs w:val="28"/>
        </w:rPr>
      </w:pPr>
    </w:p>
    <w:p w:rsidR="00007337" w:rsidRPr="00007337" w:rsidRDefault="00007337" w:rsidP="00007337">
      <w:pPr>
        <w:spacing w:line="360" w:lineRule="auto"/>
        <w:ind w:firstLine="709"/>
        <w:rPr>
          <w:b/>
          <w:sz w:val="28"/>
          <w:szCs w:val="28"/>
        </w:rPr>
      </w:pPr>
      <w:r>
        <w:rPr>
          <w:b/>
          <w:sz w:val="28"/>
          <w:szCs w:val="28"/>
        </w:rPr>
        <w:t xml:space="preserve">                     </w:t>
      </w:r>
      <w:r w:rsidRPr="00007337">
        <w:rPr>
          <w:b/>
          <w:sz w:val="28"/>
          <w:szCs w:val="28"/>
        </w:rPr>
        <w:t>АДМИНИСТРАЦИЯ КИКНУРСКОГО</w:t>
      </w:r>
    </w:p>
    <w:p w:rsidR="00007337" w:rsidRPr="00A97BA1" w:rsidRDefault="00007337" w:rsidP="00007337">
      <w:pPr>
        <w:jc w:val="center"/>
        <w:rPr>
          <w:b/>
          <w:sz w:val="28"/>
          <w:szCs w:val="28"/>
        </w:rPr>
      </w:pPr>
      <w:r w:rsidRPr="00A97BA1">
        <w:rPr>
          <w:b/>
          <w:sz w:val="28"/>
          <w:szCs w:val="28"/>
        </w:rPr>
        <w:t xml:space="preserve">МУНИЦИПАЛЬНОГО </w:t>
      </w:r>
      <w:r>
        <w:rPr>
          <w:b/>
          <w:sz w:val="28"/>
          <w:szCs w:val="28"/>
        </w:rPr>
        <w:t>ОКРУГА</w:t>
      </w:r>
    </w:p>
    <w:p w:rsidR="00007337" w:rsidRPr="00A97BA1" w:rsidRDefault="00007337" w:rsidP="00007337">
      <w:pPr>
        <w:jc w:val="center"/>
        <w:rPr>
          <w:b/>
          <w:sz w:val="28"/>
          <w:szCs w:val="28"/>
        </w:rPr>
      </w:pPr>
      <w:r w:rsidRPr="00A97BA1">
        <w:rPr>
          <w:b/>
          <w:sz w:val="28"/>
          <w:szCs w:val="28"/>
        </w:rPr>
        <w:t>КИРОВСКОЙ ОБЛАСТИ</w:t>
      </w:r>
    </w:p>
    <w:p w:rsidR="00007337" w:rsidRPr="00A97BA1" w:rsidRDefault="00007337" w:rsidP="00007337">
      <w:pPr>
        <w:spacing w:line="360" w:lineRule="exact"/>
        <w:jc w:val="center"/>
        <w:rPr>
          <w:b/>
          <w:sz w:val="28"/>
          <w:szCs w:val="28"/>
        </w:rPr>
      </w:pPr>
    </w:p>
    <w:p w:rsidR="00007337" w:rsidRPr="008F6E58" w:rsidRDefault="00007337" w:rsidP="00007337">
      <w:pPr>
        <w:spacing w:line="360" w:lineRule="exact"/>
        <w:jc w:val="center"/>
        <w:rPr>
          <w:b/>
          <w:sz w:val="32"/>
          <w:szCs w:val="32"/>
        </w:rPr>
      </w:pPr>
      <w:r>
        <w:rPr>
          <w:b/>
          <w:sz w:val="32"/>
          <w:szCs w:val="32"/>
        </w:rPr>
        <w:t>ПОСТАНОВЛЕНИЕ</w:t>
      </w:r>
    </w:p>
    <w:p w:rsidR="00007337" w:rsidRDefault="00007337" w:rsidP="00007337">
      <w:pPr>
        <w:spacing w:line="360" w:lineRule="exact"/>
        <w:jc w:val="center"/>
        <w:rPr>
          <w:sz w:val="28"/>
          <w:szCs w:val="28"/>
        </w:rPr>
      </w:pPr>
    </w:p>
    <w:p w:rsidR="00007337" w:rsidRDefault="00007337" w:rsidP="00007337">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007337" w:rsidRPr="00E814D8" w:rsidTr="00770BD6">
        <w:tc>
          <w:tcPr>
            <w:tcW w:w="1843" w:type="dxa"/>
            <w:tcBorders>
              <w:bottom w:val="single" w:sz="4" w:space="0" w:color="auto"/>
            </w:tcBorders>
          </w:tcPr>
          <w:p w:rsidR="00007337" w:rsidRPr="00982FC0" w:rsidRDefault="00007337" w:rsidP="00770BD6">
            <w:pPr>
              <w:rPr>
                <w:sz w:val="28"/>
                <w:szCs w:val="28"/>
              </w:rPr>
            </w:pPr>
            <w:r>
              <w:rPr>
                <w:sz w:val="28"/>
                <w:szCs w:val="28"/>
              </w:rPr>
              <w:t>29.11.2022</w:t>
            </w:r>
          </w:p>
        </w:tc>
        <w:tc>
          <w:tcPr>
            <w:tcW w:w="2837" w:type="dxa"/>
          </w:tcPr>
          <w:p w:rsidR="00007337" w:rsidRPr="00982FC0" w:rsidRDefault="00007337" w:rsidP="00770BD6">
            <w:pPr>
              <w:jc w:val="center"/>
              <w:rPr>
                <w:position w:val="-6"/>
                <w:sz w:val="28"/>
                <w:szCs w:val="28"/>
                <w:u w:val="single"/>
              </w:rPr>
            </w:pPr>
          </w:p>
        </w:tc>
        <w:tc>
          <w:tcPr>
            <w:tcW w:w="2975" w:type="dxa"/>
            <w:tcBorders>
              <w:left w:val="nil"/>
            </w:tcBorders>
          </w:tcPr>
          <w:p w:rsidR="00007337" w:rsidRPr="00982FC0" w:rsidRDefault="00007337" w:rsidP="00770BD6">
            <w:pPr>
              <w:jc w:val="right"/>
              <w:rPr>
                <w:sz w:val="28"/>
                <w:szCs w:val="28"/>
              </w:rPr>
            </w:pPr>
            <w:r w:rsidRPr="00982FC0">
              <w:rPr>
                <w:position w:val="-6"/>
                <w:sz w:val="28"/>
                <w:szCs w:val="28"/>
              </w:rPr>
              <w:t>№</w:t>
            </w:r>
          </w:p>
        </w:tc>
        <w:tc>
          <w:tcPr>
            <w:tcW w:w="1843" w:type="dxa"/>
            <w:tcBorders>
              <w:bottom w:val="single" w:sz="4" w:space="0" w:color="auto"/>
            </w:tcBorders>
          </w:tcPr>
          <w:p w:rsidR="00007337" w:rsidRPr="00982FC0" w:rsidRDefault="00007337" w:rsidP="00770BD6">
            <w:pPr>
              <w:rPr>
                <w:sz w:val="28"/>
                <w:szCs w:val="28"/>
              </w:rPr>
            </w:pPr>
            <w:r>
              <w:rPr>
                <w:sz w:val="28"/>
                <w:szCs w:val="28"/>
              </w:rPr>
              <w:t>733</w:t>
            </w:r>
          </w:p>
        </w:tc>
      </w:tr>
      <w:tr w:rsidR="00007337" w:rsidRPr="00E814D8" w:rsidTr="00770BD6">
        <w:tc>
          <w:tcPr>
            <w:tcW w:w="9498" w:type="dxa"/>
            <w:gridSpan w:val="4"/>
          </w:tcPr>
          <w:p w:rsidR="00007337" w:rsidRPr="00DB02B5" w:rsidRDefault="00007337" w:rsidP="00770BD6">
            <w:pPr>
              <w:spacing w:after="480"/>
              <w:jc w:val="center"/>
              <w:rPr>
                <w:sz w:val="28"/>
                <w:szCs w:val="28"/>
              </w:rPr>
            </w:pPr>
            <w:proofErr w:type="spellStart"/>
            <w:r w:rsidRPr="00DB02B5">
              <w:rPr>
                <w:sz w:val="28"/>
                <w:szCs w:val="28"/>
              </w:rPr>
              <w:t>пгт</w:t>
            </w:r>
            <w:proofErr w:type="spellEnd"/>
            <w:r w:rsidRPr="00DB02B5">
              <w:rPr>
                <w:sz w:val="28"/>
                <w:szCs w:val="28"/>
              </w:rPr>
              <w:t xml:space="preserve"> </w:t>
            </w:r>
            <w:proofErr w:type="spellStart"/>
            <w:r w:rsidRPr="00DB02B5">
              <w:rPr>
                <w:sz w:val="28"/>
                <w:szCs w:val="28"/>
              </w:rPr>
              <w:t>Кикнур</w:t>
            </w:r>
            <w:proofErr w:type="spellEnd"/>
          </w:p>
        </w:tc>
      </w:tr>
    </w:tbl>
    <w:p w:rsidR="00007337" w:rsidRPr="00E814D8" w:rsidRDefault="00007337" w:rsidP="00007337">
      <w:pPr>
        <w:pStyle w:val="af6"/>
        <w:keepLines w:val="0"/>
        <w:spacing w:before="0" w:after="0"/>
        <w:jc w:val="left"/>
        <w:rPr>
          <w:noProof w:val="0"/>
          <w:sz w:val="24"/>
          <w:szCs w:val="24"/>
        </w:rPr>
      </w:pPr>
    </w:p>
    <w:p w:rsidR="00007337" w:rsidRDefault="00007337" w:rsidP="00007337">
      <w:pPr>
        <w:jc w:val="center"/>
        <w:rPr>
          <w:b/>
          <w:sz w:val="28"/>
        </w:rPr>
      </w:pPr>
      <w:r w:rsidRPr="001420B7">
        <w:rPr>
          <w:b/>
          <w:sz w:val="28"/>
        </w:rPr>
        <w:t xml:space="preserve">О </w:t>
      </w:r>
      <w:r>
        <w:rPr>
          <w:b/>
          <w:sz w:val="28"/>
        </w:rPr>
        <w:t xml:space="preserve">внесении изменений и дополнений в постановление </w:t>
      </w:r>
    </w:p>
    <w:p w:rsidR="00007337" w:rsidRDefault="00007337" w:rsidP="00007337">
      <w:pPr>
        <w:jc w:val="center"/>
        <w:rPr>
          <w:b/>
          <w:sz w:val="28"/>
        </w:rPr>
      </w:pPr>
      <w:r>
        <w:rPr>
          <w:b/>
          <w:sz w:val="28"/>
        </w:rPr>
        <w:t xml:space="preserve">администрации </w:t>
      </w:r>
      <w:proofErr w:type="spellStart"/>
      <w:r>
        <w:rPr>
          <w:b/>
          <w:sz w:val="28"/>
        </w:rPr>
        <w:t>Кикнурского</w:t>
      </w:r>
      <w:proofErr w:type="spellEnd"/>
      <w:r>
        <w:rPr>
          <w:b/>
          <w:sz w:val="28"/>
        </w:rPr>
        <w:t xml:space="preserve"> муниципального района </w:t>
      </w:r>
    </w:p>
    <w:p w:rsidR="00007337" w:rsidRDefault="00007337" w:rsidP="00007337">
      <w:pPr>
        <w:jc w:val="center"/>
        <w:rPr>
          <w:b/>
          <w:sz w:val="28"/>
        </w:rPr>
      </w:pPr>
      <w:r>
        <w:rPr>
          <w:b/>
          <w:sz w:val="28"/>
        </w:rPr>
        <w:t>Кировской области от 14.10.2020 № 282</w:t>
      </w:r>
      <w:r w:rsidRPr="001420B7">
        <w:rPr>
          <w:b/>
          <w:sz w:val="28"/>
        </w:rPr>
        <w:t xml:space="preserve"> </w:t>
      </w:r>
    </w:p>
    <w:p w:rsidR="00007337" w:rsidRPr="001420B7" w:rsidRDefault="00007337" w:rsidP="00007337">
      <w:pPr>
        <w:ind w:left="720"/>
        <w:jc w:val="both"/>
        <w:rPr>
          <w:b/>
          <w:sz w:val="28"/>
        </w:rPr>
      </w:pPr>
    </w:p>
    <w:p w:rsidR="00007337" w:rsidRDefault="00007337" w:rsidP="00007337">
      <w:pPr>
        <w:spacing w:line="360" w:lineRule="exact"/>
        <w:ind w:firstLine="709"/>
        <w:jc w:val="both"/>
        <w:rPr>
          <w:sz w:val="28"/>
        </w:rPr>
      </w:pPr>
      <w:r>
        <w:rPr>
          <w:sz w:val="28"/>
        </w:rPr>
        <w:t xml:space="preserve">На основании решения Думы </w:t>
      </w:r>
      <w:proofErr w:type="spellStart"/>
      <w:r>
        <w:rPr>
          <w:sz w:val="28"/>
        </w:rPr>
        <w:t>Кикнурского</w:t>
      </w:r>
      <w:proofErr w:type="spellEnd"/>
      <w:r>
        <w:rPr>
          <w:sz w:val="28"/>
        </w:rPr>
        <w:t xml:space="preserve"> муниципального округа Кировской области </w:t>
      </w:r>
      <w:r w:rsidRPr="00A82132">
        <w:rPr>
          <w:sz w:val="28"/>
        </w:rPr>
        <w:t>от 16.11.2022 № 25-</w:t>
      </w:r>
      <w:r>
        <w:rPr>
          <w:sz w:val="28"/>
        </w:rPr>
        <w:t>226</w:t>
      </w:r>
      <w:r w:rsidRPr="00D30E27">
        <w:rPr>
          <w:sz w:val="28"/>
        </w:rPr>
        <w:t xml:space="preserve"> «</w:t>
      </w:r>
      <w:r>
        <w:rPr>
          <w:sz w:val="28"/>
        </w:rPr>
        <w:t xml:space="preserve">О внесении изменений в решение Думы </w:t>
      </w:r>
      <w:proofErr w:type="spellStart"/>
      <w:r>
        <w:rPr>
          <w:sz w:val="28"/>
        </w:rPr>
        <w:t>Кикнурского</w:t>
      </w:r>
      <w:proofErr w:type="spellEnd"/>
      <w:r>
        <w:rPr>
          <w:sz w:val="28"/>
        </w:rPr>
        <w:t xml:space="preserve"> муниципального округа Кировской области от 13.12.2021 № 17-169 «О</w:t>
      </w:r>
      <w:r w:rsidRPr="00D30E27">
        <w:rPr>
          <w:sz w:val="28"/>
        </w:rPr>
        <w:t xml:space="preserve"> бюджете </w:t>
      </w:r>
      <w:proofErr w:type="spellStart"/>
      <w:r w:rsidRPr="00D30E27">
        <w:rPr>
          <w:sz w:val="28"/>
        </w:rPr>
        <w:t>Кикнурского</w:t>
      </w:r>
      <w:proofErr w:type="spellEnd"/>
      <w:r>
        <w:rPr>
          <w:sz w:val="28"/>
        </w:rPr>
        <w:t xml:space="preserve"> муниципального округа на 2022 год и на плановый период 2023 и 2024 годов», администрация </w:t>
      </w:r>
      <w:proofErr w:type="spellStart"/>
      <w:r>
        <w:rPr>
          <w:sz w:val="28"/>
        </w:rPr>
        <w:t>Кикнурского</w:t>
      </w:r>
      <w:proofErr w:type="spellEnd"/>
      <w:r>
        <w:rPr>
          <w:sz w:val="28"/>
        </w:rPr>
        <w:t xml:space="preserve"> муниципального округа ПОСТАНОВЛЯЕТ:</w:t>
      </w:r>
    </w:p>
    <w:p w:rsidR="00007337" w:rsidRDefault="00007337" w:rsidP="00007337">
      <w:pPr>
        <w:spacing w:line="360" w:lineRule="exact"/>
        <w:ind w:firstLine="709"/>
        <w:jc w:val="both"/>
        <w:rPr>
          <w:sz w:val="28"/>
        </w:rPr>
      </w:pPr>
      <w:r w:rsidRPr="00255AA7">
        <w:rPr>
          <w:sz w:val="28"/>
          <w:szCs w:val="28"/>
        </w:rPr>
        <w:t>1. Внести и утвердить изменения в муниципальную программ</w:t>
      </w:r>
      <w:r>
        <w:rPr>
          <w:sz w:val="28"/>
          <w:szCs w:val="28"/>
        </w:rPr>
        <w:t xml:space="preserve">у </w:t>
      </w:r>
      <w:proofErr w:type="spellStart"/>
      <w:r>
        <w:rPr>
          <w:sz w:val="28"/>
          <w:szCs w:val="28"/>
        </w:rPr>
        <w:t>Кикнурского</w:t>
      </w:r>
      <w:proofErr w:type="spellEnd"/>
      <w:r>
        <w:rPr>
          <w:sz w:val="28"/>
          <w:szCs w:val="28"/>
        </w:rPr>
        <w:t xml:space="preserve"> муниципального округа Кировской области «Развитие </w:t>
      </w:r>
      <w:r w:rsidRPr="00255AA7">
        <w:rPr>
          <w:sz w:val="28"/>
          <w:szCs w:val="28"/>
        </w:rPr>
        <w:t>строительства и архитектуры»</w:t>
      </w:r>
      <w:r>
        <w:rPr>
          <w:sz w:val="28"/>
          <w:szCs w:val="28"/>
        </w:rPr>
        <w:t xml:space="preserve"> на 2021-2025 годы</w:t>
      </w:r>
      <w:r w:rsidRPr="00255AA7">
        <w:rPr>
          <w:sz w:val="28"/>
          <w:szCs w:val="28"/>
        </w:rPr>
        <w:t xml:space="preserve">, утвержденную постановлением администрации </w:t>
      </w:r>
      <w:proofErr w:type="spellStart"/>
      <w:r w:rsidRPr="00255AA7">
        <w:rPr>
          <w:sz w:val="28"/>
          <w:szCs w:val="28"/>
        </w:rPr>
        <w:t>Кикнурского</w:t>
      </w:r>
      <w:proofErr w:type="spellEnd"/>
      <w:r w:rsidRPr="00255AA7">
        <w:rPr>
          <w:sz w:val="28"/>
          <w:szCs w:val="28"/>
        </w:rPr>
        <w:t xml:space="preserve"> муниципального </w:t>
      </w:r>
      <w:r>
        <w:rPr>
          <w:sz w:val="28"/>
          <w:szCs w:val="28"/>
        </w:rPr>
        <w:t>района</w:t>
      </w:r>
      <w:r w:rsidRPr="00255AA7">
        <w:rPr>
          <w:sz w:val="28"/>
          <w:szCs w:val="28"/>
        </w:rPr>
        <w:t xml:space="preserve"> Кировской области от 1</w:t>
      </w:r>
      <w:r>
        <w:rPr>
          <w:sz w:val="28"/>
          <w:szCs w:val="28"/>
        </w:rPr>
        <w:t>4</w:t>
      </w:r>
      <w:r w:rsidRPr="00255AA7">
        <w:rPr>
          <w:sz w:val="28"/>
          <w:szCs w:val="28"/>
        </w:rPr>
        <w:t>.10.20</w:t>
      </w:r>
      <w:r>
        <w:rPr>
          <w:sz w:val="28"/>
          <w:szCs w:val="28"/>
        </w:rPr>
        <w:t>20</w:t>
      </w:r>
      <w:r w:rsidRPr="00255AA7">
        <w:rPr>
          <w:sz w:val="28"/>
          <w:szCs w:val="28"/>
        </w:rPr>
        <w:t xml:space="preserve"> № </w:t>
      </w:r>
      <w:r>
        <w:rPr>
          <w:sz w:val="28"/>
          <w:szCs w:val="28"/>
        </w:rPr>
        <w:t xml:space="preserve">282, </w:t>
      </w:r>
      <w:r w:rsidRPr="00255AA7">
        <w:rPr>
          <w:sz w:val="28"/>
          <w:szCs w:val="28"/>
        </w:rPr>
        <w:t>согласно приложению.</w:t>
      </w:r>
    </w:p>
    <w:p w:rsidR="00007337" w:rsidRDefault="00007337" w:rsidP="00007337">
      <w:pPr>
        <w:spacing w:line="360" w:lineRule="exact"/>
        <w:ind w:firstLine="709"/>
        <w:jc w:val="both"/>
        <w:rPr>
          <w:sz w:val="28"/>
          <w:szCs w:val="28"/>
        </w:rPr>
      </w:pPr>
      <w:r>
        <w:rPr>
          <w:sz w:val="28"/>
          <w:szCs w:val="28"/>
        </w:rPr>
        <w:t xml:space="preserve">2.  </w:t>
      </w:r>
      <w:r w:rsidRPr="00E32B52">
        <w:rPr>
          <w:sz w:val="28"/>
          <w:szCs w:val="28"/>
        </w:rPr>
        <w:t xml:space="preserve">Опубликовать настоящее постановление в </w:t>
      </w:r>
      <w:r>
        <w:rPr>
          <w:sz w:val="28"/>
          <w:szCs w:val="28"/>
        </w:rPr>
        <w:t xml:space="preserve">Сборнике муниципальных правовых актов органов местного самоуправления муниципального образования </w:t>
      </w:r>
      <w:proofErr w:type="spellStart"/>
      <w:r>
        <w:rPr>
          <w:sz w:val="28"/>
          <w:szCs w:val="28"/>
        </w:rPr>
        <w:t>Кикнурский</w:t>
      </w:r>
      <w:proofErr w:type="spellEnd"/>
      <w:r>
        <w:rPr>
          <w:sz w:val="28"/>
          <w:szCs w:val="28"/>
        </w:rPr>
        <w:t xml:space="preserve"> муниципальный округ Кировской области. </w:t>
      </w:r>
    </w:p>
    <w:p w:rsidR="00007337" w:rsidRDefault="00007337" w:rsidP="00007337">
      <w:pPr>
        <w:spacing w:line="360" w:lineRule="exact"/>
        <w:ind w:firstLine="709"/>
        <w:jc w:val="both"/>
        <w:rPr>
          <w:sz w:val="28"/>
          <w:szCs w:val="28"/>
        </w:rPr>
      </w:pPr>
      <w:r>
        <w:rPr>
          <w:sz w:val="28"/>
          <w:szCs w:val="28"/>
        </w:rPr>
        <w:t>3</w:t>
      </w:r>
      <w:r w:rsidRPr="00E32B52">
        <w:rPr>
          <w:sz w:val="28"/>
          <w:szCs w:val="28"/>
        </w:rPr>
        <w:t>.</w:t>
      </w:r>
      <w:r>
        <w:rPr>
          <w:sz w:val="28"/>
          <w:szCs w:val="28"/>
        </w:rPr>
        <w:t xml:space="preserve"> </w:t>
      </w:r>
      <w:r w:rsidRPr="00E32B52">
        <w:rPr>
          <w:sz w:val="28"/>
          <w:szCs w:val="28"/>
        </w:rPr>
        <w:t xml:space="preserve">Настоящее постановление вступает силу с момента его официального опубликования. </w:t>
      </w:r>
    </w:p>
    <w:p w:rsidR="00007337" w:rsidRDefault="00007337" w:rsidP="00007337">
      <w:pPr>
        <w:spacing w:line="360" w:lineRule="exact"/>
        <w:ind w:firstLine="709"/>
        <w:jc w:val="both"/>
        <w:rPr>
          <w:sz w:val="28"/>
        </w:rPr>
      </w:pPr>
    </w:p>
    <w:p w:rsidR="00007337" w:rsidRDefault="00007337" w:rsidP="00007337">
      <w:pPr>
        <w:spacing w:line="360" w:lineRule="exact"/>
        <w:jc w:val="both"/>
        <w:rPr>
          <w:sz w:val="28"/>
        </w:rPr>
      </w:pPr>
    </w:p>
    <w:p w:rsidR="00007337" w:rsidRDefault="00007337" w:rsidP="00007337">
      <w:pPr>
        <w:spacing w:line="360" w:lineRule="exact"/>
        <w:jc w:val="both"/>
        <w:rPr>
          <w:sz w:val="28"/>
        </w:rPr>
      </w:pPr>
      <w:r>
        <w:rPr>
          <w:sz w:val="28"/>
        </w:rPr>
        <w:t xml:space="preserve">Первый заместитель главы  </w:t>
      </w:r>
    </w:p>
    <w:p w:rsidR="00007337" w:rsidRDefault="00007337" w:rsidP="00007337">
      <w:pPr>
        <w:spacing w:line="360" w:lineRule="exact"/>
        <w:jc w:val="both"/>
        <w:rPr>
          <w:sz w:val="28"/>
        </w:rPr>
      </w:pPr>
      <w:r>
        <w:rPr>
          <w:sz w:val="28"/>
        </w:rPr>
        <w:t xml:space="preserve">администрации округа    М.Н. </w:t>
      </w:r>
      <w:proofErr w:type="spellStart"/>
      <w:r>
        <w:rPr>
          <w:sz w:val="28"/>
        </w:rPr>
        <w:t>Хлыбов</w:t>
      </w:r>
      <w:proofErr w:type="spellEnd"/>
      <w:r>
        <w:rPr>
          <w:sz w:val="28"/>
        </w:rPr>
        <w:t xml:space="preserve">                                                </w:t>
      </w:r>
    </w:p>
    <w:p w:rsidR="00007337" w:rsidRDefault="00007337" w:rsidP="00007337">
      <w:pPr>
        <w:spacing w:line="360" w:lineRule="exact"/>
        <w:jc w:val="both"/>
        <w:rPr>
          <w:sz w:val="28"/>
        </w:rPr>
      </w:pPr>
    </w:p>
    <w:p w:rsidR="00007337" w:rsidRDefault="00007337" w:rsidP="00007337">
      <w:pPr>
        <w:spacing w:line="360" w:lineRule="exact"/>
        <w:jc w:val="both"/>
        <w:rPr>
          <w:sz w:val="28"/>
        </w:rPr>
      </w:pPr>
      <w:r>
        <w:rPr>
          <w:sz w:val="28"/>
        </w:rPr>
        <w:t xml:space="preserve">                                                                         </w:t>
      </w:r>
    </w:p>
    <w:p w:rsidR="00007337" w:rsidRDefault="00007337" w:rsidP="00007337">
      <w:pPr>
        <w:jc w:val="both"/>
        <w:rPr>
          <w:sz w:val="28"/>
        </w:rPr>
      </w:pPr>
      <w:r>
        <w:rPr>
          <w:sz w:val="28"/>
        </w:rPr>
        <w:t xml:space="preserve">                           </w:t>
      </w:r>
    </w:p>
    <w:p w:rsidR="00007337" w:rsidRPr="001451CD" w:rsidRDefault="00007337" w:rsidP="00007337">
      <w:pPr>
        <w:pStyle w:val="ConsPlusNonformat"/>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B46F4">
        <w:rPr>
          <w:rFonts w:ascii="Times New Roman" w:hAnsi="Times New Roman" w:cs="Times New Roman"/>
          <w:sz w:val="28"/>
          <w:szCs w:val="28"/>
        </w:rPr>
        <w:t>Приложение</w:t>
      </w:r>
    </w:p>
    <w:p w:rsidR="00007337" w:rsidRDefault="00007337" w:rsidP="00007337">
      <w:pPr>
        <w:pStyle w:val="ConsPlusNonformat"/>
        <w:ind w:firstLine="5529"/>
        <w:rPr>
          <w:rFonts w:ascii="Times New Roman" w:hAnsi="Times New Roman" w:cs="Times New Roman"/>
          <w:sz w:val="28"/>
          <w:szCs w:val="28"/>
        </w:rPr>
      </w:pPr>
    </w:p>
    <w:p w:rsidR="00007337" w:rsidRDefault="00007337" w:rsidP="00007337">
      <w:pPr>
        <w:pStyle w:val="ConsPlusNonformat"/>
        <w:ind w:firstLine="5529"/>
        <w:rPr>
          <w:rFonts w:ascii="Times New Roman" w:hAnsi="Times New Roman" w:cs="Times New Roman"/>
          <w:sz w:val="28"/>
          <w:szCs w:val="28"/>
        </w:rPr>
      </w:pPr>
      <w:r>
        <w:rPr>
          <w:rFonts w:ascii="Times New Roman" w:hAnsi="Times New Roman" w:cs="Times New Roman"/>
          <w:sz w:val="28"/>
          <w:szCs w:val="28"/>
        </w:rPr>
        <w:t>УТВЕРЖДЕНЫ</w:t>
      </w:r>
    </w:p>
    <w:p w:rsidR="00007337" w:rsidRDefault="00007337" w:rsidP="00007337">
      <w:pPr>
        <w:pStyle w:val="ConsPlusNonformat"/>
        <w:ind w:firstLine="5529"/>
        <w:rPr>
          <w:rFonts w:ascii="Times New Roman" w:hAnsi="Times New Roman" w:cs="Times New Roman"/>
          <w:sz w:val="28"/>
          <w:szCs w:val="28"/>
        </w:rPr>
      </w:pPr>
    </w:p>
    <w:p w:rsidR="00007337" w:rsidRDefault="00007337" w:rsidP="00007337">
      <w:pPr>
        <w:pStyle w:val="ConsPlusNonformat"/>
        <w:ind w:firstLine="5529"/>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007337" w:rsidRDefault="00007337" w:rsidP="00007337">
      <w:pPr>
        <w:pStyle w:val="ConsPlusNonformat"/>
        <w:ind w:firstLine="5529"/>
        <w:rPr>
          <w:rFonts w:ascii="Times New Roman" w:hAnsi="Times New Roman" w:cs="Times New Roman"/>
          <w:sz w:val="28"/>
          <w:szCs w:val="28"/>
        </w:rPr>
      </w:pPr>
      <w:proofErr w:type="spellStart"/>
      <w:r>
        <w:rPr>
          <w:rFonts w:ascii="Times New Roman" w:hAnsi="Times New Roman" w:cs="Times New Roman"/>
          <w:sz w:val="28"/>
          <w:szCs w:val="28"/>
        </w:rPr>
        <w:t>Кикнурского</w:t>
      </w:r>
      <w:proofErr w:type="spellEnd"/>
      <w:r>
        <w:rPr>
          <w:rFonts w:ascii="Times New Roman" w:hAnsi="Times New Roman" w:cs="Times New Roman"/>
          <w:sz w:val="28"/>
          <w:szCs w:val="28"/>
        </w:rPr>
        <w:t xml:space="preserve"> муниципального</w:t>
      </w:r>
    </w:p>
    <w:p w:rsidR="00007337" w:rsidRDefault="00007337" w:rsidP="00007337">
      <w:pPr>
        <w:pStyle w:val="ConsPlusNonformat"/>
        <w:ind w:firstLine="5529"/>
        <w:rPr>
          <w:rFonts w:ascii="Times New Roman" w:hAnsi="Times New Roman" w:cs="Times New Roman"/>
          <w:sz w:val="28"/>
          <w:szCs w:val="28"/>
        </w:rPr>
      </w:pPr>
      <w:r>
        <w:rPr>
          <w:rFonts w:ascii="Times New Roman" w:hAnsi="Times New Roman" w:cs="Times New Roman"/>
          <w:sz w:val="28"/>
          <w:szCs w:val="28"/>
        </w:rPr>
        <w:t>округа Кировской области</w:t>
      </w:r>
    </w:p>
    <w:p w:rsidR="00007337" w:rsidRDefault="00007337" w:rsidP="00007337">
      <w:pPr>
        <w:pStyle w:val="ConsPlusNonformat"/>
        <w:ind w:firstLine="5529"/>
        <w:rPr>
          <w:rFonts w:ascii="Times New Roman" w:hAnsi="Times New Roman" w:cs="Times New Roman"/>
          <w:sz w:val="28"/>
          <w:szCs w:val="28"/>
        </w:rPr>
      </w:pPr>
      <w:r>
        <w:rPr>
          <w:rFonts w:ascii="Times New Roman" w:hAnsi="Times New Roman" w:cs="Times New Roman"/>
          <w:sz w:val="28"/>
          <w:szCs w:val="28"/>
        </w:rPr>
        <w:t>от   29.11.2022       №  733</w:t>
      </w:r>
    </w:p>
    <w:p w:rsidR="00007337" w:rsidRDefault="00007337" w:rsidP="00007337">
      <w:pPr>
        <w:pStyle w:val="ConsPlusNonformat"/>
        <w:rPr>
          <w:rFonts w:ascii="Times New Roman" w:hAnsi="Times New Roman" w:cs="Times New Roman"/>
          <w:sz w:val="28"/>
          <w:szCs w:val="28"/>
        </w:rPr>
      </w:pPr>
    </w:p>
    <w:p w:rsidR="00007337" w:rsidRDefault="00007337" w:rsidP="00007337">
      <w:pPr>
        <w:pStyle w:val="ConsPlusNonformat"/>
        <w:jc w:val="center"/>
        <w:rPr>
          <w:rFonts w:ascii="Times New Roman" w:hAnsi="Times New Roman" w:cs="Times New Roman"/>
          <w:b/>
          <w:sz w:val="28"/>
          <w:szCs w:val="28"/>
        </w:rPr>
      </w:pPr>
    </w:p>
    <w:p w:rsidR="00007337" w:rsidRPr="00D951C2" w:rsidRDefault="00007337" w:rsidP="00007337">
      <w:pPr>
        <w:pStyle w:val="ConsPlusNonformat"/>
        <w:jc w:val="center"/>
        <w:rPr>
          <w:rFonts w:ascii="Times New Roman" w:hAnsi="Times New Roman" w:cs="Times New Roman"/>
          <w:b/>
          <w:sz w:val="28"/>
          <w:szCs w:val="28"/>
        </w:rPr>
      </w:pPr>
      <w:r w:rsidRPr="00D951C2">
        <w:rPr>
          <w:rFonts w:ascii="Times New Roman" w:hAnsi="Times New Roman" w:cs="Times New Roman"/>
          <w:b/>
          <w:sz w:val="28"/>
          <w:szCs w:val="28"/>
        </w:rPr>
        <w:t xml:space="preserve">ИЗМЕНЕНИЯ </w:t>
      </w:r>
      <w:r>
        <w:rPr>
          <w:rFonts w:ascii="Times New Roman" w:hAnsi="Times New Roman" w:cs="Times New Roman"/>
          <w:b/>
          <w:sz w:val="28"/>
          <w:szCs w:val="28"/>
        </w:rPr>
        <w:t>и ДОПОЛНЕНИЯ</w:t>
      </w:r>
    </w:p>
    <w:p w:rsidR="00007337" w:rsidRDefault="00007337" w:rsidP="00007337">
      <w:pPr>
        <w:pStyle w:val="ConsPlusNonformat"/>
        <w:jc w:val="center"/>
        <w:rPr>
          <w:rFonts w:ascii="Times New Roman" w:hAnsi="Times New Roman" w:cs="Times New Roman"/>
          <w:b/>
          <w:sz w:val="28"/>
          <w:szCs w:val="28"/>
        </w:rPr>
      </w:pPr>
      <w:r w:rsidRPr="00D951C2">
        <w:rPr>
          <w:rFonts w:ascii="Times New Roman" w:hAnsi="Times New Roman" w:cs="Times New Roman"/>
          <w:b/>
          <w:sz w:val="28"/>
          <w:szCs w:val="28"/>
        </w:rPr>
        <w:t>в муниципальную программу</w:t>
      </w:r>
      <w:r>
        <w:rPr>
          <w:rFonts w:ascii="Times New Roman" w:hAnsi="Times New Roman" w:cs="Times New Roman"/>
          <w:b/>
          <w:sz w:val="28"/>
          <w:szCs w:val="28"/>
        </w:rPr>
        <w:t xml:space="preserve"> </w:t>
      </w:r>
      <w:proofErr w:type="spellStart"/>
      <w:r w:rsidRPr="00D951C2">
        <w:rPr>
          <w:rFonts w:ascii="Times New Roman" w:hAnsi="Times New Roman" w:cs="Times New Roman"/>
          <w:b/>
          <w:sz w:val="28"/>
          <w:szCs w:val="28"/>
        </w:rPr>
        <w:t>Кикнурского</w:t>
      </w:r>
      <w:proofErr w:type="spellEnd"/>
      <w:r w:rsidRPr="00D951C2">
        <w:rPr>
          <w:rFonts w:ascii="Times New Roman" w:hAnsi="Times New Roman" w:cs="Times New Roman"/>
          <w:b/>
          <w:sz w:val="28"/>
          <w:szCs w:val="28"/>
        </w:rPr>
        <w:t xml:space="preserve"> </w:t>
      </w:r>
      <w:r>
        <w:rPr>
          <w:rFonts w:ascii="Times New Roman" w:hAnsi="Times New Roman" w:cs="Times New Roman"/>
          <w:b/>
          <w:sz w:val="28"/>
          <w:szCs w:val="28"/>
        </w:rPr>
        <w:t>муниципального округа</w:t>
      </w:r>
      <w:r w:rsidRPr="00D951C2">
        <w:rPr>
          <w:rFonts w:ascii="Times New Roman" w:hAnsi="Times New Roman" w:cs="Times New Roman"/>
          <w:b/>
          <w:sz w:val="28"/>
          <w:szCs w:val="28"/>
        </w:rPr>
        <w:t xml:space="preserve"> </w:t>
      </w:r>
    </w:p>
    <w:p w:rsidR="00007337" w:rsidRPr="00D951C2" w:rsidRDefault="00007337" w:rsidP="00007337">
      <w:pPr>
        <w:pStyle w:val="ConsPlusNonformat"/>
        <w:jc w:val="center"/>
        <w:rPr>
          <w:rFonts w:ascii="Times New Roman" w:hAnsi="Times New Roman" w:cs="Times New Roman"/>
          <w:b/>
          <w:sz w:val="28"/>
          <w:szCs w:val="28"/>
        </w:rPr>
      </w:pPr>
      <w:r w:rsidRPr="00D951C2">
        <w:rPr>
          <w:rFonts w:ascii="Times New Roman" w:hAnsi="Times New Roman" w:cs="Times New Roman"/>
          <w:b/>
          <w:sz w:val="28"/>
          <w:szCs w:val="28"/>
        </w:rPr>
        <w:t>«Развитие строительства и архитектуры»</w:t>
      </w:r>
    </w:p>
    <w:p w:rsidR="00007337" w:rsidRDefault="00007337" w:rsidP="00007337">
      <w:pPr>
        <w:pStyle w:val="ConsPlusNonformat"/>
        <w:spacing w:line="360" w:lineRule="exact"/>
        <w:jc w:val="center"/>
        <w:rPr>
          <w:rFonts w:ascii="Times New Roman" w:hAnsi="Times New Roman" w:cs="Times New Roman"/>
          <w:sz w:val="28"/>
          <w:szCs w:val="28"/>
        </w:rPr>
      </w:pPr>
    </w:p>
    <w:p w:rsidR="00007337" w:rsidRPr="007927FC" w:rsidRDefault="00007337" w:rsidP="00007337">
      <w:pPr>
        <w:pStyle w:val="ConsPlusNonformat"/>
        <w:spacing w:line="360" w:lineRule="exact"/>
        <w:ind w:firstLine="720"/>
        <w:jc w:val="both"/>
        <w:rPr>
          <w:rFonts w:ascii="Times New Roman" w:hAnsi="Times New Roman" w:cs="Times New Roman"/>
          <w:sz w:val="28"/>
          <w:szCs w:val="28"/>
        </w:rPr>
      </w:pPr>
      <w:r>
        <w:rPr>
          <w:rFonts w:ascii="Times New Roman" w:hAnsi="Times New Roman" w:cs="Times New Roman"/>
          <w:sz w:val="28"/>
          <w:szCs w:val="28"/>
        </w:rPr>
        <w:t>1. В паспорте Программы раздел «Объёмы ассигнований муниципальной программы» изложить в следующей редакции:</w:t>
      </w:r>
    </w:p>
    <w:p w:rsidR="00007337" w:rsidRDefault="00007337" w:rsidP="00007337">
      <w:pPr>
        <w:pStyle w:val="ConsPlusNonformat"/>
        <w:spacing w:line="360" w:lineRule="exact"/>
        <w:ind w:left="4254"/>
        <w:jc w:val="right"/>
        <w:rPr>
          <w:rFonts w:ascii="Times New Roman" w:hAnsi="Times New Roman" w:cs="Times New Roman"/>
          <w:sz w:val="22"/>
          <w:szCs w:val="22"/>
        </w:rPr>
      </w:pPr>
    </w:p>
    <w:tbl>
      <w:tblPr>
        <w:tblW w:w="9498" w:type="dxa"/>
        <w:tblInd w:w="70" w:type="dxa"/>
        <w:tblLayout w:type="fixed"/>
        <w:tblCellMar>
          <w:left w:w="70" w:type="dxa"/>
          <w:right w:w="70" w:type="dxa"/>
        </w:tblCellMar>
        <w:tblLook w:val="0000" w:firstRow="0" w:lastRow="0" w:firstColumn="0" w:lastColumn="0" w:noHBand="0" w:noVBand="0"/>
      </w:tblPr>
      <w:tblGrid>
        <w:gridCol w:w="3105"/>
        <w:gridCol w:w="6393"/>
      </w:tblGrid>
      <w:tr w:rsidR="00007337" w:rsidRPr="009D32DC" w:rsidTr="00770BD6">
        <w:trPr>
          <w:cantSplit/>
          <w:trHeight w:val="840"/>
        </w:trPr>
        <w:tc>
          <w:tcPr>
            <w:tcW w:w="3105" w:type="dxa"/>
            <w:tcBorders>
              <w:top w:val="single" w:sz="6" w:space="0" w:color="auto"/>
              <w:left w:val="single" w:sz="6" w:space="0" w:color="auto"/>
              <w:bottom w:val="single" w:sz="6" w:space="0" w:color="auto"/>
              <w:right w:val="single" w:sz="6" w:space="0" w:color="auto"/>
            </w:tcBorders>
          </w:tcPr>
          <w:p w:rsidR="00007337" w:rsidRPr="009D32DC" w:rsidRDefault="00007337" w:rsidP="00770BD6">
            <w:pPr>
              <w:pStyle w:val="ConsPlusNormal"/>
              <w:spacing w:line="360" w:lineRule="exact"/>
              <w:rPr>
                <w:rFonts w:ascii="Times New Roman" w:hAnsi="Times New Roman" w:cs="Times New Roman"/>
                <w:sz w:val="28"/>
                <w:szCs w:val="28"/>
              </w:rPr>
            </w:pPr>
            <w:r>
              <w:rPr>
                <w:rFonts w:ascii="Times New Roman" w:hAnsi="Times New Roman" w:cs="Times New Roman"/>
                <w:sz w:val="28"/>
                <w:szCs w:val="28"/>
              </w:rPr>
              <w:t xml:space="preserve">«Объемы </w:t>
            </w:r>
            <w:r w:rsidRPr="009D32DC">
              <w:rPr>
                <w:rFonts w:ascii="Times New Roman" w:hAnsi="Times New Roman" w:cs="Times New Roman"/>
                <w:sz w:val="28"/>
                <w:szCs w:val="28"/>
              </w:rPr>
              <w:t>ассигнований мун</w:t>
            </w:r>
            <w:r>
              <w:rPr>
                <w:rFonts w:ascii="Times New Roman" w:hAnsi="Times New Roman" w:cs="Times New Roman"/>
                <w:sz w:val="28"/>
                <w:szCs w:val="28"/>
              </w:rPr>
              <w:t>иципальной программы</w:t>
            </w:r>
          </w:p>
        </w:tc>
        <w:tc>
          <w:tcPr>
            <w:tcW w:w="6393" w:type="dxa"/>
            <w:tcBorders>
              <w:top w:val="single" w:sz="6" w:space="0" w:color="auto"/>
              <w:left w:val="single" w:sz="6" w:space="0" w:color="auto"/>
              <w:bottom w:val="single" w:sz="6" w:space="0" w:color="auto"/>
              <w:right w:val="single" w:sz="6" w:space="0" w:color="auto"/>
            </w:tcBorders>
          </w:tcPr>
          <w:p w:rsidR="00007337" w:rsidRDefault="00007337" w:rsidP="00770BD6">
            <w:pPr>
              <w:pStyle w:val="ConsPlusNormal"/>
              <w:spacing w:line="360" w:lineRule="exact"/>
              <w:rPr>
                <w:rFonts w:ascii="Times New Roman" w:hAnsi="Times New Roman" w:cs="Times New Roman"/>
                <w:sz w:val="28"/>
                <w:szCs w:val="28"/>
              </w:rPr>
            </w:pPr>
            <w:r>
              <w:rPr>
                <w:rFonts w:ascii="Times New Roman" w:hAnsi="Times New Roman" w:cs="Times New Roman"/>
                <w:sz w:val="28"/>
                <w:szCs w:val="28"/>
              </w:rPr>
              <w:t xml:space="preserve">общий объем финансирования  Программы </w:t>
            </w:r>
            <w:r w:rsidRPr="009D32DC">
              <w:rPr>
                <w:rFonts w:ascii="Times New Roman" w:hAnsi="Times New Roman" w:cs="Times New Roman"/>
                <w:sz w:val="28"/>
                <w:szCs w:val="28"/>
              </w:rPr>
              <w:t xml:space="preserve">составит </w:t>
            </w:r>
            <w:r w:rsidRPr="00176488">
              <w:rPr>
                <w:rFonts w:ascii="Times New Roman" w:hAnsi="Times New Roman" w:cs="Times New Roman"/>
                <w:sz w:val="28"/>
                <w:szCs w:val="28"/>
              </w:rPr>
              <w:t>17</w:t>
            </w:r>
            <w:r>
              <w:rPr>
                <w:rFonts w:ascii="Times New Roman" w:hAnsi="Times New Roman" w:cs="Times New Roman"/>
                <w:sz w:val="28"/>
                <w:szCs w:val="28"/>
              </w:rPr>
              <w:t>70</w:t>
            </w:r>
            <w:r w:rsidRPr="00176488">
              <w:rPr>
                <w:rFonts w:ascii="Times New Roman" w:hAnsi="Times New Roman" w:cs="Times New Roman"/>
                <w:sz w:val="28"/>
                <w:szCs w:val="28"/>
              </w:rPr>
              <w:t>,</w:t>
            </w:r>
            <w:r>
              <w:rPr>
                <w:rFonts w:ascii="Times New Roman" w:hAnsi="Times New Roman" w:cs="Times New Roman"/>
                <w:sz w:val="28"/>
                <w:szCs w:val="28"/>
              </w:rPr>
              <w:t>3</w:t>
            </w:r>
            <w:r w:rsidRPr="00176488">
              <w:rPr>
                <w:rFonts w:ascii="Times New Roman" w:hAnsi="Times New Roman" w:cs="Times New Roman"/>
                <w:sz w:val="28"/>
                <w:szCs w:val="28"/>
              </w:rPr>
              <w:t xml:space="preserve"> тыс.</w:t>
            </w:r>
            <w:r w:rsidRPr="009D32DC">
              <w:rPr>
                <w:rFonts w:ascii="Times New Roman" w:hAnsi="Times New Roman" w:cs="Times New Roman"/>
                <w:sz w:val="28"/>
                <w:szCs w:val="28"/>
              </w:rPr>
              <w:t xml:space="preserve"> рублей, в том числе:        </w:t>
            </w:r>
            <w:r>
              <w:rPr>
                <w:rFonts w:ascii="Times New Roman" w:hAnsi="Times New Roman" w:cs="Times New Roman"/>
                <w:sz w:val="28"/>
                <w:szCs w:val="28"/>
              </w:rPr>
              <w:t xml:space="preserve">          </w:t>
            </w:r>
            <w:r>
              <w:rPr>
                <w:rFonts w:ascii="Times New Roman" w:hAnsi="Times New Roman" w:cs="Times New Roman"/>
                <w:sz w:val="28"/>
                <w:szCs w:val="28"/>
              </w:rPr>
              <w:br/>
              <w:t>областной бюджет –</w:t>
            </w:r>
            <w:r w:rsidRPr="009D32DC">
              <w:rPr>
                <w:rFonts w:ascii="Times New Roman" w:hAnsi="Times New Roman" w:cs="Times New Roman"/>
                <w:sz w:val="28"/>
                <w:szCs w:val="28"/>
              </w:rPr>
              <w:t xml:space="preserve"> </w:t>
            </w:r>
            <w:r w:rsidRPr="00176488">
              <w:rPr>
                <w:rFonts w:ascii="Times New Roman" w:hAnsi="Times New Roman" w:cs="Times New Roman"/>
                <w:sz w:val="28"/>
                <w:szCs w:val="28"/>
              </w:rPr>
              <w:t>702,0</w:t>
            </w:r>
            <w:r w:rsidRPr="00176488">
              <w:rPr>
                <w:rFonts w:ascii="Times New Roman" w:hAnsi="Times New Roman" w:cs="Times New Roman"/>
                <w:b/>
                <w:sz w:val="28"/>
                <w:szCs w:val="28"/>
              </w:rPr>
              <w:t xml:space="preserve"> </w:t>
            </w:r>
            <w:r w:rsidRPr="00176488">
              <w:rPr>
                <w:rFonts w:ascii="Times New Roman" w:hAnsi="Times New Roman" w:cs="Times New Roman"/>
                <w:sz w:val="28"/>
                <w:szCs w:val="28"/>
              </w:rPr>
              <w:t>тыс</w:t>
            </w:r>
            <w:r w:rsidRPr="009D32DC">
              <w:rPr>
                <w:rFonts w:ascii="Times New Roman" w:hAnsi="Times New Roman" w:cs="Times New Roman"/>
                <w:sz w:val="28"/>
                <w:szCs w:val="28"/>
              </w:rPr>
              <w:t>.</w:t>
            </w:r>
            <w:r>
              <w:rPr>
                <w:rFonts w:ascii="Times New Roman" w:hAnsi="Times New Roman" w:cs="Times New Roman"/>
                <w:sz w:val="28"/>
                <w:szCs w:val="28"/>
              </w:rPr>
              <w:t xml:space="preserve"> </w:t>
            </w:r>
            <w:r w:rsidRPr="009D32DC">
              <w:rPr>
                <w:rFonts w:ascii="Times New Roman" w:hAnsi="Times New Roman" w:cs="Times New Roman"/>
                <w:sz w:val="28"/>
                <w:szCs w:val="28"/>
              </w:rPr>
              <w:t>рублей</w:t>
            </w:r>
            <w:r>
              <w:rPr>
                <w:rFonts w:ascii="Times New Roman" w:hAnsi="Times New Roman" w:cs="Times New Roman"/>
                <w:sz w:val="28"/>
                <w:szCs w:val="28"/>
              </w:rPr>
              <w:t xml:space="preserve"> </w:t>
            </w:r>
            <w:r w:rsidRPr="009D32DC">
              <w:rPr>
                <w:rFonts w:ascii="Times New Roman" w:hAnsi="Times New Roman" w:cs="Times New Roman"/>
                <w:sz w:val="28"/>
                <w:szCs w:val="28"/>
              </w:rPr>
              <w:t xml:space="preserve">(привлекаются по согласованию); </w:t>
            </w:r>
          </w:p>
          <w:p w:rsidR="00007337" w:rsidRPr="009D32DC" w:rsidRDefault="00007337" w:rsidP="00770BD6">
            <w:pPr>
              <w:pStyle w:val="ConsPlusNormal"/>
              <w:spacing w:line="360" w:lineRule="exact"/>
              <w:rPr>
                <w:rFonts w:ascii="Times New Roman" w:hAnsi="Times New Roman" w:cs="Times New Roman"/>
                <w:sz w:val="28"/>
                <w:szCs w:val="28"/>
              </w:rPr>
            </w:pPr>
            <w:r w:rsidRPr="009D32DC">
              <w:rPr>
                <w:rFonts w:ascii="Times New Roman" w:hAnsi="Times New Roman" w:cs="Times New Roman"/>
                <w:sz w:val="28"/>
                <w:szCs w:val="28"/>
              </w:rPr>
              <w:t>местный бюджет –</w:t>
            </w:r>
            <w:r>
              <w:rPr>
                <w:rFonts w:ascii="Times New Roman" w:hAnsi="Times New Roman" w:cs="Times New Roman"/>
                <w:sz w:val="28"/>
                <w:szCs w:val="28"/>
              </w:rPr>
              <w:t xml:space="preserve"> </w:t>
            </w:r>
            <w:r w:rsidRPr="00176488">
              <w:rPr>
                <w:rFonts w:ascii="Times New Roman" w:hAnsi="Times New Roman" w:cs="Times New Roman"/>
                <w:sz w:val="28"/>
                <w:szCs w:val="28"/>
              </w:rPr>
              <w:t>106</w:t>
            </w:r>
            <w:r>
              <w:rPr>
                <w:rFonts w:ascii="Times New Roman" w:hAnsi="Times New Roman" w:cs="Times New Roman"/>
                <w:sz w:val="28"/>
                <w:szCs w:val="28"/>
              </w:rPr>
              <w:t>8</w:t>
            </w:r>
            <w:r w:rsidRPr="00176488">
              <w:rPr>
                <w:rFonts w:ascii="Times New Roman" w:hAnsi="Times New Roman" w:cs="Times New Roman"/>
                <w:sz w:val="28"/>
                <w:szCs w:val="28"/>
              </w:rPr>
              <w:t>,</w:t>
            </w:r>
            <w:r>
              <w:rPr>
                <w:rFonts w:ascii="Times New Roman" w:hAnsi="Times New Roman" w:cs="Times New Roman"/>
                <w:sz w:val="28"/>
                <w:szCs w:val="28"/>
              </w:rPr>
              <w:t>3</w:t>
            </w:r>
            <w:r w:rsidRPr="00A662CD">
              <w:rPr>
                <w:rFonts w:ascii="Times New Roman" w:hAnsi="Times New Roman" w:cs="Times New Roman"/>
                <w:sz w:val="28"/>
                <w:szCs w:val="28"/>
              </w:rPr>
              <w:t xml:space="preserve"> тыс.</w:t>
            </w:r>
            <w:r>
              <w:rPr>
                <w:rFonts w:ascii="Times New Roman" w:hAnsi="Times New Roman" w:cs="Times New Roman"/>
                <w:sz w:val="28"/>
                <w:szCs w:val="28"/>
              </w:rPr>
              <w:t xml:space="preserve"> рублей;</w:t>
            </w:r>
          </w:p>
          <w:p w:rsidR="00007337" w:rsidRPr="009D32DC" w:rsidRDefault="00007337" w:rsidP="00770BD6">
            <w:pPr>
              <w:pStyle w:val="ConsPlusNormal"/>
              <w:spacing w:line="360" w:lineRule="exact"/>
              <w:rPr>
                <w:rFonts w:ascii="Times New Roman" w:hAnsi="Times New Roman" w:cs="Times New Roman"/>
                <w:b/>
                <w:sz w:val="28"/>
                <w:szCs w:val="28"/>
              </w:rPr>
            </w:pPr>
            <w:r w:rsidRPr="009D32DC">
              <w:rPr>
                <w:rFonts w:ascii="Times New Roman" w:hAnsi="Times New Roman" w:cs="Times New Roman"/>
                <w:sz w:val="28"/>
                <w:szCs w:val="28"/>
              </w:rPr>
              <w:t xml:space="preserve">внебюджетные источники финансирования </w:t>
            </w:r>
            <w:r>
              <w:rPr>
                <w:rFonts w:ascii="Times New Roman" w:hAnsi="Times New Roman" w:cs="Times New Roman"/>
                <w:b/>
                <w:sz w:val="28"/>
                <w:szCs w:val="28"/>
              </w:rPr>
              <w:t>-  ----</w:t>
            </w:r>
            <w:r w:rsidRPr="009D32DC">
              <w:rPr>
                <w:rFonts w:ascii="Times New Roman" w:hAnsi="Times New Roman" w:cs="Times New Roman"/>
                <w:b/>
                <w:sz w:val="28"/>
                <w:szCs w:val="28"/>
              </w:rPr>
              <w:t xml:space="preserve"> </w:t>
            </w:r>
            <w:r w:rsidRPr="006716A5">
              <w:rPr>
                <w:rFonts w:ascii="Times New Roman" w:hAnsi="Times New Roman" w:cs="Times New Roman"/>
                <w:sz w:val="28"/>
                <w:szCs w:val="28"/>
              </w:rPr>
              <w:t>.</w:t>
            </w:r>
            <w:r>
              <w:rPr>
                <w:rFonts w:ascii="Times New Roman" w:hAnsi="Times New Roman" w:cs="Times New Roman"/>
                <w:sz w:val="28"/>
                <w:szCs w:val="28"/>
              </w:rPr>
              <w:t>»</w:t>
            </w:r>
            <w:r w:rsidRPr="009D32DC">
              <w:rPr>
                <w:rFonts w:ascii="Times New Roman" w:hAnsi="Times New Roman" w:cs="Times New Roman"/>
                <w:b/>
                <w:sz w:val="28"/>
                <w:szCs w:val="28"/>
              </w:rPr>
              <w:t xml:space="preserve">                      </w:t>
            </w:r>
          </w:p>
        </w:tc>
      </w:tr>
    </w:tbl>
    <w:p w:rsidR="00007337" w:rsidRPr="000B16F9" w:rsidRDefault="00007337" w:rsidP="00007337">
      <w:pPr>
        <w:pStyle w:val="ConsPlusNonformat"/>
        <w:spacing w:line="360" w:lineRule="exact"/>
        <w:jc w:val="both"/>
        <w:rPr>
          <w:rFonts w:ascii="Times New Roman" w:hAnsi="Times New Roman" w:cs="Times New Roman"/>
          <w:sz w:val="28"/>
          <w:szCs w:val="28"/>
        </w:rPr>
      </w:pPr>
    </w:p>
    <w:p w:rsidR="00007337" w:rsidRPr="005D2B61" w:rsidRDefault="00007337" w:rsidP="00007337">
      <w:pPr>
        <w:spacing w:line="360" w:lineRule="exact"/>
        <w:ind w:firstLine="709"/>
        <w:jc w:val="both"/>
        <w:rPr>
          <w:sz w:val="28"/>
          <w:szCs w:val="28"/>
        </w:rPr>
      </w:pPr>
      <w:r w:rsidRPr="005D2B61">
        <w:rPr>
          <w:sz w:val="28"/>
          <w:szCs w:val="28"/>
        </w:rPr>
        <w:t>2. Раздел 5 «Ресурсное обеспечение муниципальной программы»</w:t>
      </w:r>
      <w:r w:rsidRPr="00D11B7F">
        <w:rPr>
          <w:sz w:val="28"/>
          <w:szCs w:val="28"/>
        </w:rPr>
        <w:t xml:space="preserve"> </w:t>
      </w:r>
      <w:r w:rsidRPr="005D2B61">
        <w:rPr>
          <w:sz w:val="28"/>
          <w:szCs w:val="28"/>
        </w:rPr>
        <w:t>Программы изложить в новой редакции:</w:t>
      </w:r>
    </w:p>
    <w:p w:rsidR="00007337" w:rsidRPr="005D2B61" w:rsidRDefault="00007337" w:rsidP="00007337">
      <w:pPr>
        <w:pStyle w:val="ConsPlusNormal"/>
        <w:spacing w:line="360" w:lineRule="exact"/>
        <w:ind w:firstLine="709"/>
        <w:jc w:val="both"/>
        <w:outlineLvl w:val="1"/>
        <w:rPr>
          <w:rFonts w:ascii="Times New Roman" w:hAnsi="Times New Roman" w:cs="Times New Roman"/>
          <w:b/>
          <w:sz w:val="28"/>
          <w:szCs w:val="28"/>
        </w:rPr>
      </w:pPr>
      <w:r w:rsidRPr="005D2B61">
        <w:rPr>
          <w:rFonts w:ascii="Times New Roman" w:hAnsi="Times New Roman" w:cs="Times New Roman"/>
          <w:b/>
          <w:sz w:val="28"/>
          <w:szCs w:val="28"/>
        </w:rPr>
        <w:t>«5. Ресурсное обеспечение муниципальной программы</w:t>
      </w:r>
    </w:p>
    <w:p w:rsidR="00007337" w:rsidRPr="005D2B61" w:rsidRDefault="00007337" w:rsidP="00007337">
      <w:pPr>
        <w:pStyle w:val="ConsPlusNormal"/>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Pr="005D2B61">
        <w:rPr>
          <w:rFonts w:ascii="Times New Roman" w:hAnsi="Times New Roman" w:cs="Times New Roman"/>
          <w:sz w:val="28"/>
          <w:szCs w:val="28"/>
        </w:rPr>
        <w:t xml:space="preserve">Планируемый общий объем финансирования муниципальной программы составит </w:t>
      </w:r>
      <w:r w:rsidRPr="00176488">
        <w:rPr>
          <w:rFonts w:ascii="Times New Roman" w:hAnsi="Times New Roman" w:cs="Times New Roman"/>
          <w:sz w:val="28"/>
          <w:szCs w:val="28"/>
        </w:rPr>
        <w:t>17</w:t>
      </w:r>
      <w:r>
        <w:rPr>
          <w:rFonts w:ascii="Times New Roman" w:hAnsi="Times New Roman" w:cs="Times New Roman"/>
          <w:sz w:val="28"/>
          <w:szCs w:val="28"/>
        </w:rPr>
        <w:t>70</w:t>
      </w:r>
      <w:r w:rsidRPr="00176488">
        <w:rPr>
          <w:rFonts w:ascii="Times New Roman" w:hAnsi="Times New Roman" w:cs="Times New Roman"/>
          <w:sz w:val="28"/>
          <w:szCs w:val="28"/>
        </w:rPr>
        <w:t>,</w:t>
      </w:r>
      <w:r>
        <w:rPr>
          <w:rFonts w:ascii="Times New Roman" w:hAnsi="Times New Roman" w:cs="Times New Roman"/>
          <w:sz w:val="28"/>
          <w:szCs w:val="28"/>
        </w:rPr>
        <w:t>3</w:t>
      </w:r>
      <w:r w:rsidRPr="00176488">
        <w:rPr>
          <w:rFonts w:ascii="Times New Roman" w:hAnsi="Times New Roman" w:cs="Times New Roman"/>
          <w:sz w:val="28"/>
          <w:szCs w:val="28"/>
        </w:rPr>
        <w:t xml:space="preserve"> тыс.</w:t>
      </w:r>
      <w:r w:rsidRPr="005D2B61">
        <w:rPr>
          <w:rFonts w:ascii="Times New Roman" w:hAnsi="Times New Roman" w:cs="Times New Roman"/>
          <w:sz w:val="28"/>
          <w:szCs w:val="28"/>
        </w:rPr>
        <w:t xml:space="preserve"> рублей в том числе:</w:t>
      </w:r>
    </w:p>
    <w:p w:rsidR="00007337" w:rsidRPr="005D2B61" w:rsidRDefault="00007337" w:rsidP="00007337">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средства областного бюджета – </w:t>
      </w:r>
      <w:r w:rsidRPr="00176488">
        <w:rPr>
          <w:rFonts w:ascii="Times New Roman" w:hAnsi="Times New Roman" w:cs="Times New Roman"/>
          <w:sz w:val="28"/>
          <w:szCs w:val="28"/>
        </w:rPr>
        <w:t>702,0</w:t>
      </w:r>
      <w:r w:rsidRPr="005D2B61">
        <w:rPr>
          <w:rFonts w:ascii="Times New Roman" w:hAnsi="Times New Roman" w:cs="Times New Roman"/>
          <w:sz w:val="28"/>
          <w:szCs w:val="28"/>
        </w:rPr>
        <w:t xml:space="preserve"> тыс. рублей (привлекаются по согласованию);</w:t>
      </w:r>
    </w:p>
    <w:p w:rsidR="00007337" w:rsidRPr="005D2B61" w:rsidRDefault="00007337" w:rsidP="00007337">
      <w:pPr>
        <w:pStyle w:val="ConsPlusNormal"/>
        <w:spacing w:line="360" w:lineRule="exact"/>
        <w:ind w:firstLine="709"/>
        <w:jc w:val="both"/>
        <w:rPr>
          <w:rFonts w:ascii="Times New Roman" w:hAnsi="Times New Roman" w:cs="Times New Roman"/>
          <w:sz w:val="28"/>
          <w:szCs w:val="28"/>
        </w:rPr>
      </w:pPr>
      <w:r w:rsidRPr="005D2B61">
        <w:rPr>
          <w:rFonts w:ascii="Times New Roman" w:hAnsi="Times New Roman" w:cs="Times New Roman"/>
          <w:sz w:val="28"/>
          <w:szCs w:val="28"/>
        </w:rPr>
        <w:t>средства местного бюджета –</w:t>
      </w:r>
      <w:r>
        <w:rPr>
          <w:rFonts w:ascii="Times New Roman" w:hAnsi="Times New Roman" w:cs="Times New Roman"/>
          <w:sz w:val="28"/>
          <w:szCs w:val="28"/>
        </w:rPr>
        <w:t xml:space="preserve"> </w:t>
      </w:r>
      <w:r w:rsidRPr="00176488">
        <w:rPr>
          <w:rFonts w:ascii="Times New Roman" w:hAnsi="Times New Roman" w:cs="Times New Roman"/>
          <w:sz w:val="28"/>
          <w:szCs w:val="28"/>
        </w:rPr>
        <w:t>106</w:t>
      </w:r>
      <w:r>
        <w:rPr>
          <w:rFonts w:ascii="Times New Roman" w:hAnsi="Times New Roman" w:cs="Times New Roman"/>
          <w:sz w:val="28"/>
          <w:szCs w:val="28"/>
        </w:rPr>
        <w:t>8</w:t>
      </w:r>
      <w:r w:rsidRPr="00176488">
        <w:rPr>
          <w:rFonts w:ascii="Times New Roman" w:hAnsi="Times New Roman" w:cs="Times New Roman"/>
          <w:sz w:val="28"/>
          <w:szCs w:val="28"/>
        </w:rPr>
        <w:t>,</w:t>
      </w:r>
      <w:r>
        <w:rPr>
          <w:rFonts w:ascii="Times New Roman" w:hAnsi="Times New Roman" w:cs="Times New Roman"/>
          <w:sz w:val="28"/>
          <w:szCs w:val="28"/>
        </w:rPr>
        <w:t>3</w:t>
      </w:r>
      <w:r w:rsidRPr="00176488">
        <w:rPr>
          <w:rFonts w:ascii="Times New Roman" w:hAnsi="Times New Roman" w:cs="Times New Roman"/>
          <w:sz w:val="28"/>
          <w:szCs w:val="28"/>
        </w:rPr>
        <w:t xml:space="preserve"> тыс</w:t>
      </w:r>
      <w:r w:rsidRPr="005D2B61">
        <w:rPr>
          <w:rFonts w:ascii="Times New Roman" w:hAnsi="Times New Roman" w:cs="Times New Roman"/>
          <w:sz w:val="28"/>
          <w:szCs w:val="28"/>
        </w:rPr>
        <w:t>. рублей;</w:t>
      </w:r>
    </w:p>
    <w:p w:rsidR="00007337" w:rsidRPr="000B16F9" w:rsidRDefault="00007337" w:rsidP="00007337">
      <w:pPr>
        <w:pStyle w:val="ConsPlusNormal"/>
        <w:spacing w:line="360" w:lineRule="exact"/>
        <w:ind w:firstLine="709"/>
        <w:jc w:val="both"/>
        <w:rPr>
          <w:rFonts w:ascii="Times New Roman" w:hAnsi="Times New Roman" w:cs="Times New Roman"/>
          <w:sz w:val="28"/>
          <w:szCs w:val="28"/>
        </w:rPr>
      </w:pPr>
      <w:r w:rsidRPr="005D2B61">
        <w:rPr>
          <w:rFonts w:ascii="Times New Roman" w:hAnsi="Times New Roman" w:cs="Times New Roman"/>
          <w:sz w:val="28"/>
          <w:szCs w:val="28"/>
        </w:rPr>
        <w:t>внебюджетные источники финансирования</w:t>
      </w:r>
      <w:r w:rsidRPr="000B16F9">
        <w:rPr>
          <w:rFonts w:ascii="Times New Roman" w:hAnsi="Times New Roman" w:cs="Times New Roman"/>
          <w:sz w:val="28"/>
          <w:szCs w:val="28"/>
        </w:rPr>
        <w:t xml:space="preserve">  -  - .». </w:t>
      </w:r>
    </w:p>
    <w:p w:rsidR="00007337" w:rsidRDefault="00007337" w:rsidP="00007337">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sidRPr="000B16F9">
        <w:rPr>
          <w:rFonts w:ascii="Times New Roman" w:hAnsi="Times New Roman" w:cs="Times New Roman"/>
          <w:sz w:val="28"/>
          <w:szCs w:val="28"/>
        </w:rPr>
        <w:t>. Таблицу «Расходы на реализацию муниципальной программы за счет средств</w:t>
      </w:r>
      <w:r>
        <w:rPr>
          <w:rFonts w:ascii="Times New Roman" w:hAnsi="Times New Roman" w:cs="Times New Roman"/>
          <w:sz w:val="28"/>
          <w:szCs w:val="28"/>
        </w:rPr>
        <w:t xml:space="preserve"> </w:t>
      </w:r>
      <w:r w:rsidRPr="000B16F9">
        <w:rPr>
          <w:rFonts w:ascii="Times New Roman" w:hAnsi="Times New Roman" w:cs="Times New Roman"/>
          <w:sz w:val="28"/>
          <w:szCs w:val="28"/>
        </w:rPr>
        <w:t>бюджета</w:t>
      </w:r>
      <w:r>
        <w:rPr>
          <w:rFonts w:ascii="Times New Roman" w:hAnsi="Times New Roman" w:cs="Times New Roman"/>
          <w:sz w:val="28"/>
          <w:szCs w:val="28"/>
        </w:rPr>
        <w:t xml:space="preserve"> муниципального округа</w:t>
      </w:r>
      <w:r w:rsidRPr="000B16F9">
        <w:rPr>
          <w:rFonts w:ascii="Times New Roman" w:hAnsi="Times New Roman" w:cs="Times New Roman"/>
          <w:sz w:val="28"/>
          <w:szCs w:val="28"/>
        </w:rPr>
        <w:t>» (</w:t>
      </w:r>
      <w:r>
        <w:rPr>
          <w:rFonts w:ascii="Times New Roman" w:hAnsi="Times New Roman" w:cs="Times New Roman"/>
          <w:sz w:val="28"/>
          <w:szCs w:val="28"/>
        </w:rPr>
        <w:t>Приложение форма № 3</w:t>
      </w:r>
      <w:r w:rsidRPr="000B16F9">
        <w:rPr>
          <w:rFonts w:ascii="Times New Roman" w:hAnsi="Times New Roman" w:cs="Times New Roman"/>
          <w:sz w:val="28"/>
          <w:szCs w:val="28"/>
        </w:rPr>
        <w:t xml:space="preserve"> к Программе) изложить в новой редакции согласно приложению</w:t>
      </w:r>
      <w:r>
        <w:rPr>
          <w:rFonts w:ascii="Times New Roman" w:hAnsi="Times New Roman" w:cs="Times New Roman"/>
          <w:sz w:val="28"/>
          <w:szCs w:val="28"/>
        </w:rPr>
        <w:t xml:space="preserve"> № 1</w:t>
      </w:r>
      <w:r w:rsidRPr="000B16F9">
        <w:rPr>
          <w:rFonts w:ascii="Times New Roman" w:hAnsi="Times New Roman" w:cs="Times New Roman"/>
          <w:sz w:val="28"/>
          <w:szCs w:val="28"/>
        </w:rPr>
        <w:t>.</w:t>
      </w:r>
    </w:p>
    <w:p w:rsidR="00007337" w:rsidRDefault="00007337" w:rsidP="00007337">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4</w:t>
      </w:r>
      <w:r w:rsidRPr="000B16F9">
        <w:rPr>
          <w:rFonts w:ascii="Times New Roman" w:hAnsi="Times New Roman" w:cs="Times New Roman"/>
          <w:sz w:val="28"/>
          <w:szCs w:val="28"/>
        </w:rPr>
        <w:t xml:space="preserve">. </w:t>
      </w:r>
      <w:r>
        <w:rPr>
          <w:rFonts w:ascii="Times New Roman" w:hAnsi="Times New Roman" w:cs="Times New Roman"/>
          <w:sz w:val="28"/>
          <w:szCs w:val="28"/>
        </w:rPr>
        <w:t>Т</w:t>
      </w:r>
      <w:r w:rsidRPr="000B16F9">
        <w:rPr>
          <w:rFonts w:ascii="Times New Roman" w:hAnsi="Times New Roman" w:cs="Times New Roman"/>
          <w:sz w:val="28"/>
          <w:szCs w:val="28"/>
        </w:rPr>
        <w:t>аблиц</w:t>
      </w:r>
      <w:r>
        <w:rPr>
          <w:rFonts w:ascii="Times New Roman" w:hAnsi="Times New Roman" w:cs="Times New Roman"/>
          <w:sz w:val="28"/>
          <w:szCs w:val="28"/>
        </w:rPr>
        <w:t>у</w:t>
      </w:r>
      <w:r w:rsidRPr="000B16F9">
        <w:rPr>
          <w:rFonts w:ascii="Times New Roman" w:hAnsi="Times New Roman" w:cs="Times New Roman"/>
          <w:sz w:val="28"/>
          <w:szCs w:val="28"/>
        </w:rPr>
        <w:t xml:space="preserve"> «</w:t>
      </w:r>
      <w:r>
        <w:rPr>
          <w:rFonts w:ascii="Times New Roman" w:hAnsi="Times New Roman" w:cs="Times New Roman"/>
          <w:sz w:val="28"/>
          <w:szCs w:val="28"/>
        </w:rPr>
        <w:t>Прогнозная (справочная) оценка</w:t>
      </w:r>
      <w:r w:rsidRPr="000B16F9">
        <w:rPr>
          <w:rFonts w:ascii="Times New Roman" w:hAnsi="Times New Roman" w:cs="Times New Roman"/>
          <w:sz w:val="28"/>
          <w:szCs w:val="28"/>
        </w:rPr>
        <w:t xml:space="preserve"> ресурсного обеспечения реализации муниципальной программы за счет средств всех источников финансирования» (</w:t>
      </w:r>
      <w:r>
        <w:rPr>
          <w:rFonts w:ascii="Times New Roman" w:hAnsi="Times New Roman" w:cs="Times New Roman"/>
          <w:sz w:val="28"/>
          <w:szCs w:val="28"/>
        </w:rPr>
        <w:t>Приложение № 4 к Программе форма № 5</w:t>
      </w:r>
      <w:r w:rsidRPr="000B16F9">
        <w:rPr>
          <w:rFonts w:ascii="Times New Roman" w:hAnsi="Times New Roman" w:cs="Times New Roman"/>
          <w:sz w:val="28"/>
          <w:szCs w:val="28"/>
        </w:rPr>
        <w:t xml:space="preserve">) </w:t>
      </w:r>
      <w:r>
        <w:rPr>
          <w:rFonts w:ascii="Times New Roman" w:hAnsi="Times New Roman" w:cs="Times New Roman"/>
          <w:sz w:val="28"/>
          <w:szCs w:val="28"/>
        </w:rPr>
        <w:t>изложить в новой</w:t>
      </w:r>
      <w:r w:rsidRPr="000B16F9">
        <w:rPr>
          <w:rFonts w:ascii="Times New Roman" w:hAnsi="Times New Roman" w:cs="Times New Roman"/>
          <w:sz w:val="28"/>
          <w:szCs w:val="28"/>
        </w:rPr>
        <w:t xml:space="preserve"> редакции согласно приложению</w:t>
      </w:r>
      <w:r>
        <w:rPr>
          <w:rFonts w:ascii="Times New Roman" w:hAnsi="Times New Roman" w:cs="Times New Roman"/>
          <w:sz w:val="28"/>
          <w:szCs w:val="28"/>
        </w:rPr>
        <w:t xml:space="preserve"> № 2</w:t>
      </w:r>
      <w:r w:rsidRPr="000B16F9">
        <w:rPr>
          <w:rFonts w:ascii="Times New Roman" w:hAnsi="Times New Roman" w:cs="Times New Roman"/>
          <w:sz w:val="28"/>
          <w:szCs w:val="28"/>
        </w:rPr>
        <w:t>.</w:t>
      </w:r>
    </w:p>
    <w:p w:rsidR="00007337" w:rsidRDefault="00007337" w:rsidP="00007337">
      <w:pPr>
        <w:pStyle w:val="ConsPlusNormal"/>
        <w:spacing w:line="360" w:lineRule="exact"/>
        <w:ind w:firstLine="709"/>
        <w:jc w:val="both"/>
        <w:rPr>
          <w:rFonts w:ascii="Times New Roman" w:hAnsi="Times New Roman" w:cs="Times New Roman"/>
          <w:sz w:val="28"/>
          <w:szCs w:val="28"/>
        </w:rPr>
      </w:pPr>
    </w:p>
    <w:p w:rsidR="00007337" w:rsidRDefault="00007337" w:rsidP="00007337">
      <w:pPr>
        <w:pStyle w:val="ConsPlusNormal"/>
        <w:spacing w:line="360" w:lineRule="exact"/>
        <w:ind w:firstLine="709"/>
        <w:jc w:val="both"/>
        <w:rPr>
          <w:rFonts w:ascii="Times New Roman" w:hAnsi="Times New Roman" w:cs="Times New Roman"/>
          <w:sz w:val="28"/>
          <w:szCs w:val="28"/>
        </w:rPr>
      </w:pPr>
    </w:p>
    <w:p w:rsidR="00007337" w:rsidRPr="004B02AE" w:rsidRDefault="00007337" w:rsidP="00007337">
      <w:pPr>
        <w:autoSpaceDE w:val="0"/>
        <w:autoSpaceDN w:val="0"/>
        <w:adjustRightInd w:val="0"/>
      </w:pPr>
      <w:r>
        <w:rPr>
          <w:sz w:val="28"/>
          <w:szCs w:val="28"/>
        </w:rPr>
        <w:lastRenderedPageBreak/>
        <w:t xml:space="preserve">                                                                                            </w:t>
      </w:r>
      <w:r w:rsidRPr="009D32DC">
        <w:rPr>
          <w:sz w:val="28"/>
          <w:szCs w:val="28"/>
        </w:rPr>
        <w:t xml:space="preserve">Приложение № </w:t>
      </w:r>
      <w:r>
        <w:rPr>
          <w:sz w:val="28"/>
          <w:szCs w:val="28"/>
        </w:rPr>
        <w:t>1</w:t>
      </w:r>
    </w:p>
    <w:p w:rsidR="00007337" w:rsidRDefault="00007337" w:rsidP="00007337">
      <w:pPr>
        <w:autoSpaceDE w:val="0"/>
        <w:autoSpaceDN w:val="0"/>
        <w:adjustRightInd w:val="0"/>
        <w:jc w:val="center"/>
        <w:rPr>
          <w:sz w:val="28"/>
          <w:szCs w:val="28"/>
        </w:rPr>
      </w:pPr>
      <w:r>
        <w:rPr>
          <w:sz w:val="28"/>
          <w:szCs w:val="28"/>
        </w:rPr>
        <w:t xml:space="preserve">                                                                        </w:t>
      </w:r>
    </w:p>
    <w:p w:rsidR="00007337" w:rsidRDefault="00007337" w:rsidP="00007337">
      <w:pPr>
        <w:autoSpaceDE w:val="0"/>
        <w:autoSpaceDN w:val="0"/>
        <w:adjustRightInd w:val="0"/>
        <w:jc w:val="center"/>
        <w:rPr>
          <w:sz w:val="28"/>
          <w:szCs w:val="28"/>
        </w:rPr>
      </w:pPr>
      <w:r>
        <w:rPr>
          <w:sz w:val="28"/>
          <w:szCs w:val="28"/>
        </w:rPr>
        <w:t xml:space="preserve">                                                                                         Приложение форма № 4</w:t>
      </w:r>
    </w:p>
    <w:p w:rsidR="00007337" w:rsidRDefault="00007337" w:rsidP="00007337">
      <w:pPr>
        <w:autoSpaceDE w:val="0"/>
        <w:autoSpaceDN w:val="0"/>
        <w:adjustRightInd w:val="0"/>
        <w:jc w:val="center"/>
        <w:rPr>
          <w:sz w:val="28"/>
          <w:szCs w:val="28"/>
        </w:rPr>
      </w:pPr>
      <w:r>
        <w:rPr>
          <w:sz w:val="28"/>
          <w:szCs w:val="28"/>
        </w:rPr>
        <w:t xml:space="preserve">                                                                     к Программе </w:t>
      </w:r>
    </w:p>
    <w:p w:rsidR="00007337" w:rsidRPr="009D32DC" w:rsidRDefault="00007337" w:rsidP="00007337">
      <w:pPr>
        <w:autoSpaceDE w:val="0"/>
        <w:autoSpaceDN w:val="0"/>
        <w:adjustRightInd w:val="0"/>
        <w:jc w:val="center"/>
        <w:rPr>
          <w:sz w:val="28"/>
          <w:szCs w:val="28"/>
        </w:rPr>
      </w:pPr>
      <w:r>
        <w:rPr>
          <w:sz w:val="28"/>
          <w:szCs w:val="28"/>
        </w:rPr>
        <w:t xml:space="preserve">                                                                                                                                             </w:t>
      </w:r>
    </w:p>
    <w:p w:rsidR="00007337" w:rsidRPr="009D32DC" w:rsidRDefault="00007337" w:rsidP="00007337">
      <w:pPr>
        <w:autoSpaceDE w:val="0"/>
        <w:autoSpaceDN w:val="0"/>
        <w:adjustRightInd w:val="0"/>
        <w:jc w:val="center"/>
        <w:outlineLvl w:val="0"/>
        <w:rPr>
          <w:sz w:val="28"/>
          <w:szCs w:val="28"/>
        </w:rPr>
      </w:pPr>
    </w:p>
    <w:p w:rsidR="00007337" w:rsidRDefault="00007337" w:rsidP="00007337">
      <w:pPr>
        <w:autoSpaceDE w:val="0"/>
        <w:autoSpaceDN w:val="0"/>
        <w:adjustRightInd w:val="0"/>
        <w:jc w:val="center"/>
        <w:rPr>
          <w:sz w:val="22"/>
          <w:szCs w:val="22"/>
        </w:rPr>
      </w:pPr>
    </w:p>
    <w:p w:rsidR="00007337" w:rsidRPr="00D705C8" w:rsidRDefault="00007337" w:rsidP="00007337">
      <w:pPr>
        <w:autoSpaceDE w:val="0"/>
        <w:autoSpaceDN w:val="0"/>
        <w:adjustRightInd w:val="0"/>
        <w:jc w:val="center"/>
        <w:rPr>
          <w:b/>
          <w:sz w:val="28"/>
          <w:szCs w:val="28"/>
        </w:rPr>
      </w:pPr>
      <w:r w:rsidRPr="00D705C8">
        <w:rPr>
          <w:b/>
          <w:sz w:val="28"/>
          <w:szCs w:val="28"/>
        </w:rPr>
        <w:t>Расходы на реализацию муниципальной программы</w:t>
      </w:r>
    </w:p>
    <w:p w:rsidR="00007337" w:rsidRPr="00D705C8" w:rsidRDefault="00007337" w:rsidP="00007337">
      <w:pPr>
        <w:autoSpaceDE w:val="0"/>
        <w:autoSpaceDN w:val="0"/>
        <w:adjustRightInd w:val="0"/>
        <w:jc w:val="center"/>
        <w:rPr>
          <w:b/>
          <w:sz w:val="28"/>
          <w:szCs w:val="28"/>
        </w:rPr>
      </w:pPr>
      <w:r>
        <w:rPr>
          <w:b/>
          <w:sz w:val="28"/>
          <w:szCs w:val="28"/>
        </w:rPr>
        <w:t>з</w:t>
      </w:r>
      <w:r w:rsidRPr="00D705C8">
        <w:rPr>
          <w:b/>
          <w:sz w:val="28"/>
          <w:szCs w:val="28"/>
        </w:rPr>
        <w:t>а</w:t>
      </w:r>
      <w:r>
        <w:rPr>
          <w:b/>
          <w:sz w:val="28"/>
          <w:szCs w:val="28"/>
        </w:rPr>
        <w:t xml:space="preserve"> </w:t>
      </w:r>
      <w:r w:rsidRPr="00D705C8">
        <w:rPr>
          <w:b/>
          <w:sz w:val="28"/>
          <w:szCs w:val="28"/>
        </w:rPr>
        <w:t>счет средств  бюджета</w:t>
      </w:r>
      <w:r>
        <w:rPr>
          <w:b/>
          <w:sz w:val="28"/>
          <w:szCs w:val="28"/>
        </w:rPr>
        <w:t xml:space="preserve"> муниципального округа</w:t>
      </w:r>
    </w:p>
    <w:p w:rsidR="00007337" w:rsidRPr="00D705C8" w:rsidRDefault="00007337" w:rsidP="00007337">
      <w:pPr>
        <w:autoSpaceDE w:val="0"/>
        <w:autoSpaceDN w:val="0"/>
        <w:adjustRightInd w:val="0"/>
        <w:jc w:val="both"/>
        <w:rPr>
          <w:b/>
          <w:sz w:val="28"/>
          <w:szCs w:val="28"/>
        </w:rPr>
      </w:pPr>
    </w:p>
    <w:tbl>
      <w:tblPr>
        <w:tblW w:w="9619"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76"/>
        <w:gridCol w:w="1022"/>
        <w:gridCol w:w="1984"/>
        <w:gridCol w:w="1701"/>
        <w:gridCol w:w="709"/>
        <w:gridCol w:w="709"/>
        <w:gridCol w:w="709"/>
        <w:gridCol w:w="708"/>
        <w:gridCol w:w="709"/>
        <w:gridCol w:w="792"/>
      </w:tblGrid>
      <w:tr w:rsidR="00007337" w:rsidRPr="006211D0" w:rsidTr="00770BD6">
        <w:trPr>
          <w:trHeight w:val="320"/>
          <w:tblCellSpacing w:w="5" w:type="nil"/>
        </w:trPr>
        <w:tc>
          <w:tcPr>
            <w:tcW w:w="576" w:type="dxa"/>
            <w:vMerge w:val="restart"/>
          </w:tcPr>
          <w:p w:rsidR="00007337" w:rsidRPr="006211D0" w:rsidRDefault="00007337" w:rsidP="00770BD6">
            <w:pPr>
              <w:autoSpaceDE w:val="0"/>
              <w:autoSpaceDN w:val="0"/>
              <w:adjustRightInd w:val="0"/>
              <w:rPr>
                <w:sz w:val="22"/>
                <w:szCs w:val="22"/>
              </w:rPr>
            </w:pPr>
            <w:r w:rsidRPr="006211D0">
              <w:rPr>
                <w:sz w:val="22"/>
                <w:szCs w:val="22"/>
              </w:rPr>
              <w:t xml:space="preserve"> N  </w:t>
            </w:r>
            <w:r w:rsidRPr="006211D0">
              <w:rPr>
                <w:sz w:val="22"/>
                <w:szCs w:val="22"/>
              </w:rPr>
              <w:br/>
              <w:t xml:space="preserve">п/п </w:t>
            </w:r>
            <w:r w:rsidRPr="006211D0">
              <w:rPr>
                <w:sz w:val="22"/>
                <w:szCs w:val="22"/>
              </w:rPr>
              <w:br/>
            </w:r>
            <w:hyperlink r:id="rId11" w:history="1">
              <w:r w:rsidRPr="006211D0">
                <w:rPr>
                  <w:color w:val="0000FF"/>
                  <w:sz w:val="22"/>
                  <w:szCs w:val="22"/>
                </w:rPr>
                <w:t>&lt;*&gt;</w:t>
              </w:r>
            </w:hyperlink>
          </w:p>
        </w:tc>
        <w:tc>
          <w:tcPr>
            <w:tcW w:w="1022" w:type="dxa"/>
            <w:vMerge w:val="restart"/>
          </w:tcPr>
          <w:p w:rsidR="00007337" w:rsidRPr="006211D0" w:rsidRDefault="00007337" w:rsidP="00770BD6">
            <w:pPr>
              <w:autoSpaceDE w:val="0"/>
              <w:autoSpaceDN w:val="0"/>
              <w:adjustRightInd w:val="0"/>
              <w:rPr>
                <w:sz w:val="22"/>
                <w:szCs w:val="22"/>
              </w:rPr>
            </w:pPr>
            <w:r w:rsidRPr="006211D0">
              <w:rPr>
                <w:sz w:val="22"/>
                <w:szCs w:val="22"/>
              </w:rPr>
              <w:t xml:space="preserve">    Статус     </w:t>
            </w:r>
          </w:p>
        </w:tc>
        <w:tc>
          <w:tcPr>
            <w:tcW w:w="1984" w:type="dxa"/>
            <w:vMerge w:val="restart"/>
          </w:tcPr>
          <w:p w:rsidR="00007337" w:rsidRPr="006211D0" w:rsidRDefault="00007337" w:rsidP="00770BD6">
            <w:pPr>
              <w:autoSpaceDE w:val="0"/>
              <w:autoSpaceDN w:val="0"/>
              <w:adjustRightInd w:val="0"/>
              <w:jc w:val="both"/>
              <w:rPr>
                <w:sz w:val="22"/>
                <w:szCs w:val="22"/>
              </w:rPr>
            </w:pPr>
            <w:r w:rsidRPr="006211D0">
              <w:rPr>
                <w:sz w:val="22"/>
                <w:szCs w:val="22"/>
              </w:rPr>
              <w:t>Наимено</w:t>
            </w:r>
            <w:r>
              <w:rPr>
                <w:sz w:val="22"/>
                <w:szCs w:val="22"/>
              </w:rPr>
              <w:t>вание</w:t>
            </w:r>
            <w:r w:rsidRPr="006211D0">
              <w:rPr>
                <w:sz w:val="22"/>
                <w:szCs w:val="22"/>
              </w:rPr>
              <w:t xml:space="preserve"> </w:t>
            </w:r>
            <w:r w:rsidRPr="006211D0">
              <w:rPr>
                <w:sz w:val="22"/>
                <w:szCs w:val="22"/>
              </w:rPr>
              <w:br/>
              <w:t>муници</w:t>
            </w:r>
            <w:r>
              <w:rPr>
                <w:sz w:val="22"/>
                <w:szCs w:val="22"/>
              </w:rPr>
              <w:t>паль</w:t>
            </w:r>
            <w:r w:rsidRPr="006211D0">
              <w:rPr>
                <w:sz w:val="22"/>
                <w:szCs w:val="22"/>
              </w:rPr>
              <w:t xml:space="preserve">ной </w:t>
            </w:r>
            <w:r>
              <w:rPr>
                <w:sz w:val="22"/>
                <w:szCs w:val="22"/>
              </w:rPr>
              <w:t>программы</w:t>
            </w:r>
            <w:r w:rsidRPr="006211D0">
              <w:rPr>
                <w:sz w:val="22"/>
                <w:szCs w:val="22"/>
              </w:rPr>
              <w:t xml:space="preserve">   </w:t>
            </w:r>
            <w:r w:rsidRPr="006211D0">
              <w:rPr>
                <w:sz w:val="22"/>
                <w:szCs w:val="22"/>
              </w:rPr>
              <w:br/>
            </w:r>
          </w:p>
        </w:tc>
        <w:tc>
          <w:tcPr>
            <w:tcW w:w="1701" w:type="dxa"/>
            <w:vMerge w:val="restart"/>
          </w:tcPr>
          <w:p w:rsidR="00007337" w:rsidRPr="006211D0" w:rsidRDefault="00007337" w:rsidP="00770BD6">
            <w:pPr>
              <w:autoSpaceDE w:val="0"/>
              <w:autoSpaceDN w:val="0"/>
              <w:adjustRightInd w:val="0"/>
              <w:jc w:val="center"/>
              <w:rPr>
                <w:sz w:val="22"/>
                <w:szCs w:val="22"/>
              </w:rPr>
            </w:pPr>
            <w:r w:rsidRPr="006211D0">
              <w:rPr>
                <w:sz w:val="22"/>
                <w:szCs w:val="22"/>
              </w:rPr>
              <w:t>Главный</w:t>
            </w:r>
            <w:r>
              <w:rPr>
                <w:sz w:val="22"/>
                <w:szCs w:val="22"/>
              </w:rPr>
              <w:t xml:space="preserve"> </w:t>
            </w:r>
            <w:r w:rsidRPr="006211D0">
              <w:rPr>
                <w:sz w:val="22"/>
                <w:szCs w:val="22"/>
              </w:rPr>
              <w:t xml:space="preserve">распорядитель  </w:t>
            </w:r>
            <w:r w:rsidRPr="006211D0">
              <w:rPr>
                <w:sz w:val="22"/>
                <w:szCs w:val="22"/>
              </w:rPr>
              <w:br/>
              <w:t xml:space="preserve">   бюджетных    </w:t>
            </w:r>
            <w:r w:rsidRPr="006211D0">
              <w:rPr>
                <w:sz w:val="22"/>
                <w:szCs w:val="22"/>
              </w:rPr>
              <w:br/>
              <w:t xml:space="preserve">    средств</w:t>
            </w:r>
          </w:p>
        </w:tc>
        <w:tc>
          <w:tcPr>
            <w:tcW w:w="4336" w:type="dxa"/>
            <w:gridSpan w:val="6"/>
          </w:tcPr>
          <w:p w:rsidR="00007337" w:rsidRPr="006211D0" w:rsidRDefault="00007337" w:rsidP="00770BD6">
            <w:pPr>
              <w:autoSpaceDE w:val="0"/>
              <w:autoSpaceDN w:val="0"/>
              <w:adjustRightInd w:val="0"/>
              <w:jc w:val="center"/>
              <w:rPr>
                <w:sz w:val="22"/>
                <w:szCs w:val="22"/>
              </w:rPr>
            </w:pPr>
            <w:r w:rsidRPr="006211D0">
              <w:rPr>
                <w:sz w:val="22"/>
                <w:szCs w:val="22"/>
              </w:rPr>
              <w:t>Расходы (тыс. рублей)</w:t>
            </w:r>
          </w:p>
        </w:tc>
      </w:tr>
      <w:tr w:rsidR="00007337" w:rsidRPr="006211D0" w:rsidTr="00770BD6">
        <w:trPr>
          <w:trHeight w:val="794"/>
          <w:tblCellSpacing w:w="5" w:type="nil"/>
        </w:trPr>
        <w:tc>
          <w:tcPr>
            <w:tcW w:w="576" w:type="dxa"/>
            <w:vMerge/>
          </w:tcPr>
          <w:p w:rsidR="00007337" w:rsidRPr="006211D0" w:rsidRDefault="00007337" w:rsidP="00770BD6">
            <w:pPr>
              <w:autoSpaceDE w:val="0"/>
              <w:autoSpaceDN w:val="0"/>
              <w:adjustRightInd w:val="0"/>
              <w:rPr>
                <w:sz w:val="22"/>
                <w:szCs w:val="22"/>
              </w:rPr>
            </w:pPr>
          </w:p>
        </w:tc>
        <w:tc>
          <w:tcPr>
            <w:tcW w:w="1022" w:type="dxa"/>
            <w:vMerge/>
          </w:tcPr>
          <w:p w:rsidR="00007337" w:rsidRPr="006211D0" w:rsidRDefault="00007337" w:rsidP="00770BD6">
            <w:pPr>
              <w:autoSpaceDE w:val="0"/>
              <w:autoSpaceDN w:val="0"/>
              <w:adjustRightInd w:val="0"/>
              <w:rPr>
                <w:sz w:val="22"/>
                <w:szCs w:val="22"/>
              </w:rPr>
            </w:pPr>
          </w:p>
        </w:tc>
        <w:tc>
          <w:tcPr>
            <w:tcW w:w="1984" w:type="dxa"/>
            <w:vMerge/>
          </w:tcPr>
          <w:p w:rsidR="00007337" w:rsidRPr="006211D0" w:rsidRDefault="00007337" w:rsidP="00770BD6">
            <w:pPr>
              <w:autoSpaceDE w:val="0"/>
              <w:autoSpaceDN w:val="0"/>
              <w:adjustRightInd w:val="0"/>
              <w:rPr>
                <w:sz w:val="22"/>
                <w:szCs w:val="22"/>
              </w:rPr>
            </w:pPr>
          </w:p>
        </w:tc>
        <w:tc>
          <w:tcPr>
            <w:tcW w:w="1701" w:type="dxa"/>
            <w:vMerge/>
          </w:tcPr>
          <w:p w:rsidR="00007337" w:rsidRPr="006211D0" w:rsidRDefault="00007337" w:rsidP="00770BD6">
            <w:pPr>
              <w:autoSpaceDE w:val="0"/>
              <w:autoSpaceDN w:val="0"/>
              <w:adjustRightInd w:val="0"/>
              <w:rPr>
                <w:sz w:val="22"/>
                <w:szCs w:val="22"/>
              </w:rPr>
            </w:pPr>
          </w:p>
        </w:tc>
        <w:tc>
          <w:tcPr>
            <w:tcW w:w="709" w:type="dxa"/>
          </w:tcPr>
          <w:p w:rsidR="00007337" w:rsidRPr="006211D0" w:rsidRDefault="00007337" w:rsidP="00770BD6">
            <w:pPr>
              <w:autoSpaceDE w:val="0"/>
              <w:autoSpaceDN w:val="0"/>
              <w:adjustRightInd w:val="0"/>
              <w:rPr>
                <w:sz w:val="22"/>
                <w:szCs w:val="22"/>
              </w:rPr>
            </w:pPr>
            <w:r w:rsidRPr="006211D0">
              <w:rPr>
                <w:sz w:val="22"/>
                <w:szCs w:val="22"/>
              </w:rPr>
              <w:t>20</w:t>
            </w:r>
            <w:r>
              <w:rPr>
                <w:sz w:val="22"/>
                <w:szCs w:val="22"/>
              </w:rPr>
              <w:t>21</w:t>
            </w:r>
          </w:p>
          <w:p w:rsidR="00007337" w:rsidRPr="006211D0" w:rsidRDefault="00007337" w:rsidP="00770BD6">
            <w:pPr>
              <w:autoSpaceDE w:val="0"/>
              <w:autoSpaceDN w:val="0"/>
              <w:adjustRightInd w:val="0"/>
              <w:rPr>
                <w:sz w:val="22"/>
                <w:szCs w:val="22"/>
              </w:rPr>
            </w:pPr>
            <w:r w:rsidRPr="006211D0">
              <w:rPr>
                <w:sz w:val="22"/>
                <w:szCs w:val="22"/>
              </w:rPr>
              <w:t>год</w:t>
            </w:r>
          </w:p>
        </w:tc>
        <w:tc>
          <w:tcPr>
            <w:tcW w:w="709" w:type="dxa"/>
          </w:tcPr>
          <w:p w:rsidR="00007337" w:rsidRPr="006211D0" w:rsidRDefault="00007337" w:rsidP="00770BD6">
            <w:pPr>
              <w:autoSpaceDE w:val="0"/>
              <w:autoSpaceDN w:val="0"/>
              <w:adjustRightInd w:val="0"/>
              <w:rPr>
                <w:sz w:val="22"/>
                <w:szCs w:val="22"/>
              </w:rPr>
            </w:pPr>
            <w:r>
              <w:rPr>
                <w:sz w:val="22"/>
                <w:szCs w:val="22"/>
              </w:rPr>
              <w:t>2022</w:t>
            </w:r>
          </w:p>
          <w:p w:rsidR="00007337" w:rsidRPr="006211D0" w:rsidRDefault="00007337" w:rsidP="00770BD6">
            <w:pPr>
              <w:autoSpaceDE w:val="0"/>
              <w:autoSpaceDN w:val="0"/>
              <w:adjustRightInd w:val="0"/>
              <w:rPr>
                <w:sz w:val="22"/>
                <w:szCs w:val="22"/>
              </w:rPr>
            </w:pPr>
            <w:r w:rsidRPr="006211D0">
              <w:rPr>
                <w:sz w:val="22"/>
                <w:szCs w:val="22"/>
              </w:rPr>
              <w:t>год</w:t>
            </w:r>
          </w:p>
          <w:p w:rsidR="00007337" w:rsidRPr="006211D0" w:rsidRDefault="00007337" w:rsidP="00770BD6">
            <w:pPr>
              <w:autoSpaceDE w:val="0"/>
              <w:autoSpaceDN w:val="0"/>
              <w:adjustRightInd w:val="0"/>
              <w:ind w:left="-6195" w:right="5971"/>
              <w:rPr>
                <w:sz w:val="22"/>
                <w:szCs w:val="22"/>
              </w:rPr>
            </w:pPr>
            <w:r w:rsidRPr="006211D0">
              <w:rPr>
                <w:sz w:val="22"/>
                <w:szCs w:val="22"/>
              </w:rPr>
              <w:t>год</w:t>
            </w:r>
          </w:p>
        </w:tc>
        <w:tc>
          <w:tcPr>
            <w:tcW w:w="709" w:type="dxa"/>
          </w:tcPr>
          <w:p w:rsidR="00007337" w:rsidRPr="006211D0" w:rsidRDefault="00007337" w:rsidP="00770BD6">
            <w:pPr>
              <w:autoSpaceDE w:val="0"/>
              <w:autoSpaceDN w:val="0"/>
              <w:adjustRightInd w:val="0"/>
              <w:rPr>
                <w:sz w:val="22"/>
                <w:szCs w:val="22"/>
              </w:rPr>
            </w:pPr>
            <w:r w:rsidRPr="006211D0">
              <w:rPr>
                <w:sz w:val="22"/>
                <w:szCs w:val="22"/>
              </w:rPr>
              <w:t>20</w:t>
            </w:r>
            <w:r>
              <w:rPr>
                <w:sz w:val="22"/>
                <w:szCs w:val="22"/>
              </w:rPr>
              <w:t>23</w:t>
            </w:r>
            <w:r w:rsidRPr="006211D0">
              <w:rPr>
                <w:sz w:val="22"/>
                <w:szCs w:val="22"/>
              </w:rPr>
              <w:t xml:space="preserve"> год</w:t>
            </w:r>
          </w:p>
        </w:tc>
        <w:tc>
          <w:tcPr>
            <w:tcW w:w="708" w:type="dxa"/>
          </w:tcPr>
          <w:p w:rsidR="00007337" w:rsidRPr="006211D0" w:rsidRDefault="00007337" w:rsidP="00770BD6">
            <w:pPr>
              <w:autoSpaceDE w:val="0"/>
              <w:autoSpaceDN w:val="0"/>
              <w:adjustRightInd w:val="0"/>
              <w:rPr>
                <w:sz w:val="22"/>
                <w:szCs w:val="22"/>
              </w:rPr>
            </w:pPr>
            <w:r w:rsidRPr="006211D0">
              <w:rPr>
                <w:sz w:val="22"/>
                <w:szCs w:val="22"/>
              </w:rPr>
              <w:t>20</w:t>
            </w:r>
            <w:r>
              <w:rPr>
                <w:sz w:val="22"/>
                <w:szCs w:val="22"/>
              </w:rPr>
              <w:t>24</w:t>
            </w:r>
            <w:r w:rsidRPr="006211D0">
              <w:rPr>
                <w:sz w:val="22"/>
                <w:szCs w:val="22"/>
              </w:rPr>
              <w:t xml:space="preserve"> год</w:t>
            </w:r>
          </w:p>
        </w:tc>
        <w:tc>
          <w:tcPr>
            <w:tcW w:w="709" w:type="dxa"/>
          </w:tcPr>
          <w:p w:rsidR="00007337" w:rsidRPr="006211D0" w:rsidRDefault="00007337" w:rsidP="00770BD6">
            <w:pPr>
              <w:autoSpaceDE w:val="0"/>
              <w:autoSpaceDN w:val="0"/>
              <w:adjustRightInd w:val="0"/>
              <w:rPr>
                <w:sz w:val="22"/>
                <w:szCs w:val="22"/>
              </w:rPr>
            </w:pPr>
            <w:r w:rsidRPr="006211D0">
              <w:rPr>
                <w:sz w:val="22"/>
                <w:szCs w:val="22"/>
              </w:rPr>
              <w:t>20</w:t>
            </w:r>
            <w:r>
              <w:rPr>
                <w:sz w:val="22"/>
                <w:szCs w:val="22"/>
              </w:rPr>
              <w:t>25</w:t>
            </w:r>
          </w:p>
          <w:p w:rsidR="00007337" w:rsidRPr="006211D0" w:rsidRDefault="00007337" w:rsidP="00770BD6">
            <w:pPr>
              <w:autoSpaceDE w:val="0"/>
              <w:autoSpaceDN w:val="0"/>
              <w:adjustRightInd w:val="0"/>
              <w:rPr>
                <w:sz w:val="22"/>
                <w:szCs w:val="22"/>
              </w:rPr>
            </w:pPr>
            <w:r w:rsidRPr="006211D0">
              <w:rPr>
                <w:sz w:val="22"/>
                <w:szCs w:val="22"/>
              </w:rPr>
              <w:t>год</w:t>
            </w:r>
          </w:p>
        </w:tc>
        <w:tc>
          <w:tcPr>
            <w:tcW w:w="792" w:type="dxa"/>
          </w:tcPr>
          <w:p w:rsidR="00007337" w:rsidRPr="006211D0" w:rsidRDefault="00007337" w:rsidP="00770BD6">
            <w:pPr>
              <w:autoSpaceDE w:val="0"/>
              <w:autoSpaceDN w:val="0"/>
              <w:adjustRightInd w:val="0"/>
              <w:rPr>
                <w:sz w:val="22"/>
                <w:szCs w:val="22"/>
              </w:rPr>
            </w:pPr>
            <w:r w:rsidRPr="006211D0">
              <w:rPr>
                <w:sz w:val="22"/>
                <w:szCs w:val="22"/>
              </w:rPr>
              <w:t>итого</w:t>
            </w:r>
          </w:p>
        </w:tc>
      </w:tr>
      <w:tr w:rsidR="00007337" w:rsidRPr="006211D0" w:rsidTr="00770BD6">
        <w:trPr>
          <w:trHeight w:val="320"/>
          <w:tblCellSpacing w:w="5" w:type="nil"/>
        </w:trPr>
        <w:tc>
          <w:tcPr>
            <w:tcW w:w="576" w:type="dxa"/>
            <w:vMerge w:val="restart"/>
          </w:tcPr>
          <w:p w:rsidR="00007337" w:rsidRPr="006211D0" w:rsidRDefault="00007337" w:rsidP="00770BD6">
            <w:pPr>
              <w:autoSpaceDE w:val="0"/>
              <w:autoSpaceDN w:val="0"/>
              <w:adjustRightInd w:val="0"/>
              <w:rPr>
                <w:sz w:val="22"/>
                <w:szCs w:val="22"/>
              </w:rPr>
            </w:pPr>
          </w:p>
        </w:tc>
        <w:tc>
          <w:tcPr>
            <w:tcW w:w="1022" w:type="dxa"/>
            <w:vMerge w:val="restart"/>
          </w:tcPr>
          <w:p w:rsidR="00007337" w:rsidRPr="006211D0" w:rsidRDefault="00007337" w:rsidP="00770BD6">
            <w:pPr>
              <w:autoSpaceDE w:val="0"/>
              <w:autoSpaceDN w:val="0"/>
              <w:adjustRightInd w:val="0"/>
              <w:rPr>
                <w:sz w:val="22"/>
                <w:szCs w:val="22"/>
              </w:rPr>
            </w:pPr>
            <w:r w:rsidRPr="006211D0">
              <w:rPr>
                <w:sz w:val="22"/>
                <w:szCs w:val="22"/>
              </w:rPr>
              <w:t xml:space="preserve">Муниципальная программа      </w:t>
            </w:r>
          </w:p>
        </w:tc>
        <w:tc>
          <w:tcPr>
            <w:tcW w:w="1984" w:type="dxa"/>
            <w:vMerge w:val="restart"/>
          </w:tcPr>
          <w:p w:rsidR="00007337" w:rsidRPr="006211D0" w:rsidRDefault="00007337" w:rsidP="00770BD6">
            <w:pPr>
              <w:autoSpaceDE w:val="0"/>
              <w:autoSpaceDN w:val="0"/>
              <w:adjustRightInd w:val="0"/>
              <w:rPr>
                <w:sz w:val="22"/>
                <w:szCs w:val="22"/>
              </w:rPr>
            </w:pPr>
            <w:r w:rsidRPr="006211D0">
              <w:rPr>
                <w:sz w:val="22"/>
                <w:szCs w:val="22"/>
              </w:rPr>
              <w:t>Развитие  строитель</w:t>
            </w:r>
            <w:r>
              <w:rPr>
                <w:sz w:val="22"/>
                <w:szCs w:val="22"/>
              </w:rPr>
              <w:t>ства</w:t>
            </w:r>
          </w:p>
          <w:p w:rsidR="00007337" w:rsidRPr="006211D0" w:rsidRDefault="00007337" w:rsidP="00770BD6">
            <w:pPr>
              <w:autoSpaceDE w:val="0"/>
              <w:autoSpaceDN w:val="0"/>
              <w:adjustRightInd w:val="0"/>
              <w:rPr>
                <w:sz w:val="22"/>
                <w:szCs w:val="22"/>
              </w:rPr>
            </w:pPr>
            <w:r>
              <w:rPr>
                <w:sz w:val="22"/>
                <w:szCs w:val="22"/>
              </w:rPr>
              <w:t xml:space="preserve">и  </w:t>
            </w:r>
            <w:r w:rsidRPr="006211D0">
              <w:rPr>
                <w:sz w:val="22"/>
                <w:szCs w:val="22"/>
              </w:rPr>
              <w:t xml:space="preserve">архитектуры </w:t>
            </w:r>
          </w:p>
        </w:tc>
        <w:tc>
          <w:tcPr>
            <w:tcW w:w="1701" w:type="dxa"/>
          </w:tcPr>
          <w:p w:rsidR="00007337" w:rsidRPr="006211D0" w:rsidRDefault="00007337" w:rsidP="00770BD6">
            <w:pPr>
              <w:autoSpaceDE w:val="0"/>
              <w:autoSpaceDN w:val="0"/>
              <w:adjustRightInd w:val="0"/>
              <w:rPr>
                <w:sz w:val="22"/>
                <w:szCs w:val="22"/>
              </w:rPr>
            </w:pPr>
            <w:r w:rsidRPr="006211D0">
              <w:rPr>
                <w:sz w:val="22"/>
                <w:szCs w:val="22"/>
              </w:rPr>
              <w:t xml:space="preserve">всего           </w:t>
            </w:r>
          </w:p>
        </w:tc>
        <w:tc>
          <w:tcPr>
            <w:tcW w:w="709" w:type="dxa"/>
            <w:shd w:val="clear" w:color="auto" w:fill="auto"/>
          </w:tcPr>
          <w:p w:rsidR="00007337" w:rsidRPr="006211D0" w:rsidRDefault="00007337" w:rsidP="00770BD6">
            <w:pPr>
              <w:autoSpaceDE w:val="0"/>
              <w:autoSpaceDN w:val="0"/>
              <w:adjustRightInd w:val="0"/>
              <w:jc w:val="center"/>
              <w:rPr>
                <w:sz w:val="22"/>
                <w:szCs w:val="22"/>
              </w:rPr>
            </w:pPr>
            <w:r>
              <w:rPr>
                <w:sz w:val="22"/>
                <w:szCs w:val="22"/>
              </w:rPr>
              <w:t>283,3</w:t>
            </w:r>
          </w:p>
        </w:tc>
        <w:tc>
          <w:tcPr>
            <w:tcW w:w="709" w:type="dxa"/>
            <w:shd w:val="clear" w:color="auto" w:fill="auto"/>
          </w:tcPr>
          <w:p w:rsidR="00007337" w:rsidRPr="006211D0" w:rsidRDefault="00007337" w:rsidP="00770BD6">
            <w:pPr>
              <w:autoSpaceDE w:val="0"/>
              <w:autoSpaceDN w:val="0"/>
              <w:adjustRightInd w:val="0"/>
              <w:jc w:val="center"/>
              <w:rPr>
                <w:sz w:val="22"/>
                <w:szCs w:val="22"/>
              </w:rPr>
            </w:pPr>
            <w:r>
              <w:rPr>
                <w:sz w:val="22"/>
                <w:szCs w:val="22"/>
              </w:rPr>
              <w:t>185,0</w:t>
            </w:r>
          </w:p>
        </w:tc>
        <w:tc>
          <w:tcPr>
            <w:tcW w:w="709" w:type="dxa"/>
            <w:shd w:val="clear" w:color="auto" w:fill="auto"/>
          </w:tcPr>
          <w:p w:rsidR="00007337" w:rsidRPr="006211D0" w:rsidRDefault="00007337" w:rsidP="00770BD6">
            <w:pPr>
              <w:autoSpaceDE w:val="0"/>
              <w:autoSpaceDN w:val="0"/>
              <w:adjustRightInd w:val="0"/>
              <w:jc w:val="center"/>
              <w:rPr>
                <w:sz w:val="22"/>
                <w:szCs w:val="22"/>
              </w:rPr>
            </w:pPr>
            <w:r>
              <w:rPr>
                <w:sz w:val="22"/>
                <w:szCs w:val="22"/>
              </w:rPr>
              <w:t>200,0</w:t>
            </w:r>
          </w:p>
        </w:tc>
        <w:tc>
          <w:tcPr>
            <w:tcW w:w="708" w:type="dxa"/>
            <w:shd w:val="clear" w:color="auto" w:fill="auto"/>
          </w:tcPr>
          <w:p w:rsidR="00007337" w:rsidRPr="00BF5D7D" w:rsidRDefault="00007337" w:rsidP="00770BD6">
            <w:pPr>
              <w:autoSpaceDE w:val="0"/>
              <w:autoSpaceDN w:val="0"/>
              <w:adjustRightInd w:val="0"/>
              <w:jc w:val="center"/>
              <w:rPr>
                <w:sz w:val="22"/>
                <w:szCs w:val="22"/>
              </w:rPr>
            </w:pPr>
            <w:r>
              <w:rPr>
                <w:sz w:val="22"/>
                <w:szCs w:val="22"/>
              </w:rPr>
              <w:t>200</w:t>
            </w:r>
          </w:p>
        </w:tc>
        <w:tc>
          <w:tcPr>
            <w:tcW w:w="709" w:type="dxa"/>
            <w:shd w:val="clear" w:color="auto" w:fill="auto"/>
          </w:tcPr>
          <w:p w:rsidR="00007337" w:rsidRPr="00BF5D7D" w:rsidRDefault="00007337" w:rsidP="00770BD6">
            <w:pPr>
              <w:autoSpaceDE w:val="0"/>
              <w:autoSpaceDN w:val="0"/>
              <w:adjustRightInd w:val="0"/>
              <w:jc w:val="center"/>
              <w:rPr>
                <w:sz w:val="22"/>
                <w:szCs w:val="22"/>
              </w:rPr>
            </w:pPr>
            <w:r>
              <w:rPr>
                <w:sz w:val="22"/>
                <w:szCs w:val="22"/>
              </w:rPr>
              <w:t>200</w:t>
            </w:r>
          </w:p>
        </w:tc>
        <w:tc>
          <w:tcPr>
            <w:tcW w:w="792" w:type="dxa"/>
            <w:shd w:val="clear" w:color="auto" w:fill="auto"/>
          </w:tcPr>
          <w:p w:rsidR="00007337" w:rsidRPr="006211D0" w:rsidRDefault="00007337" w:rsidP="00770BD6">
            <w:pPr>
              <w:autoSpaceDE w:val="0"/>
              <w:autoSpaceDN w:val="0"/>
              <w:adjustRightInd w:val="0"/>
              <w:jc w:val="center"/>
              <w:rPr>
                <w:sz w:val="22"/>
                <w:szCs w:val="22"/>
              </w:rPr>
            </w:pPr>
            <w:r>
              <w:rPr>
                <w:sz w:val="22"/>
                <w:szCs w:val="22"/>
              </w:rPr>
              <w:t>1068.3</w:t>
            </w:r>
          </w:p>
        </w:tc>
      </w:tr>
      <w:tr w:rsidR="00007337" w:rsidRPr="006211D0" w:rsidTr="00770BD6">
        <w:trPr>
          <w:trHeight w:val="2080"/>
          <w:tblCellSpacing w:w="5" w:type="nil"/>
        </w:trPr>
        <w:tc>
          <w:tcPr>
            <w:tcW w:w="576" w:type="dxa"/>
            <w:vMerge/>
          </w:tcPr>
          <w:p w:rsidR="00007337" w:rsidRPr="006211D0" w:rsidRDefault="00007337" w:rsidP="00770BD6">
            <w:pPr>
              <w:autoSpaceDE w:val="0"/>
              <w:autoSpaceDN w:val="0"/>
              <w:adjustRightInd w:val="0"/>
              <w:rPr>
                <w:sz w:val="22"/>
                <w:szCs w:val="22"/>
              </w:rPr>
            </w:pPr>
          </w:p>
        </w:tc>
        <w:tc>
          <w:tcPr>
            <w:tcW w:w="1022" w:type="dxa"/>
            <w:vMerge/>
          </w:tcPr>
          <w:p w:rsidR="00007337" w:rsidRPr="006211D0" w:rsidRDefault="00007337" w:rsidP="00770BD6">
            <w:pPr>
              <w:autoSpaceDE w:val="0"/>
              <w:autoSpaceDN w:val="0"/>
              <w:adjustRightInd w:val="0"/>
              <w:rPr>
                <w:sz w:val="22"/>
                <w:szCs w:val="22"/>
              </w:rPr>
            </w:pPr>
          </w:p>
        </w:tc>
        <w:tc>
          <w:tcPr>
            <w:tcW w:w="1984" w:type="dxa"/>
            <w:vMerge/>
          </w:tcPr>
          <w:p w:rsidR="00007337" w:rsidRPr="006211D0" w:rsidRDefault="00007337" w:rsidP="00770BD6">
            <w:pPr>
              <w:autoSpaceDE w:val="0"/>
              <w:autoSpaceDN w:val="0"/>
              <w:adjustRightInd w:val="0"/>
              <w:rPr>
                <w:sz w:val="22"/>
                <w:szCs w:val="22"/>
              </w:rPr>
            </w:pPr>
          </w:p>
        </w:tc>
        <w:tc>
          <w:tcPr>
            <w:tcW w:w="1701" w:type="dxa"/>
          </w:tcPr>
          <w:p w:rsidR="00007337" w:rsidRPr="006211D0" w:rsidRDefault="00007337" w:rsidP="00770BD6">
            <w:pPr>
              <w:autoSpaceDE w:val="0"/>
              <w:autoSpaceDN w:val="0"/>
              <w:adjustRightInd w:val="0"/>
              <w:rPr>
                <w:sz w:val="22"/>
                <w:szCs w:val="22"/>
              </w:rPr>
            </w:pPr>
            <w:r>
              <w:rPr>
                <w:sz w:val="22"/>
                <w:szCs w:val="22"/>
              </w:rPr>
              <w:t>ответственный</w:t>
            </w:r>
            <w:r w:rsidRPr="006211D0">
              <w:rPr>
                <w:sz w:val="22"/>
                <w:szCs w:val="22"/>
              </w:rPr>
              <w:t xml:space="preserve">   </w:t>
            </w:r>
            <w:r w:rsidRPr="006211D0">
              <w:rPr>
                <w:sz w:val="22"/>
                <w:szCs w:val="22"/>
              </w:rPr>
              <w:br/>
              <w:t xml:space="preserve">исполнитель     </w:t>
            </w:r>
            <w:r w:rsidRPr="006211D0">
              <w:rPr>
                <w:sz w:val="22"/>
                <w:szCs w:val="22"/>
              </w:rPr>
              <w:br/>
              <w:t>муници</w:t>
            </w:r>
            <w:r>
              <w:rPr>
                <w:sz w:val="22"/>
                <w:szCs w:val="22"/>
              </w:rPr>
              <w:t>пальной</w:t>
            </w:r>
            <w:r w:rsidRPr="006211D0">
              <w:rPr>
                <w:sz w:val="22"/>
                <w:szCs w:val="22"/>
              </w:rPr>
              <w:br/>
              <w:t xml:space="preserve">программы  - </w:t>
            </w:r>
          </w:p>
          <w:p w:rsidR="00007337" w:rsidRPr="006211D0" w:rsidRDefault="00007337" w:rsidP="00770BD6">
            <w:pPr>
              <w:autoSpaceDE w:val="0"/>
              <w:autoSpaceDN w:val="0"/>
              <w:adjustRightInd w:val="0"/>
              <w:rPr>
                <w:sz w:val="22"/>
                <w:szCs w:val="22"/>
              </w:rPr>
            </w:pPr>
            <w:r w:rsidRPr="006211D0">
              <w:rPr>
                <w:sz w:val="22"/>
                <w:szCs w:val="22"/>
              </w:rPr>
              <w:t xml:space="preserve">администрация </w:t>
            </w:r>
            <w:proofErr w:type="spellStart"/>
            <w:r w:rsidRPr="006211D0">
              <w:rPr>
                <w:sz w:val="22"/>
                <w:szCs w:val="22"/>
              </w:rPr>
              <w:t>Кикнурского</w:t>
            </w:r>
            <w:proofErr w:type="spellEnd"/>
            <w:r w:rsidRPr="006211D0">
              <w:rPr>
                <w:sz w:val="22"/>
                <w:szCs w:val="22"/>
              </w:rPr>
              <w:t xml:space="preserve"> </w:t>
            </w:r>
            <w:r>
              <w:rPr>
                <w:sz w:val="22"/>
                <w:szCs w:val="22"/>
              </w:rPr>
              <w:t>муниципального округа</w:t>
            </w:r>
          </w:p>
        </w:tc>
        <w:tc>
          <w:tcPr>
            <w:tcW w:w="709" w:type="dxa"/>
            <w:shd w:val="clear" w:color="auto" w:fill="auto"/>
          </w:tcPr>
          <w:p w:rsidR="00007337" w:rsidRPr="006211D0" w:rsidRDefault="00007337" w:rsidP="00770BD6">
            <w:pPr>
              <w:autoSpaceDE w:val="0"/>
              <w:autoSpaceDN w:val="0"/>
              <w:adjustRightInd w:val="0"/>
              <w:jc w:val="center"/>
              <w:rPr>
                <w:sz w:val="22"/>
                <w:szCs w:val="22"/>
              </w:rPr>
            </w:pPr>
          </w:p>
        </w:tc>
        <w:tc>
          <w:tcPr>
            <w:tcW w:w="709" w:type="dxa"/>
            <w:shd w:val="clear" w:color="auto" w:fill="auto"/>
          </w:tcPr>
          <w:p w:rsidR="00007337" w:rsidRPr="006211D0" w:rsidRDefault="00007337" w:rsidP="00770BD6">
            <w:pPr>
              <w:autoSpaceDE w:val="0"/>
              <w:autoSpaceDN w:val="0"/>
              <w:adjustRightInd w:val="0"/>
              <w:jc w:val="center"/>
              <w:rPr>
                <w:sz w:val="22"/>
                <w:szCs w:val="22"/>
              </w:rPr>
            </w:pPr>
          </w:p>
        </w:tc>
        <w:tc>
          <w:tcPr>
            <w:tcW w:w="709" w:type="dxa"/>
            <w:shd w:val="clear" w:color="auto" w:fill="auto"/>
          </w:tcPr>
          <w:p w:rsidR="00007337" w:rsidRPr="006211D0" w:rsidRDefault="00007337" w:rsidP="00770BD6">
            <w:pPr>
              <w:autoSpaceDE w:val="0"/>
              <w:autoSpaceDN w:val="0"/>
              <w:adjustRightInd w:val="0"/>
              <w:jc w:val="center"/>
              <w:rPr>
                <w:sz w:val="22"/>
                <w:szCs w:val="22"/>
              </w:rPr>
            </w:pPr>
          </w:p>
        </w:tc>
        <w:tc>
          <w:tcPr>
            <w:tcW w:w="708" w:type="dxa"/>
            <w:shd w:val="clear" w:color="auto" w:fill="auto"/>
          </w:tcPr>
          <w:p w:rsidR="00007337" w:rsidRPr="006211D0" w:rsidRDefault="00007337" w:rsidP="00770BD6">
            <w:pPr>
              <w:autoSpaceDE w:val="0"/>
              <w:autoSpaceDN w:val="0"/>
              <w:adjustRightInd w:val="0"/>
              <w:jc w:val="center"/>
              <w:rPr>
                <w:sz w:val="22"/>
                <w:szCs w:val="22"/>
              </w:rPr>
            </w:pPr>
          </w:p>
        </w:tc>
        <w:tc>
          <w:tcPr>
            <w:tcW w:w="709" w:type="dxa"/>
            <w:shd w:val="clear" w:color="auto" w:fill="auto"/>
          </w:tcPr>
          <w:p w:rsidR="00007337" w:rsidRPr="006211D0" w:rsidRDefault="00007337" w:rsidP="00770BD6">
            <w:pPr>
              <w:autoSpaceDE w:val="0"/>
              <w:autoSpaceDN w:val="0"/>
              <w:adjustRightInd w:val="0"/>
              <w:jc w:val="center"/>
              <w:rPr>
                <w:sz w:val="22"/>
                <w:szCs w:val="22"/>
              </w:rPr>
            </w:pPr>
          </w:p>
        </w:tc>
        <w:tc>
          <w:tcPr>
            <w:tcW w:w="792" w:type="dxa"/>
            <w:shd w:val="clear" w:color="auto" w:fill="auto"/>
          </w:tcPr>
          <w:p w:rsidR="00007337" w:rsidRPr="006211D0" w:rsidRDefault="00007337" w:rsidP="00770BD6">
            <w:pPr>
              <w:autoSpaceDE w:val="0"/>
              <w:autoSpaceDN w:val="0"/>
              <w:adjustRightInd w:val="0"/>
              <w:jc w:val="center"/>
              <w:rPr>
                <w:sz w:val="22"/>
                <w:szCs w:val="22"/>
              </w:rPr>
            </w:pPr>
          </w:p>
        </w:tc>
      </w:tr>
      <w:tr w:rsidR="00007337" w:rsidRPr="006211D0" w:rsidTr="00770BD6">
        <w:trPr>
          <w:trHeight w:val="2080"/>
          <w:tblCellSpacing w:w="5" w:type="nil"/>
        </w:trPr>
        <w:tc>
          <w:tcPr>
            <w:tcW w:w="576" w:type="dxa"/>
          </w:tcPr>
          <w:p w:rsidR="00007337" w:rsidRPr="006211D0" w:rsidRDefault="00007337" w:rsidP="00770BD6">
            <w:pPr>
              <w:autoSpaceDE w:val="0"/>
              <w:autoSpaceDN w:val="0"/>
              <w:adjustRightInd w:val="0"/>
              <w:rPr>
                <w:sz w:val="22"/>
                <w:szCs w:val="22"/>
              </w:rPr>
            </w:pPr>
            <w:r>
              <w:rPr>
                <w:sz w:val="22"/>
                <w:szCs w:val="22"/>
              </w:rPr>
              <w:t>1.</w:t>
            </w:r>
          </w:p>
        </w:tc>
        <w:tc>
          <w:tcPr>
            <w:tcW w:w="1022" w:type="dxa"/>
          </w:tcPr>
          <w:p w:rsidR="00007337" w:rsidRPr="006211D0" w:rsidRDefault="00007337" w:rsidP="00770BD6">
            <w:pPr>
              <w:autoSpaceDE w:val="0"/>
              <w:autoSpaceDN w:val="0"/>
              <w:adjustRightInd w:val="0"/>
              <w:rPr>
                <w:sz w:val="22"/>
                <w:szCs w:val="22"/>
              </w:rPr>
            </w:pPr>
            <w:r>
              <w:rPr>
                <w:sz w:val="22"/>
                <w:szCs w:val="22"/>
              </w:rPr>
              <w:t>Мероприятие</w:t>
            </w:r>
          </w:p>
        </w:tc>
        <w:tc>
          <w:tcPr>
            <w:tcW w:w="1984" w:type="dxa"/>
          </w:tcPr>
          <w:p w:rsidR="00007337" w:rsidRPr="006211D0" w:rsidRDefault="00007337" w:rsidP="00770BD6">
            <w:pPr>
              <w:autoSpaceDE w:val="0"/>
              <w:autoSpaceDN w:val="0"/>
              <w:adjustRightInd w:val="0"/>
              <w:rPr>
                <w:sz w:val="22"/>
                <w:szCs w:val="22"/>
              </w:rPr>
            </w:pPr>
            <w:r w:rsidRPr="00C3669A">
              <w:rPr>
                <w:lang w:eastAsia="ar-SA"/>
              </w:rPr>
              <w:t xml:space="preserve"> Подготовка и утверждение </w:t>
            </w:r>
            <w:r w:rsidRPr="005D1909">
              <w:rPr>
                <w:lang w:eastAsia="ar-SA"/>
              </w:rPr>
              <w:t>генерального плана</w:t>
            </w:r>
            <w:r>
              <w:rPr>
                <w:lang w:eastAsia="ar-SA"/>
              </w:rPr>
              <w:t>, правил землепользования и застройки муниципального округа</w:t>
            </w:r>
          </w:p>
        </w:tc>
        <w:tc>
          <w:tcPr>
            <w:tcW w:w="1701" w:type="dxa"/>
          </w:tcPr>
          <w:p w:rsidR="00007337" w:rsidRDefault="00007337" w:rsidP="00770BD6">
            <w:pPr>
              <w:autoSpaceDE w:val="0"/>
              <w:autoSpaceDN w:val="0"/>
              <w:adjustRightInd w:val="0"/>
              <w:rPr>
                <w:sz w:val="22"/>
                <w:szCs w:val="22"/>
              </w:rPr>
            </w:pPr>
            <w:r>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007337" w:rsidRDefault="00007337" w:rsidP="00770BD6">
            <w:pPr>
              <w:autoSpaceDE w:val="0"/>
              <w:autoSpaceDN w:val="0"/>
              <w:adjustRightInd w:val="0"/>
              <w:jc w:val="center"/>
              <w:rPr>
                <w:sz w:val="22"/>
                <w:szCs w:val="22"/>
              </w:rPr>
            </w:pPr>
            <w:r>
              <w:rPr>
                <w:sz w:val="22"/>
                <w:szCs w:val="22"/>
              </w:rPr>
              <w:t>78,0</w:t>
            </w:r>
          </w:p>
        </w:tc>
        <w:tc>
          <w:tcPr>
            <w:tcW w:w="709" w:type="dxa"/>
            <w:shd w:val="clear" w:color="auto" w:fill="auto"/>
          </w:tcPr>
          <w:p w:rsidR="00007337" w:rsidRDefault="00007337" w:rsidP="00770BD6">
            <w:pPr>
              <w:autoSpaceDE w:val="0"/>
              <w:autoSpaceDN w:val="0"/>
              <w:adjustRightInd w:val="0"/>
              <w:jc w:val="center"/>
              <w:rPr>
                <w:sz w:val="22"/>
                <w:szCs w:val="22"/>
              </w:rPr>
            </w:pPr>
            <w:r>
              <w:rPr>
                <w:sz w:val="22"/>
                <w:szCs w:val="22"/>
              </w:rPr>
              <w:t>0</w:t>
            </w:r>
          </w:p>
        </w:tc>
        <w:tc>
          <w:tcPr>
            <w:tcW w:w="709" w:type="dxa"/>
            <w:shd w:val="clear" w:color="auto" w:fill="auto"/>
          </w:tcPr>
          <w:p w:rsidR="00007337" w:rsidRDefault="00007337" w:rsidP="00770BD6">
            <w:pPr>
              <w:autoSpaceDE w:val="0"/>
              <w:autoSpaceDN w:val="0"/>
              <w:adjustRightInd w:val="0"/>
              <w:jc w:val="center"/>
              <w:rPr>
                <w:sz w:val="22"/>
                <w:szCs w:val="22"/>
              </w:rPr>
            </w:pPr>
            <w:r>
              <w:rPr>
                <w:sz w:val="22"/>
                <w:szCs w:val="22"/>
              </w:rPr>
              <w:t>0</w:t>
            </w:r>
          </w:p>
        </w:tc>
        <w:tc>
          <w:tcPr>
            <w:tcW w:w="708" w:type="dxa"/>
            <w:shd w:val="clear" w:color="auto" w:fill="auto"/>
          </w:tcPr>
          <w:p w:rsidR="00007337" w:rsidRDefault="00007337" w:rsidP="00770BD6">
            <w:pPr>
              <w:autoSpaceDE w:val="0"/>
              <w:autoSpaceDN w:val="0"/>
              <w:adjustRightInd w:val="0"/>
              <w:jc w:val="center"/>
              <w:rPr>
                <w:sz w:val="22"/>
                <w:szCs w:val="22"/>
              </w:rPr>
            </w:pPr>
            <w:r>
              <w:rPr>
                <w:sz w:val="22"/>
                <w:szCs w:val="22"/>
              </w:rPr>
              <w:t>0</w:t>
            </w:r>
          </w:p>
        </w:tc>
        <w:tc>
          <w:tcPr>
            <w:tcW w:w="709" w:type="dxa"/>
            <w:shd w:val="clear" w:color="auto" w:fill="auto"/>
          </w:tcPr>
          <w:p w:rsidR="00007337" w:rsidRDefault="00007337" w:rsidP="00770BD6">
            <w:pPr>
              <w:autoSpaceDE w:val="0"/>
              <w:autoSpaceDN w:val="0"/>
              <w:adjustRightInd w:val="0"/>
              <w:jc w:val="center"/>
              <w:rPr>
                <w:sz w:val="22"/>
                <w:szCs w:val="22"/>
              </w:rPr>
            </w:pPr>
            <w:r>
              <w:rPr>
                <w:sz w:val="22"/>
                <w:szCs w:val="22"/>
              </w:rPr>
              <w:t>0</w:t>
            </w:r>
          </w:p>
        </w:tc>
        <w:tc>
          <w:tcPr>
            <w:tcW w:w="792" w:type="dxa"/>
            <w:shd w:val="clear" w:color="auto" w:fill="auto"/>
          </w:tcPr>
          <w:p w:rsidR="00007337" w:rsidRDefault="00007337" w:rsidP="00770BD6">
            <w:pPr>
              <w:autoSpaceDE w:val="0"/>
              <w:autoSpaceDN w:val="0"/>
              <w:adjustRightInd w:val="0"/>
              <w:jc w:val="center"/>
              <w:rPr>
                <w:sz w:val="22"/>
                <w:szCs w:val="22"/>
              </w:rPr>
            </w:pPr>
            <w:r>
              <w:rPr>
                <w:sz w:val="22"/>
                <w:szCs w:val="22"/>
              </w:rPr>
              <w:t>78,0</w:t>
            </w:r>
          </w:p>
        </w:tc>
      </w:tr>
      <w:tr w:rsidR="00007337" w:rsidRPr="006211D0" w:rsidTr="00770BD6">
        <w:trPr>
          <w:trHeight w:val="2080"/>
          <w:tblCellSpacing w:w="5" w:type="nil"/>
        </w:trPr>
        <w:tc>
          <w:tcPr>
            <w:tcW w:w="576" w:type="dxa"/>
          </w:tcPr>
          <w:p w:rsidR="00007337" w:rsidRPr="006211D0" w:rsidRDefault="00007337" w:rsidP="00770BD6">
            <w:pPr>
              <w:autoSpaceDE w:val="0"/>
              <w:autoSpaceDN w:val="0"/>
              <w:adjustRightInd w:val="0"/>
              <w:rPr>
                <w:sz w:val="22"/>
                <w:szCs w:val="22"/>
              </w:rPr>
            </w:pPr>
            <w:r>
              <w:rPr>
                <w:sz w:val="22"/>
                <w:szCs w:val="22"/>
              </w:rPr>
              <w:t>2.</w:t>
            </w:r>
          </w:p>
        </w:tc>
        <w:tc>
          <w:tcPr>
            <w:tcW w:w="1022" w:type="dxa"/>
          </w:tcPr>
          <w:p w:rsidR="00007337" w:rsidRPr="007C428C" w:rsidRDefault="00007337" w:rsidP="00770BD6">
            <w:pPr>
              <w:suppressAutoHyphens/>
              <w:rPr>
                <w:sz w:val="22"/>
                <w:szCs w:val="22"/>
              </w:rPr>
            </w:pPr>
            <w:r>
              <w:rPr>
                <w:lang w:eastAsia="ar-SA"/>
              </w:rPr>
              <w:t>Мероприятие</w:t>
            </w:r>
          </w:p>
        </w:tc>
        <w:tc>
          <w:tcPr>
            <w:tcW w:w="1984" w:type="dxa"/>
          </w:tcPr>
          <w:p w:rsidR="00007337" w:rsidRPr="007C428C" w:rsidRDefault="00007337" w:rsidP="00770BD6">
            <w:pPr>
              <w:suppressAutoHyphens/>
              <w:rPr>
                <w:sz w:val="22"/>
                <w:szCs w:val="22"/>
              </w:rPr>
            </w:pPr>
            <w:r w:rsidRPr="00C3669A">
              <w:rPr>
                <w:lang w:eastAsia="ar-SA"/>
              </w:rPr>
              <w:t xml:space="preserve"> </w:t>
            </w:r>
            <w:r>
              <w:rPr>
                <w:lang w:eastAsia="ar-SA"/>
              </w:rPr>
              <w:t xml:space="preserve">Внесение изменений </w:t>
            </w:r>
            <w:r w:rsidRPr="005D1909">
              <w:rPr>
                <w:lang w:eastAsia="ar-SA"/>
              </w:rPr>
              <w:t>в генеральный план</w:t>
            </w:r>
            <w:r>
              <w:rPr>
                <w:lang w:eastAsia="ar-SA"/>
              </w:rPr>
              <w:t xml:space="preserve"> муниципального округа</w:t>
            </w:r>
          </w:p>
        </w:tc>
        <w:tc>
          <w:tcPr>
            <w:tcW w:w="1701" w:type="dxa"/>
          </w:tcPr>
          <w:p w:rsidR="00007337" w:rsidRDefault="00007337" w:rsidP="00770BD6">
            <w:pPr>
              <w:autoSpaceDE w:val="0"/>
              <w:autoSpaceDN w:val="0"/>
              <w:adjustRightInd w:val="0"/>
              <w:rPr>
                <w:sz w:val="22"/>
                <w:szCs w:val="22"/>
              </w:rPr>
            </w:pPr>
            <w:r>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007337" w:rsidRDefault="00007337" w:rsidP="00770BD6">
            <w:pPr>
              <w:autoSpaceDE w:val="0"/>
              <w:autoSpaceDN w:val="0"/>
              <w:adjustRightInd w:val="0"/>
              <w:jc w:val="center"/>
              <w:rPr>
                <w:sz w:val="22"/>
                <w:szCs w:val="22"/>
              </w:rPr>
            </w:pPr>
            <w:r>
              <w:rPr>
                <w:sz w:val="22"/>
                <w:szCs w:val="22"/>
              </w:rPr>
              <w:t>0</w:t>
            </w:r>
          </w:p>
        </w:tc>
        <w:tc>
          <w:tcPr>
            <w:tcW w:w="709" w:type="dxa"/>
            <w:shd w:val="clear" w:color="auto" w:fill="auto"/>
          </w:tcPr>
          <w:p w:rsidR="00007337" w:rsidRDefault="00007337" w:rsidP="00770BD6">
            <w:pPr>
              <w:autoSpaceDE w:val="0"/>
              <w:autoSpaceDN w:val="0"/>
              <w:adjustRightInd w:val="0"/>
              <w:jc w:val="center"/>
              <w:rPr>
                <w:sz w:val="22"/>
                <w:szCs w:val="22"/>
              </w:rPr>
            </w:pPr>
            <w:r>
              <w:rPr>
                <w:sz w:val="22"/>
                <w:szCs w:val="22"/>
              </w:rPr>
              <w:t>0</w:t>
            </w:r>
          </w:p>
        </w:tc>
        <w:tc>
          <w:tcPr>
            <w:tcW w:w="709" w:type="dxa"/>
            <w:shd w:val="clear" w:color="auto" w:fill="auto"/>
          </w:tcPr>
          <w:p w:rsidR="00007337" w:rsidRDefault="00007337" w:rsidP="00770BD6">
            <w:pPr>
              <w:autoSpaceDE w:val="0"/>
              <w:autoSpaceDN w:val="0"/>
              <w:adjustRightInd w:val="0"/>
              <w:jc w:val="center"/>
              <w:rPr>
                <w:sz w:val="22"/>
                <w:szCs w:val="22"/>
              </w:rPr>
            </w:pPr>
            <w:r>
              <w:rPr>
                <w:sz w:val="22"/>
                <w:szCs w:val="22"/>
              </w:rPr>
              <w:t>100</w:t>
            </w:r>
          </w:p>
        </w:tc>
        <w:tc>
          <w:tcPr>
            <w:tcW w:w="708" w:type="dxa"/>
            <w:shd w:val="clear" w:color="auto" w:fill="auto"/>
          </w:tcPr>
          <w:p w:rsidR="00007337" w:rsidRDefault="00007337" w:rsidP="00770BD6">
            <w:pPr>
              <w:autoSpaceDE w:val="0"/>
              <w:autoSpaceDN w:val="0"/>
              <w:adjustRightInd w:val="0"/>
              <w:jc w:val="center"/>
              <w:rPr>
                <w:sz w:val="22"/>
                <w:szCs w:val="22"/>
              </w:rPr>
            </w:pPr>
            <w:r>
              <w:rPr>
                <w:sz w:val="22"/>
                <w:szCs w:val="22"/>
              </w:rPr>
              <w:t>100</w:t>
            </w:r>
          </w:p>
        </w:tc>
        <w:tc>
          <w:tcPr>
            <w:tcW w:w="709" w:type="dxa"/>
            <w:shd w:val="clear" w:color="auto" w:fill="auto"/>
          </w:tcPr>
          <w:p w:rsidR="00007337" w:rsidRDefault="00007337" w:rsidP="00770BD6">
            <w:pPr>
              <w:autoSpaceDE w:val="0"/>
              <w:autoSpaceDN w:val="0"/>
              <w:adjustRightInd w:val="0"/>
              <w:jc w:val="center"/>
              <w:rPr>
                <w:sz w:val="22"/>
                <w:szCs w:val="22"/>
              </w:rPr>
            </w:pPr>
            <w:r>
              <w:rPr>
                <w:sz w:val="22"/>
                <w:szCs w:val="22"/>
              </w:rPr>
              <w:t>100</w:t>
            </w:r>
          </w:p>
        </w:tc>
        <w:tc>
          <w:tcPr>
            <w:tcW w:w="792" w:type="dxa"/>
            <w:shd w:val="clear" w:color="auto" w:fill="auto"/>
          </w:tcPr>
          <w:p w:rsidR="00007337" w:rsidRDefault="00007337" w:rsidP="00770BD6">
            <w:pPr>
              <w:autoSpaceDE w:val="0"/>
              <w:autoSpaceDN w:val="0"/>
              <w:adjustRightInd w:val="0"/>
              <w:jc w:val="center"/>
              <w:rPr>
                <w:sz w:val="22"/>
                <w:szCs w:val="22"/>
              </w:rPr>
            </w:pPr>
            <w:r>
              <w:rPr>
                <w:sz w:val="22"/>
                <w:szCs w:val="22"/>
              </w:rPr>
              <w:t>300</w:t>
            </w:r>
          </w:p>
        </w:tc>
      </w:tr>
      <w:tr w:rsidR="00007337" w:rsidRPr="006211D0" w:rsidTr="00770BD6">
        <w:trPr>
          <w:trHeight w:val="2080"/>
          <w:tblCellSpacing w:w="5" w:type="nil"/>
        </w:trPr>
        <w:tc>
          <w:tcPr>
            <w:tcW w:w="576" w:type="dxa"/>
          </w:tcPr>
          <w:p w:rsidR="00007337" w:rsidRPr="006211D0" w:rsidRDefault="00007337" w:rsidP="00770BD6">
            <w:pPr>
              <w:autoSpaceDE w:val="0"/>
              <w:autoSpaceDN w:val="0"/>
              <w:adjustRightInd w:val="0"/>
              <w:rPr>
                <w:sz w:val="22"/>
                <w:szCs w:val="22"/>
              </w:rPr>
            </w:pPr>
            <w:r>
              <w:rPr>
                <w:sz w:val="22"/>
                <w:szCs w:val="22"/>
              </w:rPr>
              <w:t>3.</w:t>
            </w:r>
          </w:p>
        </w:tc>
        <w:tc>
          <w:tcPr>
            <w:tcW w:w="1022" w:type="dxa"/>
          </w:tcPr>
          <w:p w:rsidR="00007337" w:rsidRDefault="00007337" w:rsidP="00770BD6">
            <w:pPr>
              <w:autoSpaceDE w:val="0"/>
              <w:autoSpaceDN w:val="0"/>
              <w:adjustRightInd w:val="0"/>
              <w:rPr>
                <w:rFonts w:eastAsia="Calibri"/>
                <w:lang w:eastAsia="ar-SA"/>
              </w:rPr>
            </w:pPr>
            <w:r>
              <w:rPr>
                <w:lang w:eastAsia="ar-SA"/>
              </w:rPr>
              <w:t>Мероприятие</w:t>
            </w:r>
          </w:p>
        </w:tc>
        <w:tc>
          <w:tcPr>
            <w:tcW w:w="1984" w:type="dxa"/>
          </w:tcPr>
          <w:p w:rsidR="00007337" w:rsidRDefault="00007337" w:rsidP="00770BD6">
            <w:pPr>
              <w:autoSpaceDE w:val="0"/>
              <w:autoSpaceDN w:val="0"/>
              <w:adjustRightInd w:val="0"/>
              <w:rPr>
                <w:rFonts w:eastAsia="Calibri"/>
                <w:lang w:eastAsia="ar-SA"/>
              </w:rPr>
            </w:pPr>
            <w:r w:rsidRPr="00C3669A">
              <w:rPr>
                <w:lang w:eastAsia="ar-SA"/>
              </w:rPr>
              <w:t xml:space="preserve"> </w:t>
            </w:r>
            <w:r>
              <w:rPr>
                <w:lang w:eastAsia="ar-SA"/>
              </w:rPr>
              <w:t>Внесение изменений в</w:t>
            </w:r>
            <w:r w:rsidRPr="00C3669A">
              <w:rPr>
                <w:lang w:eastAsia="ar-SA"/>
              </w:rPr>
              <w:t xml:space="preserve"> </w:t>
            </w:r>
            <w:r w:rsidRPr="005D1909">
              <w:rPr>
                <w:lang w:eastAsia="ar-SA"/>
              </w:rPr>
              <w:t>правила землепользования и застройки</w:t>
            </w:r>
            <w:r>
              <w:rPr>
                <w:lang w:eastAsia="ar-SA"/>
              </w:rPr>
              <w:t xml:space="preserve"> муниципального округа</w:t>
            </w:r>
          </w:p>
        </w:tc>
        <w:tc>
          <w:tcPr>
            <w:tcW w:w="1701" w:type="dxa"/>
          </w:tcPr>
          <w:p w:rsidR="00007337" w:rsidRDefault="00007337" w:rsidP="00770BD6">
            <w:pPr>
              <w:autoSpaceDE w:val="0"/>
              <w:autoSpaceDN w:val="0"/>
              <w:adjustRightInd w:val="0"/>
              <w:rPr>
                <w:sz w:val="22"/>
                <w:szCs w:val="22"/>
              </w:rPr>
            </w:pPr>
            <w:r>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007337" w:rsidRDefault="00007337" w:rsidP="00770BD6">
            <w:pPr>
              <w:autoSpaceDE w:val="0"/>
              <w:autoSpaceDN w:val="0"/>
              <w:adjustRightInd w:val="0"/>
              <w:jc w:val="center"/>
              <w:rPr>
                <w:sz w:val="22"/>
                <w:szCs w:val="22"/>
              </w:rPr>
            </w:pPr>
            <w:r>
              <w:rPr>
                <w:sz w:val="22"/>
                <w:szCs w:val="22"/>
              </w:rPr>
              <w:t>0</w:t>
            </w:r>
          </w:p>
        </w:tc>
        <w:tc>
          <w:tcPr>
            <w:tcW w:w="709" w:type="dxa"/>
            <w:shd w:val="clear" w:color="auto" w:fill="auto"/>
          </w:tcPr>
          <w:p w:rsidR="00007337" w:rsidRDefault="00007337" w:rsidP="00770BD6">
            <w:pPr>
              <w:autoSpaceDE w:val="0"/>
              <w:autoSpaceDN w:val="0"/>
              <w:adjustRightInd w:val="0"/>
              <w:jc w:val="center"/>
              <w:rPr>
                <w:sz w:val="22"/>
                <w:szCs w:val="22"/>
              </w:rPr>
            </w:pPr>
            <w:r>
              <w:rPr>
                <w:sz w:val="22"/>
                <w:szCs w:val="22"/>
              </w:rPr>
              <w:t>0</w:t>
            </w:r>
          </w:p>
        </w:tc>
        <w:tc>
          <w:tcPr>
            <w:tcW w:w="709" w:type="dxa"/>
            <w:shd w:val="clear" w:color="auto" w:fill="auto"/>
          </w:tcPr>
          <w:p w:rsidR="00007337" w:rsidRDefault="00007337" w:rsidP="00770BD6">
            <w:pPr>
              <w:autoSpaceDE w:val="0"/>
              <w:autoSpaceDN w:val="0"/>
              <w:adjustRightInd w:val="0"/>
              <w:jc w:val="center"/>
              <w:rPr>
                <w:sz w:val="22"/>
                <w:szCs w:val="22"/>
              </w:rPr>
            </w:pPr>
            <w:r>
              <w:rPr>
                <w:sz w:val="22"/>
                <w:szCs w:val="22"/>
              </w:rPr>
              <w:t>100</w:t>
            </w:r>
          </w:p>
        </w:tc>
        <w:tc>
          <w:tcPr>
            <w:tcW w:w="708" w:type="dxa"/>
            <w:shd w:val="clear" w:color="auto" w:fill="auto"/>
          </w:tcPr>
          <w:p w:rsidR="00007337" w:rsidRDefault="00007337" w:rsidP="00770BD6">
            <w:pPr>
              <w:autoSpaceDE w:val="0"/>
              <w:autoSpaceDN w:val="0"/>
              <w:adjustRightInd w:val="0"/>
              <w:jc w:val="center"/>
              <w:rPr>
                <w:sz w:val="22"/>
                <w:szCs w:val="22"/>
              </w:rPr>
            </w:pPr>
            <w:r>
              <w:rPr>
                <w:sz w:val="22"/>
                <w:szCs w:val="22"/>
              </w:rPr>
              <w:t>100</w:t>
            </w:r>
          </w:p>
        </w:tc>
        <w:tc>
          <w:tcPr>
            <w:tcW w:w="709" w:type="dxa"/>
            <w:shd w:val="clear" w:color="auto" w:fill="auto"/>
          </w:tcPr>
          <w:p w:rsidR="00007337" w:rsidRDefault="00007337" w:rsidP="00770BD6">
            <w:pPr>
              <w:autoSpaceDE w:val="0"/>
              <w:autoSpaceDN w:val="0"/>
              <w:adjustRightInd w:val="0"/>
              <w:jc w:val="center"/>
              <w:rPr>
                <w:sz w:val="22"/>
                <w:szCs w:val="22"/>
              </w:rPr>
            </w:pPr>
            <w:r>
              <w:rPr>
                <w:sz w:val="22"/>
                <w:szCs w:val="22"/>
              </w:rPr>
              <w:t>100</w:t>
            </w:r>
          </w:p>
        </w:tc>
        <w:tc>
          <w:tcPr>
            <w:tcW w:w="792" w:type="dxa"/>
            <w:shd w:val="clear" w:color="auto" w:fill="auto"/>
          </w:tcPr>
          <w:p w:rsidR="00007337" w:rsidRDefault="00007337" w:rsidP="00770BD6">
            <w:pPr>
              <w:autoSpaceDE w:val="0"/>
              <w:autoSpaceDN w:val="0"/>
              <w:adjustRightInd w:val="0"/>
              <w:jc w:val="center"/>
              <w:rPr>
                <w:sz w:val="22"/>
                <w:szCs w:val="22"/>
              </w:rPr>
            </w:pPr>
            <w:r>
              <w:rPr>
                <w:sz w:val="22"/>
                <w:szCs w:val="22"/>
              </w:rPr>
              <w:t>300</w:t>
            </w:r>
          </w:p>
        </w:tc>
      </w:tr>
      <w:tr w:rsidR="00007337" w:rsidRPr="006211D0" w:rsidTr="00770BD6">
        <w:trPr>
          <w:trHeight w:val="2080"/>
          <w:tblCellSpacing w:w="5" w:type="nil"/>
        </w:trPr>
        <w:tc>
          <w:tcPr>
            <w:tcW w:w="576" w:type="dxa"/>
          </w:tcPr>
          <w:p w:rsidR="00007337" w:rsidRDefault="00007337" w:rsidP="00770BD6">
            <w:pPr>
              <w:autoSpaceDE w:val="0"/>
              <w:autoSpaceDN w:val="0"/>
              <w:adjustRightInd w:val="0"/>
              <w:rPr>
                <w:sz w:val="22"/>
                <w:szCs w:val="22"/>
              </w:rPr>
            </w:pPr>
            <w:r>
              <w:rPr>
                <w:sz w:val="22"/>
                <w:szCs w:val="22"/>
              </w:rPr>
              <w:lastRenderedPageBreak/>
              <w:t>4.</w:t>
            </w:r>
          </w:p>
        </w:tc>
        <w:tc>
          <w:tcPr>
            <w:tcW w:w="1022" w:type="dxa"/>
          </w:tcPr>
          <w:p w:rsidR="00007337" w:rsidRDefault="00007337" w:rsidP="00770BD6">
            <w:pPr>
              <w:suppressAutoHyphens/>
              <w:rPr>
                <w:lang w:eastAsia="ar-SA"/>
              </w:rPr>
            </w:pPr>
            <w:r>
              <w:rPr>
                <w:lang w:eastAsia="ar-SA"/>
              </w:rPr>
              <w:t>Мероприятие</w:t>
            </w:r>
          </w:p>
        </w:tc>
        <w:tc>
          <w:tcPr>
            <w:tcW w:w="1984" w:type="dxa"/>
          </w:tcPr>
          <w:p w:rsidR="00007337" w:rsidRDefault="00007337" w:rsidP="00770BD6">
            <w:pPr>
              <w:suppressAutoHyphens/>
              <w:rPr>
                <w:lang w:eastAsia="ar-SA"/>
              </w:rPr>
            </w:pPr>
            <w:r>
              <w:rPr>
                <w:lang w:eastAsia="ar-SA"/>
              </w:rPr>
              <w:t xml:space="preserve"> Подготовка местных нормативов градостроительного   проектирования </w:t>
            </w:r>
            <w:proofErr w:type="spellStart"/>
            <w:r>
              <w:rPr>
                <w:lang w:eastAsia="ar-SA"/>
              </w:rPr>
              <w:t>Кикнурского</w:t>
            </w:r>
            <w:proofErr w:type="spellEnd"/>
            <w:r>
              <w:rPr>
                <w:lang w:eastAsia="ar-SA"/>
              </w:rPr>
              <w:t xml:space="preserve"> муниципального округа</w:t>
            </w:r>
          </w:p>
        </w:tc>
        <w:tc>
          <w:tcPr>
            <w:tcW w:w="1701" w:type="dxa"/>
          </w:tcPr>
          <w:p w:rsidR="00007337" w:rsidRDefault="00007337" w:rsidP="00770BD6">
            <w:pPr>
              <w:autoSpaceDE w:val="0"/>
              <w:autoSpaceDN w:val="0"/>
              <w:adjustRightInd w:val="0"/>
              <w:rPr>
                <w:sz w:val="22"/>
                <w:szCs w:val="22"/>
              </w:rPr>
            </w:pPr>
            <w:r>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007337" w:rsidRDefault="00007337" w:rsidP="00770BD6">
            <w:pPr>
              <w:autoSpaceDE w:val="0"/>
              <w:autoSpaceDN w:val="0"/>
              <w:adjustRightInd w:val="0"/>
              <w:jc w:val="center"/>
              <w:rPr>
                <w:sz w:val="22"/>
                <w:szCs w:val="22"/>
              </w:rPr>
            </w:pPr>
            <w:r>
              <w:rPr>
                <w:sz w:val="22"/>
                <w:szCs w:val="22"/>
              </w:rPr>
              <w:t>0</w:t>
            </w:r>
          </w:p>
        </w:tc>
        <w:tc>
          <w:tcPr>
            <w:tcW w:w="709" w:type="dxa"/>
            <w:shd w:val="clear" w:color="auto" w:fill="auto"/>
          </w:tcPr>
          <w:p w:rsidR="00007337" w:rsidRDefault="00007337" w:rsidP="00770BD6">
            <w:pPr>
              <w:autoSpaceDE w:val="0"/>
              <w:autoSpaceDN w:val="0"/>
              <w:adjustRightInd w:val="0"/>
              <w:jc w:val="center"/>
              <w:rPr>
                <w:sz w:val="22"/>
                <w:szCs w:val="22"/>
              </w:rPr>
            </w:pPr>
            <w:r>
              <w:rPr>
                <w:sz w:val="22"/>
                <w:szCs w:val="22"/>
              </w:rPr>
              <w:t>0</w:t>
            </w:r>
          </w:p>
        </w:tc>
        <w:tc>
          <w:tcPr>
            <w:tcW w:w="709" w:type="dxa"/>
            <w:shd w:val="clear" w:color="auto" w:fill="auto"/>
          </w:tcPr>
          <w:p w:rsidR="00007337" w:rsidRDefault="00007337" w:rsidP="00770BD6">
            <w:pPr>
              <w:autoSpaceDE w:val="0"/>
              <w:autoSpaceDN w:val="0"/>
              <w:adjustRightInd w:val="0"/>
              <w:jc w:val="center"/>
              <w:rPr>
                <w:sz w:val="22"/>
                <w:szCs w:val="22"/>
              </w:rPr>
            </w:pPr>
            <w:r>
              <w:rPr>
                <w:sz w:val="22"/>
                <w:szCs w:val="22"/>
              </w:rPr>
              <w:t>0</w:t>
            </w:r>
          </w:p>
        </w:tc>
        <w:tc>
          <w:tcPr>
            <w:tcW w:w="708" w:type="dxa"/>
            <w:shd w:val="clear" w:color="auto" w:fill="auto"/>
          </w:tcPr>
          <w:p w:rsidR="00007337" w:rsidRDefault="00007337" w:rsidP="00770BD6">
            <w:pPr>
              <w:autoSpaceDE w:val="0"/>
              <w:autoSpaceDN w:val="0"/>
              <w:adjustRightInd w:val="0"/>
              <w:jc w:val="center"/>
              <w:rPr>
                <w:sz w:val="22"/>
                <w:szCs w:val="22"/>
              </w:rPr>
            </w:pPr>
            <w:r>
              <w:rPr>
                <w:sz w:val="22"/>
                <w:szCs w:val="22"/>
              </w:rPr>
              <w:t>0</w:t>
            </w:r>
          </w:p>
        </w:tc>
        <w:tc>
          <w:tcPr>
            <w:tcW w:w="709" w:type="dxa"/>
            <w:shd w:val="clear" w:color="auto" w:fill="auto"/>
          </w:tcPr>
          <w:p w:rsidR="00007337" w:rsidRDefault="00007337" w:rsidP="00770BD6">
            <w:pPr>
              <w:autoSpaceDE w:val="0"/>
              <w:autoSpaceDN w:val="0"/>
              <w:adjustRightInd w:val="0"/>
              <w:jc w:val="center"/>
              <w:rPr>
                <w:sz w:val="22"/>
                <w:szCs w:val="22"/>
              </w:rPr>
            </w:pPr>
            <w:r>
              <w:rPr>
                <w:sz w:val="22"/>
                <w:szCs w:val="22"/>
              </w:rPr>
              <w:t>0</w:t>
            </w:r>
          </w:p>
        </w:tc>
        <w:tc>
          <w:tcPr>
            <w:tcW w:w="792" w:type="dxa"/>
            <w:shd w:val="clear" w:color="auto" w:fill="auto"/>
          </w:tcPr>
          <w:p w:rsidR="00007337" w:rsidRDefault="00007337" w:rsidP="00770BD6">
            <w:pPr>
              <w:autoSpaceDE w:val="0"/>
              <w:autoSpaceDN w:val="0"/>
              <w:adjustRightInd w:val="0"/>
              <w:jc w:val="center"/>
              <w:rPr>
                <w:sz w:val="22"/>
                <w:szCs w:val="22"/>
              </w:rPr>
            </w:pPr>
            <w:r>
              <w:rPr>
                <w:sz w:val="22"/>
                <w:szCs w:val="22"/>
              </w:rPr>
              <w:t>0</w:t>
            </w:r>
          </w:p>
        </w:tc>
      </w:tr>
      <w:tr w:rsidR="00007337" w:rsidRPr="006211D0" w:rsidTr="00770BD6">
        <w:trPr>
          <w:trHeight w:val="2080"/>
          <w:tblCellSpacing w:w="5" w:type="nil"/>
        </w:trPr>
        <w:tc>
          <w:tcPr>
            <w:tcW w:w="576" w:type="dxa"/>
          </w:tcPr>
          <w:p w:rsidR="00007337" w:rsidRDefault="00007337" w:rsidP="00770BD6">
            <w:pPr>
              <w:autoSpaceDE w:val="0"/>
              <w:autoSpaceDN w:val="0"/>
              <w:adjustRightInd w:val="0"/>
              <w:rPr>
                <w:sz w:val="22"/>
                <w:szCs w:val="22"/>
              </w:rPr>
            </w:pPr>
            <w:r>
              <w:rPr>
                <w:sz w:val="22"/>
                <w:szCs w:val="22"/>
              </w:rPr>
              <w:t>5.</w:t>
            </w:r>
          </w:p>
        </w:tc>
        <w:tc>
          <w:tcPr>
            <w:tcW w:w="1022" w:type="dxa"/>
          </w:tcPr>
          <w:p w:rsidR="00007337" w:rsidRDefault="00007337" w:rsidP="00770BD6">
            <w:pPr>
              <w:suppressAutoHyphens/>
              <w:rPr>
                <w:lang w:eastAsia="ar-SA"/>
              </w:rPr>
            </w:pPr>
            <w:r>
              <w:rPr>
                <w:lang w:eastAsia="ar-SA"/>
              </w:rPr>
              <w:t>Мероприятие</w:t>
            </w:r>
          </w:p>
        </w:tc>
        <w:tc>
          <w:tcPr>
            <w:tcW w:w="1984" w:type="dxa"/>
          </w:tcPr>
          <w:p w:rsidR="00007337" w:rsidRDefault="00007337" w:rsidP="00770BD6">
            <w:pPr>
              <w:suppressAutoHyphens/>
              <w:rPr>
                <w:lang w:eastAsia="ar-SA"/>
              </w:rPr>
            </w:pPr>
            <w:r>
              <w:rPr>
                <w:lang w:eastAsia="ar-SA"/>
              </w:rPr>
              <w:t xml:space="preserve"> Разработка Схемы размещения рекламных конструкций на территории </w:t>
            </w:r>
            <w:proofErr w:type="spellStart"/>
            <w:r>
              <w:rPr>
                <w:lang w:eastAsia="ar-SA"/>
              </w:rPr>
              <w:t>Кикнурского</w:t>
            </w:r>
            <w:proofErr w:type="spellEnd"/>
            <w:r>
              <w:rPr>
                <w:lang w:eastAsia="ar-SA"/>
              </w:rPr>
              <w:t xml:space="preserve"> муниципального округа</w:t>
            </w:r>
          </w:p>
        </w:tc>
        <w:tc>
          <w:tcPr>
            <w:tcW w:w="1701" w:type="dxa"/>
          </w:tcPr>
          <w:p w:rsidR="00007337" w:rsidRDefault="00007337" w:rsidP="00770BD6">
            <w:pPr>
              <w:autoSpaceDE w:val="0"/>
              <w:autoSpaceDN w:val="0"/>
              <w:adjustRightInd w:val="0"/>
              <w:rPr>
                <w:sz w:val="22"/>
                <w:szCs w:val="22"/>
              </w:rPr>
            </w:pPr>
            <w:r>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007337" w:rsidRDefault="00007337" w:rsidP="00770BD6">
            <w:pPr>
              <w:autoSpaceDE w:val="0"/>
              <w:autoSpaceDN w:val="0"/>
              <w:adjustRightInd w:val="0"/>
              <w:jc w:val="center"/>
              <w:rPr>
                <w:sz w:val="22"/>
                <w:szCs w:val="22"/>
              </w:rPr>
            </w:pPr>
            <w:r>
              <w:rPr>
                <w:sz w:val="22"/>
                <w:szCs w:val="22"/>
              </w:rPr>
              <w:t>0</w:t>
            </w:r>
          </w:p>
        </w:tc>
        <w:tc>
          <w:tcPr>
            <w:tcW w:w="709" w:type="dxa"/>
            <w:shd w:val="clear" w:color="auto" w:fill="auto"/>
          </w:tcPr>
          <w:p w:rsidR="00007337" w:rsidRDefault="00007337" w:rsidP="00770BD6">
            <w:pPr>
              <w:autoSpaceDE w:val="0"/>
              <w:autoSpaceDN w:val="0"/>
              <w:adjustRightInd w:val="0"/>
              <w:jc w:val="center"/>
              <w:rPr>
                <w:sz w:val="22"/>
                <w:szCs w:val="22"/>
              </w:rPr>
            </w:pPr>
            <w:r>
              <w:rPr>
                <w:sz w:val="22"/>
                <w:szCs w:val="22"/>
              </w:rPr>
              <w:t>0</w:t>
            </w:r>
          </w:p>
        </w:tc>
        <w:tc>
          <w:tcPr>
            <w:tcW w:w="709" w:type="dxa"/>
            <w:shd w:val="clear" w:color="auto" w:fill="auto"/>
          </w:tcPr>
          <w:p w:rsidR="00007337" w:rsidRDefault="00007337" w:rsidP="00770BD6">
            <w:pPr>
              <w:autoSpaceDE w:val="0"/>
              <w:autoSpaceDN w:val="0"/>
              <w:adjustRightInd w:val="0"/>
              <w:jc w:val="center"/>
              <w:rPr>
                <w:sz w:val="22"/>
                <w:szCs w:val="22"/>
              </w:rPr>
            </w:pPr>
            <w:r>
              <w:rPr>
                <w:sz w:val="22"/>
                <w:szCs w:val="22"/>
              </w:rPr>
              <w:t>0</w:t>
            </w:r>
          </w:p>
        </w:tc>
        <w:tc>
          <w:tcPr>
            <w:tcW w:w="708" w:type="dxa"/>
            <w:shd w:val="clear" w:color="auto" w:fill="auto"/>
          </w:tcPr>
          <w:p w:rsidR="00007337" w:rsidRDefault="00007337" w:rsidP="00770BD6">
            <w:pPr>
              <w:autoSpaceDE w:val="0"/>
              <w:autoSpaceDN w:val="0"/>
              <w:adjustRightInd w:val="0"/>
              <w:jc w:val="center"/>
              <w:rPr>
                <w:sz w:val="22"/>
                <w:szCs w:val="22"/>
              </w:rPr>
            </w:pPr>
            <w:r>
              <w:rPr>
                <w:sz w:val="22"/>
                <w:szCs w:val="22"/>
              </w:rPr>
              <w:t>0</w:t>
            </w:r>
          </w:p>
        </w:tc>
        <w:tc>
          <w:tcPr>
            <w:tcW w:w="709" w:type="dxa"/>
            <w:shd w:val="clear" w:color="auto" w:fill="auto"/>
          </w:tcPr>
          <w:p w:rsidR="00007337" w:rsidRDefault="00007337" w:rsidP="00770BD6">
            <w:pPr>
              <w:autoSpaceDE w:val="0"/>
              <w:autoSpaceDN w:val="0"/>
              <w:adjustRightInd w:val="0"/>
              <w:jc w:val="center"/>
              <w:rPr>
                <w:sz w:val="22"/>
                <w:szCs w:val="22"/>
              </w:rPr>
            </w:pPr>
            <w:r>
              <w:rPr>
                <w:sz w:val="22"/>
                <w:szCs w:val="22"/>
              </w:rPr>
              <w:t>0</w:t>
            </w:r>
          </w:p>
        </w:tc>
        <w:tc>
          <w:tcPr>
            <w:tcW w:w="792" w:type="dxa"/>
            <w:shd w:val="clear" w:color="auto" w:fill="auto"/>
          </w:tcPr>
          <w:p w:rsidR="00007337" w:rsidRDefault="00007337" w:rsidP="00770BD6">
            <w:pPr>
              <w:autoSpaceDE w:val="0"/>
              <w:autoSpaceDN w:val="0"/>
              <w:adjustRightInd w:val="0"/>
              <w:jc w:val="center"/>
              <w:rPr>
                <w:sz w:val="22"/>
                <w:szCs w:val="22"/>
              </w:rPr>
            </w:pPr>
            <w:r>
              <w:rPr>
                <w:sz w:val="22"/>
                <w:szCs w:val="22"/>
              </w:rPr>
              <w:t>0</w:t>
            </w:r>
          </w:p>
        </w:tc>
      </w:tr>
      <w:tr w:rsidR="00007337" w:rsidRPr="006211D0" w:rsidTr="00770BD6">
        <w:trPr>
          <w:trHeight w:val="2080"/>
          <w:tblCellSpacing w:w="5" w:type="nil"/>
        </w:trPr>
        <w:tc>
          <w:tcPr>
            <w:tcW w:w="576" w:type="dxa"/>
          </w:tcPr>
          <w:p w:rsidR="00007337" w:rsidRDefault="00007337" w:rsidP="00770BD6">
            <w:pPr>
              <w:autoSpaceDE w:val="0"/>
              <w:autoSpaceDN w:val="0"/>
              <w:adjustRightInd w:val="0"/>
              <w:rPr>
                <w:sz w:val="22"/>
                <w:szCs w:val="22"/>
              </w:rPr>
            </w:pPr>
            <w:r>
              <w:rPr>
                <w:sz w:val="22"/>
                <w:szCs w:val="22"/>
              </w:rPr>
              <w:t>6.</w:t>
            </w:r>
          </w:p>
        </w:tc>
        <w:tc>
          <w:tcPr>
            <w:tcW w:w="1022" w:type="dxa"/>
          </w:tcPr>
          <w:p w:rsidR="00007337" w:rsidRDefault="00007337" w:rsidP="00770BD6">
            <w:pPr>
              <w:suppressAutoHyphens/>
              <w:rPr>
                <w:lang w:eastAsia="ar-SA"/>
              </w:rPr>
            </w:pPr>
            <w:r>
              <w:rPr>
                <w:lang w:eastAsia="ar-SA"/>
              </w:rPr>
              <w:t>Мероприятие</w:t>
            </w:r>
          </w:p>
        </w:tc>
        <w:tc>
          <w:tcPr>
            <w:tcW w:w="1984" w:type="dxa"/>
          </w:tcPr>
          <w:p w:rsidR="00007337" w:rsidRDefault="00007337" w:rsidP="00770BD6">
            <w:pPr>
              <w:suppressAutoHyphens/>
              <w:rPr>
                <w:lang w:eastAsia="ar-SA"/>
              </w:rPr>
            </w:pPr>
            <w:r>
              <w:rPr>
                <w:lang w:eastAsia="ar-SA"/>
              </w:rPr>
              <w:t xml:space="preserve">Разработка  Схемы теплоснабжения  </w:t>
            </w:r>
            <w:proofErr w:type="spellStart"/>
            <w:r>
              <w:rPr>
                <w:lang w:eastAsia="ar-SA"/>
              </w:rPr>
              <w:t>Кикнурского</w:t>
            </w:r>
            <w:proofErr w:type="spellEnd"/>
            <w:r>
              <w:rPr>
                <w:lang w:eastAsia="ar-SA"/>
              </w:rPr>
              <w:t xml:space="preserve"> муниципального округа</w:t>
            </w:r>
          </w:p>
        </w:tc>
        <w:tc>
          <w:tcPr>
            <w:tcW w:w="1701" w:type="dxa"/>
          </w:tcPr>
          <w:p w:rsidR="00007337" w:rsidRDefault="00007337" w:rsidP="00770BD6">
            <w:pPr>
              <w:autoSpaceDE w:val="0"/>
              <w:autoSpaceDN w:val="0"/>
              <w:adjustRightInd w:val="0"/>
              <w:rPr>
                <w:sz w:val="22"/>
                <w:szCs w:val="22"/>
              </w:rPr>
            </w:pPr>
            <w:r>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007337" w:rsidRDefault="00007337" w:rsidP="00770BD6">
            <w:pPr>
              <w:autoSpaceDE w:val="0"/>
              <w:autoSpaceDN w:val="0"/>
              <w:adjustRightInd w:val="0"/>
              <w:jc w:val="center"/>
              <w:rPr>
                <w:sz w:val="22"/>
                <w:szCs w:val="22"/>
              </w:rPr>
            </w:pPr>
            <w:r>
              <w:rPr>
                <w:sz w:val="22"/>
                <w:szCs w:val="22"/>
              </w:rPr>
              <w:t>180,0</w:t>
            </w:r>
          </w:p>
        </w:tc>
        <w:tc>
          <w:tcPr>
            <w:tcW w:w="709" w:type="dxa"/>
            <w:shd w:val="clear" w:color="auto" w:fill="auto"/>
          </w:tcPr>
          <w:p w:rsidR="00007337" w:rsidRDefault="00007337" w:rsidP="00770BD6">
            <w:pPr>
              <w:autoSpaceDE w:val="0"/>
              <w:autoSpaceDN w:val="0"/>
              <w:adjustRightInd w:val="0"/>
              <w:jc w:val="center"/>
              <w:rPr>
                <w:sz w:val="22"/>
                <w:szCs w:val="22"/>
              </w:rPr>
            </w:pPr>
            <w:r>
              <w:rPr>
                <w:sz w:val="22"/>
                <w:szCs w:val="22"/>
              </w:rPr>
              <w:t>0</w:t>
            </w:r>
          </w:p>
        </w:tc>
        <w:tc>
          <w:tcPr>
            <w:tcW w:w="709" w:type="dxa"/>
            <w:shd w:val="clear" w:color="auto" w:fill="auto"/>
          </w:tcPr>
          <w:p w:rsidR="00007337" w:rsidRDefault="00007337" w:rsidP="00770BD6">
            <w:pPr>
              <w:autoSpaceDE w:val="0"/>
              <w:autoSpaceDN w:val="0"/>
              <w:adjustRightInd w:val="0"/>
              <w:jc w:val="center"/>
              <w:rPr>
                <w:sz w:val="22"/>
                <w:szCs w:val="22"/>
              </w:rPr>
            </w:pPr>
            <w:r>
              <w:rPr>
                <w:sz w:val="22"/>
                <w:szCs w:val="22"/>
              </w:rPr>
              <w:t>0</w:t>
            </w:r>
          </w:p>
        </w:tc>
        <w:tc>
          <w:tcPr>
            <w:tcW w:w="708" w:type="dxa"/>
            <w:shd w:val="clear" w:color="auto" w:fill="auto"/>
          </w:tcPr>
          <w:p w:rsidR="00007337" w:rsidRDefault="00007337" w:rsidP="00770BD6">
            <w:pPr>
              <w:autoSpaceDE w:val="0"/>
              <w:autoSpaceDN w:val="0"/>
              <w:adjustRightInd w:val="0"/>
              <w:jc w:val="center"/>
              <w:rPr>
                <w:sz w:val="22"/>
                <w:szCs w:val="22"/>
              </w:rPr>
            </w:pPr>
            <w:r>
              <w:rPr>
                <w:sz w:val="22"/>
                <w:szCs w:val="22"/>
              </w:rPr>
              <w:t>0</w:t>
            </w:r>
          </w:p>
        </w:tc>
        <w:tc>
          <w:tcPr>
            <w:tcW w:w="709" w:type="dxa"/>
            <w:shd w:val="clear" w:color="auto" w:fill="auto"/>
          </w:tcPr>
          <w:p w:rsidR="00007337" w:rsidRDefault="00007337" w:rsidP="00770BD6">
            <w:pPr>
              <w:autoSpaceDE w:val="0"/>
              <w:autoSpaceDN w:val="0"/>
              <w:adjustRightInd w:val="0"/>
              <w:jc w:val="center"/>
              <w:rPr>
                <w:sz w:val="22"/>
                <w:szCs w:val="22"/>
              </w:rPr>
            </w:pPr>
            <w:r>
              <w:rPr>
                <w:sz w:val="22"/>
                <w:szCs w:val="22"/>
              </w:rPr>
              <w:t>0</w:t>
            </w:r>
          </w:p>
        </w:tc>
        <w:tc>
          <w:tcPr>
            <w:tcW w:w="792" w:type="dxa"/>
            <w:shd w:val="clear" w:color="auto" w:fill="auto"/>
          </w:tcPr>
          <w:p w:rsidR="00007337" w:rsidRDefault="00007337" w:rsidP="00770BD6">
            <w:pPr>
              <w:autoSpaceDE w:val="0"/>
              <w:autoSpaceDN w:val="0"/>
              <w:adjustRightInd w:val="0"/>
              <w:jc w:val="center"/>
              <w:rPr>
                <w:sz w:val="22"/>
                <w:szCs w:val="22"/>
              </w:rPr>
            </w:pPr>
            <w:r>
              <w:rPr>
                <w:sz w:val="22"/>
                <w:szCs w:val="22"/>
              </w:rPr>
              <w:t>180,0</w:t>
            </w:r>
          </w:p>
        </w:tc>
      </w:tr>
      <w:tr w:rsidR="00007337" w:rsidRPr="006211D0" w:rsidTr="00770BD6">
        <w:trPr>
          <w:trHeight w:val="2080"/>
          <w:tblCellSpacing w:w="5" w:type="nil"/>
        </w:trPr>
        <w:tc>
          <w:tcPr>
            <w:tcW w:w="576" w:type="dxa"/>
          </w:tcPr>
          <w:p w:rsidR="00007337" w:rsidRPr="00A55523" w:rsidRDefault="00007337" w:rsidP="00770BD6">
            <w:r>
              <w:t>7</w:t>
            </w:r>
            <w:r w:rsidRPr="00A55523">
              <w:t>.</w:t>
            </w:r>
          </w:p>
        </w:tc>
        <w:tc>
          <w:tcPr>
            <w:tcW w:w="1022" w:type="dxa"/>
          </w:tcPr>
          <w:p w:rsidR="00007337" w:rsidRPr="00A55523" w:rsidRDefault="00007337" w:rsidP="00770BD6">
            <w:r w:rsidRPr="00A55523">
              <w:t>Мероприятие</w:t>
            </w:r>
          </w:p>
        </w:tc>
        <w:tc>
          <w:tcPr>
            <w:tcW w:w="1984" w:type="dxa"/>
          </w:tcPr>
          <w:p w:rsidR="00007337" w:rsidRPr="00A55523" w:rsidRDefault="00007337" w:rsidP="00770BD6">
            <w:r w:rsidRPr="00A55523">
              <w:t>Разработка</w:t>
            </w:r>
            <w:r>
              <w:t xml:space="preserve"> </w:t>
            </w:r>
            <w:r w:rsidRPr="00A55523">
              <w:t>Схем</w:t>
            </w:r>
            <w:r>
              <w:t>ы</w:t>
            </w:r>
            <w:r w:rsidRPr="00A55523">
              <w:t xml:space="preserve">  водоснабжения </w:t>
            </w:r>
            <w:proofErr w:type="spellStart"/>
            <w:r w:rsidRPr="00A55523">
              <w:t>Кикнурского</w:t>
            </w:r>
            <w:proofErr w:type="spellEnd"/>
            <w:r w:rsidRPr="00A55523">
              <w:t xml:space="preserve"> муниципального округа</w:t>
            </w:r>
          </w:p>
        </w:tc>
        <w:tc>
          <w:tcPr>
            <w:tcW w:w="1701" w:type="dxa"/>
          </w:tcPr>
          <w:p w:rsidR="00007337" w:rsidRPr="00A55523" w:rsidRDefault="00007337" w:rsidP="00770BD6">
            <w:r w:rsidRPr="00A55523">
              <w:t>ответственный исполнитель – отдел градостроительства, архитектуры и жизнеобеспечения</w:t>
            </w:r>
          </w:p>
        </w:tc>
        <w:tc>
          <w:tcPr>
            <w:tcW w:w="709" w:type="dxa"/>
            <w:shd w:val="clear" w:color="auto" w:fill="auto"/>
          </w:tcPr>
          <w:p w:rsidR="00007337" w:rsidRPr="00A55523" w:rsidRDefault="00007337" w:rsidP="00770BD6">
            <w:r>
              <w:t>0</w:t>
            </w:r>
          </w:p>
        </w:tc>
        <w:tc>
          <w:tcPr>
            <w:tcW w:w="709" w:type="dxa"/>
            <w:shd w:val="clear" w:color="auto" w:fill="auto"/>
          </w:tcPr>
          <w:p w:rsidR="00007337" w:rsidRPr="00851E8F" w:rsidRDefault="00007337" w:rsidP="00770BD6">
            <w:r w:rsidRPr="00851E8F">
              <w:t>185,0</w:t>
            </w:r>
          </w:p>
        </w:tc>
        <w:tc>
          <w:tcPr>
            <w:tcW w:w="709" w:type="dxa"/>
            <w:shd w:val="clear" w:color="auto" w:fill="auto"/>
          </w:tcPr>
          <w:p w:rsidR="00007337" w:rsidRPr="00851E8F" w:rsidRDefault="00007337" w:rsidP="00770BD6">
            <w:r w:rsidRPr="00851E8F">
              <w:t>0</w:t>
            </w:r>
          </w:p>
        </w:tc>
        <w:tc>
          <w:tcPr>
            <w:tcW w:w="708" w:type="dxa"/>
            <w:shd w:val="clear" w:color="auto" w:fill="auto"/>
          </w:tcPr>
          <w:p w:rsidR="00007337" w:rsidRPr="00851E8F" w:rsidRDefault="00007337" w:rsidP="00770BD6">
            <w:r w:rsidRPr="00851E8F">
              <w:t>0</w:t>
            </w:r>
          </w:p>
        </w:tc>
        <w:tc>
          <w:tcPr>
            <w:tcW w:w="709" w:type="dxa"/>
            <w:shd w:val="clear" w:color="auto" w:fill="auto"/>
          </w:tcPr>
          <w:p w:rsidR="00007337" w:rsidRPr="00851E8F" w:rsidRDefault="00007337" w:rsidP="00770BD6">
            <w:r w:rsidRPr="00851E8F">
              <w:t>0</w:t>
            </w:r>
          </w:p>
        </w:tc>
        <w:tc>
          <w:tcPr>
            <w:tcW w:w="792" w:type="dxa"/>
            <w:shd w:val="clear" w:color="auto" w:fill="auto"/>
          </w:tcPr>
          <w:p w:rsidR="00007337" w:rsidRPr="00851E8F" w:rsidRDefault="00007337" w:rsidP="00770BD6">
            <w:pPr>
              <w:autoSpaceDE w:val="0"/>
              <w:autoSpaceDN w:val="0"/>
              <w:adjustRightInd w:val="0"/>
              <w:jc w:val="center"/>
              <w:rPr>
                <w:sz w:val="22"/>
                <w:szCs w:val="22"/>
              </w:rPr>
            </w:pPr>
            <w:r w:rsidRPr="00851E8F">
              <w:rPr>
                <w:sz w:val="22"/>
                <w:szCs w:val="22"/>
              </w:rPr>
              <w:t>185,0</w:t>
            </w:r>
          </w:p>
        </w:tc>
      </w:tr>
      <w:tr w:rsidR="00007337" w:rsidRPr="006211D0" w:rsidTr="00770BD6">
        <w:trPr>
          <w:trHeight w:val="2080"/>
          <w:tblCellSpacing w:w="5" w:type="nil"/>
        </w:trPr>
        <w:tc>
          <w:tcPr>
            <w:tcW w:w="576" w:type="dxa"/>
          </w:tcPr>
          <w:p w:rsidR="00007337" w:rsidRDefault="00007337" w:rsidP="00770BD6">
            <w:pPr>
              <w:autoSpaceDE w:val="0"/>
              <w:autoSpaceDN w:val="0"/>
              <w:adjustRightInd w:val="0"/>
              <w:rPr>
                <w:sz w:val="22"/>
                <w:szCs w:val="22"/>
              </w:rPr>
            </w:pPr>
            <w:r>
              <w:rPr>
                <w:sz w:val="22"/>
                <w:szCs w:val="22"/>
              </w:rPr>
              <w:t>8.</w:t>
            </w:r>
          </w:p>
        </w:tc>
        <w:tc>
          <w:tcPr>
            <w:tcW w:w="1022" w:type="dxa"/>
          </w:tcPr>
          <w:p w:rsidR="00007337" w:rsidRDefault="00007337" w:rsidP="00770BD6">
            <w:pPr>
              <w:suppressAutoHyphens/>
              <w:rPr>
                <w:lang w:eastAsia="ar-SA"/>
              </w:rPr>
            </w:pPr>
            <w:proofErr w:type="spellStart"/>
            <w:r>
              <w:rPr>
                <w:lang w:eastAsia="ar-SA"/>
              </w:rPr>
              <w:t>Меропритияе</w:t>
            </w:r>
            <w:proofErr w:type="spellEnd"/>
          </w:p>
        </w:tc>
        <w:tc>
          <w:tcPr>
            <w:tcW w:w="1984" w:type="dxa"/>
          </w:tcPr>
          <w:p w:rsidR="00007337" w:rsidRDefault="00007337" w:rsidP="00770BD6">
            <w:pPr>
              <w:suppressAutoHyphens/>
              <w:rPr>
                <w:lang w:eastAsia="ar-SA"/>
              </w:rPr>
            </w:pPr>
            <w:r>
              <w:rPr>
                <w:lang w:eastAsia="ar-SA"/>
              </w:rPr>
              <w:t>Программное обеспечение</w:t>
            </w:r>
          </w:p>
          <w:p w:rsidR="00007337" w:rsidRPr="00E72679" w:rsidRDefault="00007337" w:rsidP="00770BD6">
            <w:pPr>
              <w:suppressAutoHyphens/>
              <w:rPr>
                <w:lang w:val="en-US" w:eastAsia="ar-SA"/>
              </w:rPr>
            </w:pPr>
            <w:proofErr w:type="spellStart"/>
            <w:r>
              <w:rPr>
                <w:lang w:val="en-US" w:eastAsia="ar-SA"/>
              </w:rPr>
              <w:t>Vipnet</w:t>
            </w:r>
            <w:proofErr w:type="spellEnd"/>
            <w:r>
              <w:rPr>
                <w:lang w:val="en-US" w:eastAsia="ar-SA"/>
              </w:rPr>
              <w:t xml:space="preserve"> Client</w:t>
            </w:r>
          </w:p>
        </w:tc>
        <w:tc>
          <w:tcPr>
            <w:tcW w:w="1701" w:type="dxa"/>
          </w:tcPr>
          <w:p w:rsidR="00007337" w:rsidRDefault="00007337" w:rsidP="00770BD6">
            <w:pPr>
              <w:autoSpaceDE w:val="0"/>
              <w:autoSpaceDN w:val="0"/>
              <w:adjustRightInd w:val="0"/>
              <w:rPr>
                <w:sz w:val="22"/>
                <w:szCs w:val="22"/>
              </w:rPr>
            </w:pPr>
            <w:r>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007337" w:rsidRDefault="00007337" w:rsidP="00770BD6">
            <w:pPr>
              <w:autoSpaceDE w:val="0"/>
              <w:autoSpaceDN w:val="0"/>
              <w:adjustRightInd w:val="0"/>
              <w:jc w:val="center"/>
              <w:rPr>
                <w:sz w:val="22"/>
                <w:szCs w:val="22"/>
              </w:rPr>
            </w:pPr>
            <w:r>
              <w:rPr>
                <w:sz w:val="22"/>
                <w:szCs w:val="22"/>
              </w:rPr>
              <w:t>25,3</w:t>
            </w:r>
          </w:p>
        </w:tc>
        <w:tc>
          <w:tcPr>
            <w:tcW w:w="709" w:type="dxa"/>
            <w:shd w:val="clear" w:color="auto" w:fill="auto"/>
          </w:tcPr>
          <w:p w:rsidR="00007337" w:rsidRDefault="00007337" w:rsidP="00770BD6">
            <w:pPr>
              <w:autoSpaceDE w:val="0"/>
              <w:autoSpaceDN w:val="0"/>
              <w:adjustRightInd w:val="0"/>
              <w:jc w:val="center"/>
              <w:rPr>
                <w:sz w:val="22"/>
                <w:szCs w:val="22"/>
              </w:rPr>
            </w:pPr>
            <w:r>
              <w:rPr>
                <w:sz w:val="22"/>
                <w:szCs w:val="22"/>
              </w:rPr>
              <w:t>0</w:t>
            </w:r>
          </w:p>
        </w:tc>
        <w:tc>
          <w:tcPr>
            <w:tcW w:w="709" w:type="dxa"/>
            <w:shd w:val="clear" w:color="auto" w:fill="auto"/>
          </w:tcPr>
          <w:p w:rsidR="00007337" w:rsidRDefault="00007337" w:rsidP="00770BD6">
            <w:pPr>
              <w:autoSpaceDE w:val="0"/>
              <w:autoSpaceDN w:val="0"/>
              <w:adjustRightInd w:val="0"/>
              <w:jc w:val="center"/>
              <w:rPr>
                <w:sz w:val="22"/>
                <w:szCs w:val="22"/>
              </w:rPr>
            </w:pPr>
            <w:r>
              <w:rPr>
                <w:sz w:val="22"/>
                <w:szCs w:val="22"/>
              </w:rPr>
              <w:t>0</w:t>
            </w:r>
          </w:p>
        </w:tc>
        <w:tc>
          <w:tcPr>
            <w:tcW w:w="708" w:type="dxa"/>
            <w:shd w:val="clear" w:color="auto" w:fill="auto"/>
          </w:tcPr>
          <w:p w:rsidR="00007337" w:rsidRDefault="00007337" w:rsidP="00770BD6">
            <w:pPr>
              <w:autoSpaceDE w:val="0"/>
              <w:autoSpaceDN w:val="0"/>
              <w:adjustRightInd w:val="0"/>
              <w:jc w:val="center"/>
              <w:rPr>
                <w:sz w:val="22"/>
                <w:szCs w:val="22"/>
              </w:rPr>
            </w:pPr>
            <w:r>
              <w:rPr>
                <w:sz w:val="22"/>
                <w:szCs w:val="22"/>
              </w:rPr>
              <w:t>0</w:t>
            </w:r>
          </w:p>
        </w:tc>
        <w:tc>
          <w:tcPr>
            <w:tcW w:w="709" w:type="dxa"/>
            <w:shd w:val="clear" w:color="auto" w:fill="auto"/>
          </w:tcPr>
          <w:p w:rsidR="00007337" w:rsidRDefault="00007337" w:rsidP="00770BD6">
            <w:pPr>
              <w:autoSpaceDE w:val="0"/>
              <w:autoSpaceDN w:val="0"/>
              <w:adjustRightInd w:val="0"/>
              <w:jc w:val="center"/>
              <w:rPr>
                <w:sz w:val="22"/>
                <w:szCs w:val="22"/>
              </w:rPr>
            </w:pPr>
            <w:r>
              <w:rPr>
                <w:sz w:val="22"/>
                <w:szCs w:val="22"/>
              </w:rPr>
              <w:t>0</w:t>
            </w:r>
          </w:p>
        </w:tc>
        <w:tc>
          <w:tcPr>
            <w:tcW w:w="792" w:type="dxa"/>
            <w:shd w:val="clear" w:color="auto" w:fill="auto"/>
          </w:tcPr>
          <w:p w:rsidR="00007337" w:rsidRDefault="00007337" w:rsidP="00770BD6">
            <w:pPr>
              <w:autoSpaceDE w:val="0"/>
              <w:autoSpaceDN w:val="0"/>
              <w:adjustRightInd w:val="0"/>
              <w:jc w:val="center"/>
              <w:rPr>
                <w:sz w:val="22"/>
                <w:szCs w:val="22"/>
              </w:rPr>
            </w:pPr>
            <w:r>
              <w:rPr>
                <w:sz w:val="22"/>
                <w:szCs w:val="22"/>
              </w:rPr>
              <w:t>25,3</w:t>
            </w:r>
          </w:p>
        </w:tc>
      </w:tr>
    </w:tbl>
    <w:p w:rsidR="00007337" w:rsidRDefault="00007337" w:rsidP="00007337"/>
    <w:p w:rsidR="00007337" w:rsidRDefault="00007337" w:rsidP="00007337">
      <w:pPr>
        <w:autoSpaceDE w:val="0"/>
        <w:autoSpaceDN w:val="0"/>
        <w:adjustRightInd w:val="0"/>
        <w:jc w:val="center"/>
        <w:rPr>
          <w:sz w:val="22"/>
          <w:szCs w:val="22"/>
        </w:rPr>
      </w:pPr>
    </w:p>
    <w:p w:rsidR="00007337" w:rsidRDefault="00007337" w:rsidP="00007337">
      <w:pPr>
        <w:autoSpaceDE w:val="0"/>
        <w:autoSpaceDN w:val="0"/>
        <w:adjustRightInd w:val="0"/>
        <w:jc w:val="center"/>
        <w:rPr>
          <w:sz w:val="22"/>
          <w:szCs w:val="22"/>
        </w:rPr>
        <w:sectPr w:rsidR="00007337" w:rsidSect="00007337">
          <w:headerReference w:type="even" r:id="rId12"/>
          <w:headerReference w:type="default" r:id="rId13"/>
          <w:pgSz w:w="11906" w:h="16838" w:code="9"/>
          <w:pgMar w:top="851" w:right="851" w:bottom="1134" w:left="1559" w:header="425" w:footer="709" w:gutter="0"/>
          <w:cols w:space="708"/>
          <w:titlePg/>
          <w:docGrid w:linePitch="360"/>
        </w:sectPr>
      </w:pPr>
      <w:r>
        <w:rPr>
          <w:sz w:val="22"/>
          <w:szCs w:val="22"/>
        </w:rPr>
        <w:t>__________</w:t>
      </w:r>
    </w:p>
    <w:p w:rsidR="00007337" w:rsidRDefault="00007337" w:rsidP="00007337">
      <w:pPr>
        <w:autoSpaceDE w:val="0"/>
        <w:autoSpaceDN w:val="0"/>
        <w:adjustRightInd w:val="0"/>
        <w:jc w:val="center"/>
        <w:rPr>
          <w:sz w:val="22"/>
          <w:szCs w:val="22"/>
        </w:rPr>
        <w:sectPr w:rsidR="00007337" w:rsidSect="00007337">
          <w:type w:val="continuous"/>
          <w:pgSz w:w="11906" w:h="16838" w:code="9"/>
          <w:pgMar w:top="851" w:right="851" w:bottom="1134" w:left="1559" w:header="425" w:footer="709" w:gutter="0"/>
          <w:cols w:space="708"/>
          <w:titlePg/>
          <w:docGrid w:linePitch="360"/>
        </w:sectPr>
      </w:pPr>
      <w:r>
        <w:rPr>
          <w:sz w:val="22"/>
          <w:szCs w:val="22"/>
        </w:rPr>
        <w:lastRenderedPageBreak/>
        <w:t>____</w:t>
      </w:r>
    </w:p>
    <w:p w:rsidR="00007337" w:rsidRPr="003C6122" w:rsidRDefault="00007337" w:rsidP="00007337">
      <w:pPr>
        <w:autoSpaceDE w:val="0"/>
        <w:autoSpaceDN w:val="0"/>
        <w:adjustRightInd w:val="0"/>
        <w:jc w:val="center"/>
        <w:rPr>
          <w:sz w:val="22"/>
          <w:szCs w:val="22"/>
        </w:rPr>
      </w:pPr>
      <w:r>
        <w:rPr>
          <w:sz w:val="22"/>
          <w:szCs w:val="22"/>
        </w:rPr>
        <w:lastRenderedPageBreak/>
        <w:t xml:space="preserve">                                                                                                                                                                         </w:t>
      </w:r>
      <w:r w:rsidRPr="0095637D">
        <w:rPr>
          <w:sz w:val="28"/>
          <w:szCs w:val="28"/>
        </w:rPr>
        <w:t>Приложение № 2</w:t>
      </w:r>
    </w:p>
    <w:p w:rsidR="00007337" w:rsidRDefault="00007337" w:rsidP="00007337">
      <w:pPr>
        <w:autoSpaceDE w:val="0"/>
        <w:autoSpaceDN w:val="0"/>
        <w:adjustRightInd w:val="0"/>
        <w:jc w:val="center"/>
        <w:rPr>
          <w:sz w:val="22"/>
          <w:szCs w:val="22"/>
        </w:rPr>
      </w:pPr>
      <w:r>
        <w:rPr>
          <w:sz w:val="22"/>
          <w:szCs w:val="22"/>
        </w:rPr>
        <w:t xml:space="preserve">                                                                                                                                                                                       </w:t>
      </w:r>
    </w:p>
    <w:p w:rsidR="00007337" w:rsidRDefault="00007337" w:rsidP="00007337">
      <w:pPr>
        <w:autoSpaceDE w:val="0"/>
        <w:autoSpaceDN w:val="0"/>
        <w:adjustRightInd w:val="0"/>
        <w:jc w:val="center"/>
        <w:rPr>
          <w:sz w:val="22"/>
          <w:szCs w:val="22"/>
        </w:rPr>
      </w:pPr>
    </w:p>
    <w:p w:rsidR="00007337" w:rsidRDefault="00007337" w:rsidP="00007337">
      <w:pPr>
        <w:autoSpaceDE w:val="0"/>
        <w:autoSpaceDN w:val="0"/>
        <w:adjustRightInd w:val="0"/>
        <w:jc w:val="center"/>
        <w:rPr>
          <w:sz w:val="28"/>
          <w:szCs w:val="28"/>
        </w:rPr>
      </w:pPr>
      <w:r>
        <w:rPr>
          <w:sz w:val="22"/>
          <w:szCs w:val="22"/>
        </w:rPr>
        <w:t xml:space="preserve">                                                                                                                                                                                        </w:t>
      </w:r>
      <w:r w:rsidRPr="009D32DC">
        <w:rPr>
          <w:sz w:val="28"/>
          <w:szCs w:val="28"/>
        </w:rPr>
        <w:t xml:space="preserve">Приложение </w:t>
      </w:r>
      <w:r>
        <w:rPr>
          <w:sz w:val="28"/>
          <w:szCs w:val="28"/>
        </w:rPr>
        <w:t>форма № 5</w:t>
      </w:r>
    </w:p>
    <w:p w:rsidR="00007337" w:rsidRPr="009D32DC" w:rsidRDefault="00007337" w:rsidP="00007337">
      <w:pPr>
        <w:autoSpaceDE w:val="0"/>
        <w:autoSpaceDN w:val="0"/>
        <w:adjustRightInd w:val="0"/>
        <w:jc w:val="center"/>
        <w:rPr>
          <w:sz w:val="28"/>
          <w:szCs w:val="28"/>
        </w:rPr>
      </w:pPr>
      <w:r>
        <w:rPr>
          <w:sz w:val="28"/>
          <w:szCs w:val="28"/>
        </w:rPr>
        <w:t xml:space="preserve">                                                                                                                              к Программе</w:t>
      </w:r>
    </w:p>
    <w:p w:rsidR="00007337" w:rsidRPr="009D32DC" w:rsidRDefault="00007337" w:rsidP="00007337">
      <w:pPr>
        <w:autoSpaceDE w:val="0"/>
        <w:autoSpaceDN w:val="0"/>
        <w:adjustRightInd w:val="0"/>
        <w:jc w:val="right"/>
        <w:rPr>
          <w:sz w:val="28"/>
          <w:szCs w:val="28"/>
        </w:rPr>
      </w:pPr>
    </w:p>
    <w:p w:rsidR="00007337" w:rsidRPr="009D32DC" w:rsidRDefault="00007337" w:rsidP="00007337">
      <w:pPr>
        <w:autoSpaceDE w:val="0"/>
        <w:autoSpaceDN w:val="0"/>
        <w:adjustRightInd w:val="0"/>
        <w:rPr>
          <w:sz w:val="28"/>
          <w:szCs w:val="28"/>
        </w:rPr>
      </w:pPr>
      <w:r>
        <w:rPr>
          <w:sz w:val="28"/>
          <w:szCs w:val="28"/>
        </w:rPr>
        <w:t xml:space="preserve">                                                                                                                                                                                                                                                                                                                                                    </w:t>
      </w:r>
    </w:p>
    <w:p w:rsidR="00007337" w:rsidRPr="00D705C8" w:rsidRDefault="00007337" w:rsidP="00007337">
      <w:pPr>
        <w:autoSpaceDE w:val="0"/>
        <w:autoSpaceDN w:val="0"/>
        <w:adjustRightInd w:val="0"/>
        <w:jc w:val="center"/>
        <w:rPr>
          <w:b/>
          <w:sz w:val="28"/>
          <w:szCs w:val="28"/>
        </w:rPr>
      </w:pPr>
      <w:r w:rsidRPr="00D705C8">
        <w:rPr>
          <w:b/>
          <w:sz w:val="28"/>
          <w:szCs w:val="28"/>
        </w:rPr>
        <w:t>Прогнозная (справочная) оценка ресурсного обеспечения</w:t>
      </w:r>
    </w:p>
    <w:p w:rsidR="00007337" w:rsidRDefault="00007337" w:rsidP="00007337">
      <w:pPr>
        <w:autoSpaceDE w:val="0"/>
        <w:autoSpaceDN w:val="0"/>
        <w:adjustRightInd w:val="0"/>
        <w:jc w:val="center"/>
        <w:rPr>
          <w:b/>
          <w:sz w:val="28"/>
          <w:szCs w:val="28"/>
        </w:rPr>
      </w:pPr>
      <w:r w:rsidRPr="00D705C8">
        <w:rPr>
          <w:b/>
          <w:sz w:val="28"/>
          <w:szCs w:val="28"/>
        </w:rPr>
        <w:t>реализации муниципальной  программы</w:t>
      </w:r>
      <w:r>
        <w:rPr>
          <w:b/>
          <w:sz w:val="28"/>
          <w:szCs w:val="28"/>
        </w:rPr>
        <w:t xml:space="preserve"> </w:t>
      </w:r>
      <w:r w:rsidRPr="00D705C8">
        <w:rPr>
          <w:b/>
          <w:sz w:val="28"/>
          <w:szCs w:val="28"/>
        </w:rPr>
        <w:t>за счет всех источников финансирования</w:t>
      </w:r>
    </w:p>
    <w:p w:rsidR="00007337" w:rsidRPr="002A3810" w:rsidRDefault="00007337" w:rsidP="00007337">
      <w:pPr>
        <w:autoSpaceDE w:val="0"/>
        <w:autoSpaceDN w:val="0"/>
        <w:adjustRightInd w:val="0"/>
        <w:jc w:val="center"/>
        <w:rPr>
          <w:b/>
          <w:sz w:val="28"/>
          <w:szCs w:val="28"/>
        </w:rPr>
      </w:pPr>
    </w:p>
    <w:tbl>
      <w:tblPr>
        <w:tblW w:w="1471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544"/>
        <w:gridCol w:w="2409"/>
        <w:gridCol w:w="851"/>
        <w:gridCol w:w="850"/>
        <w:gridCol w:w="851"/>
        <w:gridCol w:w="992"/>
        <w:gridCol w:w="851"/>
        <w:gridCol w:w="992"/>
        <w:gridCol w:w="2383"/>
      </w:tblGrid>
      <w:tr w:rsidR="00007337" w:rsidRPr="007C428C" w:rsidTr="00770BD6">
        <w:tc>
          <w:tcPr>
            <w:tcW w:w="992" w:type="dxa"/>
            <w:vMerge w:val="restart"/>
            <w:vAlign w:val="center"/>
          </w:tcPr>
          <w:p w:rsidR="00007337" w:rsidRPr="007C428C" w:rsidRDefault="00007337" w:rsidP="00770BD6">
            <w:pPr>
              <w:suppressAutoHyphens/>
              <w:jc w:val="center"/>
              <w:rPr>
                <w:sz w:val="22"/>
                <w:szCs w:val="22"/>
              </w:rPr>
            </w:pPr>
            <w:r w:rsidRPr="007C428C">
              <w:rPr>
                <w:sz w:val="22"/>
                <w:szCs w:val="22"/>
              </w:rPr>
              <w:t>№</w:t>
            </w:r>
          </w:p>
          <w:p w:rsidR="00007337" w:rsidRPr="007C428C" w:rsidRDefault="00007337" w:rsidP="00770BD6">
            <w:pPr>
              <w:suppressAutoHyphens/>
              <w:jc w:val="center"/>
              <w:rPr>
                <w:sz w:val="22"/>
                <w:szCs w:val="22"/>
              </w:rPr>
            </w:pPr>
            <w:r w:rsidRPr="007C428C">
              <w:rPr>
                <w:sz w:val="22"/>
                <w:szCs w:val="22"/>
              </w:rPr>
              <w:t>п/п</w:t>
            </w:r>
          </w:p>
        </w:tc>
        <w:tc>
          <w:tcPr>
            <w:tcW w:w="3544" w:type="dxa"/>
            <w:vMerge w:val="restart"/>
            <w:vAlign w:val="center"/>
          </w:tcPr>
          <w:p w:rsidR="00007337" w:rsidRPr="007C428C" w:rsidRDefault="00007337" w:rsidP="00770BD6">
            <w:pPr>
              <w:suppressAutoHyphens/>
              <w:jc w:val="center"/>
              <w:rPr>
                <w:sz w:val="22"/>
                <w:szCs w:val="22"/>
              </w:rPr>
            </w:pPr>
            <w:r w:rsidRPr="007C428C">
              <w:rPr>
                <w:sz w:val="22"/>
                <w:szCs w:val="22"/>
              </w:rPr>
              <w:t>Программные мероприятия</w:t>
            </w:r>
          </w:p>
        </w:tc>
        <w:tc>
          <w:tcPr>
            <w:tcW w:w="2409" w:type="dxa"/>
            <w:vMerge w:val="restart"/>
            <w:vAlign w:val="center"/>
          </w:tcPr>
          <w:p w:rsidR="00007337" w:rsidRPr="007C428C" w:rsidRDefault="00007337" w:rsidP="00770BD6">
            <w:pPr>
              <w:suppressAutoHyphens/>
              <w:jc w:val="center"/>
              <w:rPr>
                <w:sz w:val="22"/>
                <w:szCs w:val="22"/>
              </w:rPr>
            </w:pPr>
            <w:r w:rsidRPr="007C428C">
              <w:rPr>
                <w:sz w:val="22"/>
                <w:szCs w:val="22"/>
              </w:rPr>
              <w:t>Источники</w:t>
            </w:r>
          </w:p>
          <w:p w:rsidR="00007337" w:rsidRPr="007C428C" w:rsidRDefault="00007337" w:rsidP="00770BD6">
            <w:pPr>
              <w:suppressAutoHyphens/>
              <w:jc w:val="center"/>
              <w:rPr>
                <w:sz w:val="22"/>
                <w:szCs w:val="22"/>
              </w:rPr>
            </w:pPr>
            <w:r w:rsidRPr="007C428C">
              <w:rPr>
                <w:sz w:val="22"/>
                <w:szCs w:val="22"/>
              </w:rPr>
              <w:t>финанси</w:t>
            </w:r>
            <w:r>
              <w:rPr>
                <w:sz w:val="22"/>
                <w:szCs w:val="22"/>
              </w:rPr>
              <w:t>рования</w:t>
            </w:r>
          </w:p>
        </w:tc>
        <w:tc>
          <w:tcPr>
            <w:tcW w:w="5387" w:type="dxa"/>
            <w:gridSpan w:val="6"/>
            <w:vAlign w:val="center"/>
          </w:tcPr>
          <w:p w:rsidR="00007337" w:rsidRPr="007C428C" w:rsidRDefault="00007337" w:rsidP="00770BD6">
            <w:pPr>
              <w:suppressAutoHyphens/>
              <w:jc w:val="center"/>
              <w:rPr>
                <w:sz w:val="22"/>
                <w:szCs w:val="22"/>
              </w:rPr>
            </w:pPr>
            <w:r w:rsidRPr="007C428C">
              <w:rPr>
                <w:sz w:val="22"/>
                <w:szCs w:val="22"/>
              </w:rPr>
              <w:t>Объемы финансирования</w:t>
            </w:r>
          </w:p>
          <w:p w:rsidR="00007337" w:rsidRPr="007C428C" w:rsidRDefault="00007337" w:rsidP="00770BD6">
            <w:pPr>
              <w:suppressAutoHyphens/>
              <w:jc w:val="center"/>
              <w:rPr>
                <w:sz w:val="22"/>
                <w:szCs w:val="22"/>
              </w:rPr>
            </w:pPr>
            <w:r w:rsidRPr="007C428C">
              <w:rPr>
                <w:sz w:val="22"/>
                <w:szCs w:val="22"/>
              </w:rPr>
              <w:t>(тыс.</w:t>
            </w:r>
            <w:r>
              <w:rPr>
                <w:sz w:val="22"/>
                <w:szCs w:val="22"/>
              </w:rPr>
              <w:t xml:space="preserve"> </w:t>
            </w:r>
            <w:r w:rsidRPr="007C428C">
              <w:rPr>
                <w:sz w:val="22"/>
                <w:szCs w:val="22"/>
              </w:rPr>
              <w:t>руб.)</w:t>
            </w:r>
          </w:p>
          <w:p w:rsidR="00007337" w:rsidRPr="007C428C" w:rsidRDefault="00007337" w:rsidP="00770BD6">
            <w:pPr>
              <w:rPr>
                <w:sz w:val="22"/>
                <w:szCs w:val="22"/>
              </w:rPr>
            </w:pPr>
          </w:p>
          <w:p w:rsidR="00007337" w:rsidRPr="007C428C" w:rsidRDefault="00007337" w:rsidP="00770BD6">
            <w:pPr>
              <w:suppressAutoHyphens/>
              <w:jc w:val="center"/>
              <w:rPr>
                <w:sz w:val="22"/>
                <w:szCs w:val="22"/>
              </w:rPr>
            </w:pPr>
          </w:p>
        </w:tc>
        <w:tc>
          <w:tcPr>
            <w:tcW w:w="2383" w:type="dxa"/>
            <w:vAlign w:val="center"/>
          </w:tcPr>
          <w:p w:rsidR="00007337" w:rsidRPr="007C428C" w:rsidRDefault="00007337" w:rsidP="00770BD6">
            <w:pPr>
              <w:suppressAutoHyphens/>
              <w:jc w:val="center"/>
              <w:rPr>
                <w:sz w:val="22"/>
                <w:szCs w:val="22"/>
              </w:rPr>
            </w:pPr>
            <w:r w:rsidRPr="007C428C">
              <w:rPr>
                <w:sz w:val="22"/>
                <w:szCs w:val="22"/>
              </w:rPr>
              <w:t>Ответственные</w:t>
            </w:r>
          </w:p>
          <w:p w:rsidR="00007337" w:rsidRPr="007C428C" w:rsidRDefault="00007337" w:rsidP="00770BD6">
            <w:pPr>
              <w:suppressAutoHyphens/>
              <w:jc w:val="center"/>
              <w:rPr>
                <w:sz w:val="22"/>
                <w:szCs w:val="22"/>
              </w:rPr>
            </w:pPr>
            <w:r w:rsidRPr="007C428C">
              <w:rPr>
                <w:sz w:val="22"/>
                <w:szCs w:val="22"/>
              </w:rPr>
              <w:t>исполнители</w:t>
            </w:r>
          </w:p>
        </w:tc>
      </w:tr>
      <w:tr w:rsidR="00007337" w:rsidRPr="007C428C" w:rsidTr="00770BD6">
        <w:tc>
          <w:tcPr>
            <w:tcW w:w="992" w:type="dxa"/>
            <w:vMerge/>
            <w:vAlign w:val="center"/>
          </w:tcPr>
          <w:p w:rsidR="00007337" w:rsidRPr="007C428C" w:rsidRDefault="00007337" w:rsidP="00770BD6">
            <w:pPr>
              <w:suppressAutoHyphens/>
              <w:jc w:val="center"/>
              <w:rPr>
                <w:sz w:val="22"/>
                <w:szCs w:val="22"/>
              </w:rPr>
            </w:pPr>
          </w:p>
        </w:tc>
        <w:tc>
          <w:tcPr>
            <w:tcW w:w="3544" w:type="dxa"/>
            <w:vMerge/>
            <w:vAlign w:val="center"/>
          </w:tcPr>
          <w:p w:rsidR="00007337" w:rsidRPr="007C428C" w:rsidRDefault="00007337" w:rsidP="00770BD6">
            <w:pPr>
              <w:suppressAutoHyphens/>
              <w:jc w:val="center"/>
              <w:rPr>
                <w:sz w:val="22"/>
                <w:szCs w:val="22"/>
              </w:rPr>
            </w:pPr>
          </w:p>
        </w:tc>
        <w:tc>
          <w:tcPr>
            <w:tcW w:w="2409" w:type="dxa"/>
            <w:vMerge/>
            <w:vAlign w:val="center"/>
          </w:tcPr>
          <w:p w:rsidR="00007337" w:rsidRPr="007C428C" w:rsidRDefault="00007337" w:rsidP="00770BD6">
            <w:pPr>
              <w:suppressAutoHyphens/>
              <w:jc w:val="center"/>
              <w:rPr>
                <w:sz w:val="22"/>
                <w:szCs w:val="22"/>
              </w:rPr>
            </w:pPr>
          </w:p>
        </w:tc>
        <w:tc>
          <w:tcPr>
            <w:tcW w:w="851" w:type="dxa"/>
            <w:shd w:val="clear" w:color="auto" w:fill="auto"/>
            <w:vAlign w:val="center"/>
          </w:tcPr>
          <w:p w:rsidR="00007337" w:rsidRPr="007C428C" w:rsidRDefault="00007337" w:rsidP="00770BD6">
            <w:pPr>
              <w:suppressAutoHyphens/>
              <w:jc w:val="center"/>
              <w:rPr>
                <w:sz w:val="22"/>
                <w:szCs w:val="22"/>
              </w:rPr>
            </w:pPr>
            <w:r>
              <w:rPr>
                <w:sz w:val="22"/>
                <w:szCs w:val="22"/>
              </w:rPr>
              <w:t>2021</w:t>
            </w:r>
          </w:p>
          <w:p w:rsidR="00007337" w:rsidRPr="007C428C" w:rsidRDefault="00007337" w:rsidP="00770BD6">
            <w:pPr>
              <w:suppressAutoHyphens/>
              <w:jc w:val="center"/>
              <w:rPr>
                <w:sz w:val="22"/>
                <w:szCs w:val="22"/>
              </w:rPr>
            </w:pPr>
            <w:r w:rsidRPr="007C428C">
              <w:rPr>
                <w:sz w:val="22"/>
                <w:szCs w:val="22"/>
              </w:rPr>
              <w:t>год</w:t>
            </w:r>
          </w:p>
        </w:tc>
        <w:tc>
          <w:tcPr>
            <w:tcW w:w="850" w:type="dxa"/>
            <w:shd w:val="clear" w:color="auto" w:fill="auto"/>
            <w:vAlign w:val="center"/>
          </w:tcPr>
          <w:p w:rsidR="00007337" w:rsidRPr="007C428C" w:rsidRDefault="00007337" w:rsidP="00770BD6">
            <w:pPr>
              <w:suppressAutoHyphens/>
              <w:jc w:val="center"/>
              <w:rPr>
                <w:sz w:val="22"/>
                <w:szCs w:val="22"/>
              </w:rPr>
            </w:pPr>
            <w:r w:rsidRPr="007C428C">
              <w:rPr>
                <w:sz w:val="22"/>
                <w:szCs w:val="22"/>
              </w:rPr>
              <w:t>20</w:t>
            </w:r>
            <w:r>
              <w:rPr>
                <w:sz w:val="22"/>
                <w:szCs w:val="22"/>
              </w:rPr>
              <w:t>22</w:t>
            </w:r>
          </w:p>
          <w:p w:rsidR="00007337" w:rsidRPr="007C428C" w:rsidRDefault="00007337" w:rsidP="00770BD6">
            <w:pPr>
              <w:suppressAutoHyphens/>
              <w:jc w:val="center"/>
              <w:rPr>
                <w:sz w:val="22"/>
                <w:szCs w:val="22"/>
              </w:rPr>
            </w:pPr>
            <w:r w:rsidRPr="007C428C">
              <w:rPr>
                <w:sz w:val="22"/>
                <w:szCs w:val="22"/>
              </w:rPr>
              <w:t>год</w:t>
            </w:r>
          </w:p>
        </w:tc>
        <w:tc>
          <w:tcPr>
            <w:tcW w:w="851" w:type="dxa"/>
            <w:shd w:val="clear" w:color="auto" w:fill="auto"/>
            <w:vAlign w:val="center"/>
          </w:tcPr>
          <w:p w:rsidR="00007337" w:rsidRPr="007C428C" w:rsidRDefault="00007337" w:rsidP="00770BD6">
            <w:pPr>
              <w:suppressAutoHyphens/>
              <w:jc w:val="center"/>
              <w:rPr>
                <w:sz w:val="22"/>
                <w:szCs w:val="22"/>
              </w:rPr>
            </w:pPr>
            <w:r w:rsidRPr="007C428C">
              <w:rPr>
                <w:sz w:val="22"/>
                <w:szCs w:val="22"/>
              </w:rPr>
              <w:t>20</w:t>
            </w:r>
            <w:r>
              <w:rPr>
                <w:sz w:val="22"/>
                <w:szCs w:val="22"/>
              </w:rPr>
              <w:t>23</w:t>
            </w:r>
          </w:p>
          <w:p w:rsidR="00007337" w:rsidRPr="007C428C" w:rsidRDefault="00007337" w:rsidP="00770BD6">
            <w:pPr>
              <w:suppressAutoHyphens/>
              <w:jc w:val="center"/>
              <w:rPr>
                <w:sz w:val="22"/>
                <w:szCs w:val="22"/>
              </w:rPr>
            </w:pPr>
            <w:r w:rsidRPr="007C428C">
              <w:rPr>
                <w:sz w:val="22"/>
                <w:szCs w:val="22"/>
              </w:rPr>
              <w:t>год</w:t>
            </w:r>
          </w:p>
        </w:tc>
        <w:tc>
          <w:tcPr>
            <w:tcW w:w="992" w:type="dxa"/>
            <w:shd w:val="clear" w:color="auto" w:fill="auto"/>
            <w:vAlign w:val="center"/>
          </w:tcPr>
          <w:p w:rsidR="00007337" w:rsidRPr="007C428C" w:rsidRDefault="00007337" w:rsidP="00770BD6">
            <w:pPr>
              <w:suppressAutoHyphens/>
              <w:jc w:val="center"/>
              <w:rPr>
                <w:sz w:val="22"/>
                <w:szCs w:val="22"/>
              </w:rPr>
            </w:pPr>
            <w:r w:rsidRPr="007C428C">
              <w:rPr>
                <w:sz w:val="22"/>
                <w:szCs w:val="22"/>
              </w:rPr>
              <w:t>20</w:t>
            </w:r>
            <w:r>
              <w:rPr>
                <w:sz w:val="22"/>
                <w:szCs w:val="22"/>
              </w:rPr>
              <w:t>24</w:t>
            </w:r>
            <w:r w:rsidRPr="007C428C">
              <w:rPr>
                <w:sz w:val="22"/>
                <w:szCs w:val="22"/>
              </w:rPr>
              <w:t xml:space="preserve"> год</w:t>
            </w:r>
          </w:p>
        </w:tc>
        <w:tc>
          <w:tcPr>
            <w:tcW w:w="851" w:type="dxa"/>
            <w:shd w:val="clear" w:color="auto" w:fill="auto"/>
            <w:vAlign w:val="center"/>
          </w:tcPr>
          <w:p w:rsidR="00007337" w:rsidRPr="007C428C" w:rsidRDefault="00007337" w:rsidP="00770BD6">
            <w:pPr>
              <w:suppressAutoHyphens/>
              <w:rPr>
                <w:sz w:val="22"/>
                <w:szCs w:val="22"/>
              </w:rPr>
            </w:pPr>
            <w:r w:rsidRPr="007C428C">
              <w:rPr>
                <w:sz w:val="22"/>
                <w:szCs w:val="22"/>
              </w:rPr>
              <w:t>20</w:t>
            </w:r>
            <w:r>
              <w:rPr>
                <w:sz w:val="22"/>
                <w:szCs w:val="22"/>
              </w:rPr>
              <w:t>25</w:t>
            </w:r>
          </w:p>
          <w:p w:rsidR="00007337" w:rsidRPr="007C428C" w:rsidRDefault="00007337" w:rsidP="00770BD6">
            <w:pPr>
              <w:suppressAutoHyphens/>
              <w:jc w:val="center"/>
              <w:rPr>
                <w:sz w:val="22"/>
                <w:szCs w:val="22"/>
              </w:rPr>
            </w:pPr>
            <w:r w:rsidRPr="007C428C">
              <w:rPr>
                <w:sz w:val="22"/>
                <w:szCs w:val="22"/>
              </w:rPr>
              <w:t>год</w:t>
            </w:r>
          </w:p>
        </w:tc>
        <w:tc>
          <w:tcPr>
            <w:tcW w:w="992" w:type="dxa"/>
            <w:shd w:val="clear" w:color="auto" w:fill="auto"/>
            <w:vAlign w:val="center"/>
          </w:tcPr>
          <w:p w:rsidR="00007337" w:rsidRPr="007C428C" w:rsidRDefault="00007337" w:rsidP="00770BD6">
            <w:pPr>
              <w:suppressAutoHyphens/>
              <w:rPr>
                <w:sz w:val="22"/>
                <w:szCs w:val="22"/>
              </w:rPr>
            </w:pPr>
            <w:r>
              <w:rPr>
                <w:sz w:val="22"/>
                <w:szCs w:val="22"/>
              </w:rPr>
              <w:t>Итого</w:t>
            </w:r>
          </w:p>
        </w:tc>
        <w:tc>
          <w:tcPr>
            <w:tcW w:w="2383" w:type="dxa"/>
            <w:vAlign w:val="center"/>
          </w:tcPr>
          <w:p w:rsidR="00007337" w:rsidRPr="007C428C" w:rsidRDefault="00007337" w:rsidP="00770BD6">
            <w:pPr>
              <w:suppressAutoHyphens/>
              <w:jc w:val="center"/>
              <w:rPr>
                <w:sz w:val="22"/>
                <w:szCs w:val="22"/>
              </w:rPr>
            </w:pPr>
          </w:p>
        </w:tc>
      </w:tr>
      <w:tr w:rsidR="00007337" w:rsidRPr="007C428C" w:rsidTr="00770BD6">
        <w:tc>
          <w:tcPr>
            <w:tcW w:w="992" w:type="dxa"/>
          </w:tcPr>
          <w:p w:rsidR="00007337" w:rsidRPr="007C428C" w:rsidRDefault="00007337" w:rsidP="00770BD6">
            <w:pPr>
              <w:suppressAutoHyphens/>
              <w:jc w:val="center"/>
              <w:rPr>
                <w:sz w:val="22"/>
                <w:szCs w:val="22"/>
              </w:rPr>
            </w:pPr>
            <w:r>
              <w:rPr>
                <w:sz w:val="22"/>
                <w:szCs w:val="22"/>
              </w:rPr>
              <w:t>1.</w:t>
            </w:r>
          </w:p>
        </w:tc>
        <w:tc>
          <w:tcPr>
            <w:tcW w:w="3544" w:type="dxa"/>
          </w:tcPr>
          <w:p w:rsidR="00007337" w:rsidRDefault="00007337" w:rsidP="00770BD6">
            <w:pPr>
              <w:suppressAutoHyphens/>
              <w:rPr>
                <w:lang w:eastAsia="ar-SA"/>
              </w:rPr>
            </w:pPr>
            <w:r>
              <w:rPr>
                <w:lang w:eastAsia="ar-SA"/>
              </w:rPr>
              <w:t>Мероприятие:</w:t>
            </w:r>
            <w:r w:rsidRPr="00C3669A">
              <w:rPr>
                <w:lang w:eastAsia="ar-SA"/>
              </w:rPr>
              <w:t xml:space="preserve"> Подготовка и утверждение </w:t>
            </w:r>
            <w:r w:rsidRPr="005D1909">
              <w:rPr>
                <w:lang w:eastAsia="ar-SA"/>
              </w:rPr>
              <w:t>генерального плана</w:t>
            </w:r>
            <w:r>
              <w:rPr>
                <w:lang w:eastAsia="ar-SA"/>
              </w:rPr>
              <w:t xml:space="preserve"> и правил землепользования и застройки муниципального округа</w:t>
            </w:r>
          </w:p>
          <w:p w:rsidR="00007337" w:rsidRPr="007C428C" w:rsidRDefault="00007337" w:rsidP="00770BD6">
            <w:pPr>
              <w:suppressAutoHyphens/>
              <w:rPr>
                <w:sz w:val="22"/>
                <w:szCs w:val="22"/>
              </w:rPr>
            </w:pPr>
          </w:p>
        </w:tc>
        <w:tc>
          <w:tcPr>
            <w:tcW w:w="2409" w:type="dxa"/>
          </w:tcPr>
          <w:p w:rsidR="00007337" w:rsidRPr="007C428C" w:rsidRDefault="00007337" w:rsidP="00770BD6">
            <w:pPr>
              <w:suppressAutoHyphens/>
              <w:jc w:val="center"/>
              <w:rPr>
                <w:sz w:val="22"/>
                <w:szCs w:val="22"/>
              </w:rPr>
            </w:pPr>
            <w:r w:rsidRPr="007C428C">
              <w:rPr>
                <w:sz w:val="22"/>
                <w:szCs w:val="22"/>
              </w:rPr>
              <w:t>всего:</w:t>
            </w:r>
          </w:p>
          <w:p w:rsidR="00007337" w:rsidRPr="007C428C" w:rsidRDefault="00007337" w:rsidP="00770BD6">
            <w:pPr>
              <w:suppressAutoHyphens/>
              <w:jc w:val="center"/>
              <w:rPr>
                <w:sz w:val="22"/>
                <w:szCs w:val="22"/>
              </w:rPr>
            </w:pPr>
            <w:r w:rsidRPr="007C428C">
              <w:rPr>
                <w:sz w:val="22"/>
                <w:szCs w:val="22"/>
              </w:rPr>
              <w:t>- областной бюджет</w:t>
            </w:r>
          </w:p>
          <w:p w:rsidR="00007337" w:rsidRPr="007C428C" w:rsidRDefault="00007337" w:rsidP="00770BD6">
            <w:pPr>
              <w:suppressAutoHyphens/>
              <w:jc w:val="center"/>
              <w:rPr>
                <w:sz w:val="22"/>
                <w:szCs w:val="22"/>
              </w:rPr>
            </w:pPr>
            <w:r w:rsidRPr="007C428C">
              <w:rPr>
                <w:sz w:val="22"/>
                <w:szCs w:val="22"/>
              </w:rPr>
              <w:t>- местный   бюджет</w:t>
            </w:r>
          </w:p>
        </w:tc>
        <w:tc>
          <w:tcPr>
            <w:tcW w:w="851" w:type="dxa"/>
            <w:shd w:val="clear" w:color="auto" w:fill="auto"/>
          </w:tcPr>
          <w:p w:rsidR="00007337" w:rsidRPr="00BC271F" w:rsidRDefault="00007337" w:rsidP="00770BD6">
            <w:pPr>
              <w:suppressAutoHyphens/>
              <w:jc w:val="center"/>
              <w:rPr>
                <w:sz w:val="22"/>
                <w:szCs w:val="22"/>
              </w:rPr>
            </w:pPr>
            <w:r>
              <w:rPr>
                <w:sz w:val="22"/>
                <w:szCs w:val="22"/>
              </w:rPr>
              <w:t>780</w:t>
            </w:r>
            <w:r w:rsidRPr="00BC271F">
              <w:rPr>
                <w:sz w:val="22"/>
                <w:szCs w:val="22"/>
              </w:rPr>
              <w:t>,0</w:t>
            </w:r>
          </w:p>
          <w:p w:rsidR="00007337" w:rsidRPr="00BC271F" w:rsidRDefault="00007337" w:rsidP="00770BD6">
            <w:pPr>
              <w:suppressAutoHyphens/>
              <w:jc w:val="center"/>
              <w:rPr>
                <w:sz w:val="22"/>
                <w:szCs w:val="22"/>
              </w:rPr>
            </w:pPr>
            <w:r>
              <w:rPr>
                <w:sz w:val="22"/>
                <w:szCs w:val="22"/>
              </w:rPr>
              <w:t>702</w:t>
            </w:r>
            <w:r w:rsidRPr="00BC271F">
              <w:rPr>
                <w:sz w:val="22"/>
                <w:szCs w:val="22"/>
              </w:rPr>
              <w:t>,0</w:t>
            </w:r>
          </w:p>
          <w:p w:rsidR="00007337" w:rsidRPr="00BC271F" w:rsidRDefault="00007337" w:rsidP="00770BD6">
            <w:pPr>
              <w:suppressAutoHyphens/>
              <w:jc w:val="center"/>
              <w:rPr>
                <w:sz w:val="22"/>
                <w:szCs w:val="22"/>
              </w:rPr>
            </w:pPr>
            <w:r>
              <w:rPr>
                <w:sz w:val="22"/>
                <w:szCs w:val="22"/>
              </w:rPr>
              <w:t>78</w:t>
            </w:r>
            <w:r w:rsidRPr="00BC271F">
              <w:rPr>
                <w:sz w:val="22"/>
                <w:szCs w:val="22"/>
              </w:rPr>
              <w:t>,0</w:t>
            </w:r>
          </w:p>
        </w:tc>
        <w:tc>
          <w:tcPr>
            <w:tcW w:w="850" w:type="dxa"/>
            <w:shd w:val="clear" w:color="auto" w:fill="auto"/>
          </w:tcPr>
          <w:p w:rsidR="00007337" w:rsidRDefault="00007337" w:rsidP="00770BD6">
            <w:pPr>
              <w:suppressAutoHyphens/>
              <w:jc w:val="center"/>
              <w:rPr>
                <w:sz w:val="22"/>
                <w:szCs w:val="22"/>
              </w:rPr>
            </w:pPr>
            <w:r>
              <w:rPr>
                <w:sz w:val="22"/>
                <w:szCs w:val="22"/>
              </w:rPr>
              <w:t>0</w:t>
            </w:r>
          </w:p>
          <w:p w:rsidR="00007337" w:rsidRDefault="00007337" w:rsidP="00770BD6">
            <w:pPr>
              <w:suppressAutoHyphens/>
              <w:jc w:val="center"/>
              <w:rPr>
                <w:sz w:val="22"/>
                <w:szCs w:val="22"/>
              </w:rPr>
            </w:pPr>
            <w:r>
              <w:rPr>
                <w:sz w:val="22"/>
                <w:szCs w:val="22"/>
              </w:rPr>
              <w:t>0</w:t>
            </w:r>
          </w:p>
          <w:p w:rsidR="00007337" w:rsidRPr="007C428C" w:rsidRDefault="00007337" w:rsidP="00770BD6">
            <w:pPr>
              <w:suppressAutoHyphens/>
              <w:jc w:val="center"/>
              <w:rPr>
                <w:sz w:val="22"/>
                <w:szCs w:val="22"/>
              </w:rPr>
            </w:pPr>
            <w:r>
              <w:rPr>
                <w:sz w:val="22"/>
                <w:szCs w:val="22"/>
              </w:rPr>
              <w:t>0</w:t>
            </w:r>
          </w:p>
        </w:tc>
        <w:tc>
          <w:tcPr>
            <w:tcW w:w="851" w:type="dxa"/>
            <w:shd w:val="clear" w:color="auto" w:fill="auto"/>
          </w:tcPr>
          <w:p w:rsidR="00007337" w:rsidRDefault="00007337" w:rsidP="00770BD6">
            <w:pPr>
              <w:suppressAutoHyphens/>
              <w:jc w:val="center"/>
              <w:rPr>
                <w:sz w:val="22"/>
                <w:szCs w:val="22"/>
              </w:rPr>
            </w:pPr>
            <w:r>
              <w:rPr>
                <w:sz w:val="22"/>
                <w:szCs w:val="22"/>
              </w:rPr>
              <w:t>0</w:t>
            </w:r>
          </w:p>
          <w:p w:rsidR="00007337" w:rsidRDefault="00007337" w:rsidP="00770BD6">
            <w:pPr>
              <w:suppressAutoHyphens/>
              <w:jc w:val="center"/>
              <w:rPr>
                <w:sz w:val="22"/>
                <w:szCs w:val="22"/>
              </w:rPr>
            </w:pPr>
            <w:r>
              <w:rPr>
                <w:sz w:val="22"/>
                <w:szCs w:val="22"/>
              </w:rPr>
              <w:t>0</w:t>
            </w:r>
          </w:p>
          <w:p w:rsidR="00007337" w:rsidRPr="007C428C" w:rsidRDefault="00007337" w:rsidP="00770BD6">
            <w:pPr>
              <w:suppressAutoHyphens/>
              <w:jc w:val="center"/>
              <w:rPr>
                <w:sz w:val="22"/>
                <w:szCs w:val="22"/>
              </w:rPr>
            </w:pPr>
            <w:r>
              <w:rPr>
                <w:sz w:val="22"/>
                <w:szCs w:val="22"/>
              </w:rPr>
              <w:t>0</w:t>
            </w:r>
          </w:p>
        </w:tc>
        <w:tc>
          <w:tcPr>
            <w:tcW w:w="992" w:type="dxa"/>
            <w:shd w:val="clear" w:color="auto" w:fill="auto"/>
          </w:tcPr>
          <w:p w:rsidR="00007337" w:rsidRDefault="00007337" w:rsidP="00770BD6">
            <w:pPr>
              <w:suppressAutoHyphens/>
              <w:jc w:val="center"/>
              <w:rPr>
                <w:sz w:val="22"/>
                <w:szCs w:val="22"/>
              </w:rPr>
            </w:pPr>
            <w:r>
              <w:rPr>
                <w:sz w:val="22"/>
                <w:szCs w:val="22"/>
              </w:rPr>
              <w:t>0</w:t>
            </w:r>
          </w:p>
          <w:p w:rsidR="00007337" w:rsidRDefault="00007337" w:rsidP="00770BD6">
            <w:pPr>
              <w:suppressAutoHyphens/>
              <w:jc w:val="center"/>
              <w:rPr>
                <w:sz w:val="22"/>
                <w:szCs w:val="22"/>
              </w:rPr>
            </w:pPr>
            <w:r>
              <w:rPr>
                <w:sz w:val="22"/>
                <w:szCs w:val="22"/>
              </w:rPr>
              <w:t>0</w:t>
            </w:r>
          </w:p>
          <w:p w:rsidR="00007337" w:rsidRPr="007C428C" w:rsidRDefault="00007337" w:rsidP="00770BD6">
            <w:pPr>
              <w:suppressAutoHyphens/>
              <w:jc w:val="center"/>
              <w:rPr>
                <w:sz w:val="22"/>
                <w:szCs w:val="22"/>
              </w:rPr>
            </w:pPr>
            <w:r>
              <w:rPr>
                <w:sz w:val="22"/>
                <w:szCs w:val="22"/>
              </w:rPr>
              <w:t>0</w:t>
            </w:r>
          </w:p>
        </w:tc>
        <w:tc>
          <w:tcPr>
            <w:tcW w:w="851" w:type="dxa"/>
            <w:shd w:val="clear" w:color="auto" w:fill="auto"/>
          </w:tcPr>
          <w:p w:rsidR="00007337" w:rsidRDefault="00007337" w:rsidP="00770BD6">
            <w:pPr>
              <w:suppressAutoHyphens/>
              <w:jc w:val="center"/>
              <w:rPr>
                <w:sz w:val="22"/>
                <w:szCs w:val="22"/>
              </w:rPr>
            </w:pPr>
            <w:r>
              <w:rPr>
                <w:sz w:val="22"/>
                <w:szCs w:val="22"/>
              </w:rPr>
              <w:t>0</w:t>
            </w:r>
          </w:p>
          <w:p w:rsidR="00007337" w:rsidRDefault="00007337" w:rsidP="00770BD6">
            <w:pPr>
              <w:suppressAutoHyphens/>
              <w:jc w:val="center"/>
              <w:rPr>
                <w:sz w:val="22"/>
                <w:szCs w:val="22"/>
              </w:rPr>
            </w:pPr>
            <w:r>
              <w:rPr>
                <w:sz w:val="22"/>
                <w:szCs w:val="22"/>
              </w:rPr>
              <w:t>0</w:t>
            </w:r>
          </w:p>
          <w:p w:rsidR="00007337" w:rsidRPr="007C428C" w:rsidRDefault="00007337" w:rsidP="00770BD6">
            <w:pPr>
              <w:suppressAutoHyphens/>
              <w:jc w:val="center"/>
              <w:rPr>
                <w:sz w:val="22"/>
                <w:szCs w:val="22"/>
              </w:rPr>
            </w:pPr>
            <w:r>
              <w:rPr>
                <w:sz w:val="22"/>
                <w:szCs w:val="22"/>
              </w:rPr>
              <w:t>0</w:t>
            </w:r>
          </w:p>
        </w:tc>
        <w:tc>
          <w:tcPr>
            <w:tcW w:w="992" w:type="dxa"/>
            <w:shd w:val="clear" w:color="auto" w:fill="auto"/>
          </w:tcPr>
          <w:p w:rsidR="00007337" w:rsidRPr="00BC271F" w:rsidRDefault="00007337" w:rsidP="00770BD6">
            <w:pPr>
              <w:suppressAutoHyphens/>
              <w:jc w:val="center"/>
              <w:rPr>
                <w:sz w:val="22"/>
                <w:szCs w:val="22"/>
              </w:rPr>
            </w:pPr>
            <w:r>
              <w:rPr>
                <w:sz w:val="22"/>
                <w:szCs w:val="22"/>
              </w:rPr>
              <w:t>780</w:t>
            </w:r>
            <w:r w:rsidRPr="00BC271F">
              <w:rPr>
                <w:sz w:val="22"/>
                <w:szCs w:val="22"/>
              </w:rPr>
              <w:t>,0</w:t>
            </w:r>
          </w:p>
          <w:p w:rsidR="00007337" w:rsidRPr="00BC271F" w:rsidRDefault="00007337" w:rsidP="00770BD6">
            <w:pPr>
              <w:suppressAutoHyphens/>
              <w:jc w:val="center"/>
              <w:rPr>
                <w:sz w:val="22"/>
                <w:szCs w:val="22"/>
              </w:rPr>
            </w:pPr>
            <w:r>
              <w:rPr>
                <w:sz w:val="22"/>
                <w:szCs w:val="22"/>
              </w:rPr>
              <w:t>702</w:t>
            </w:r>
            <w:r w:rsidRPr="00BC271F">
              <w:rPr>
                <w:sz w:val="22"/>
                <w:szCs w:val="22"/>
              </w:rPr>
              <w:t>,0</w:t>
            </w:r>
          </w:p>
          <w:p w:rsidR="00007337" w:rsidRPr="00BC271F" w:rsidRDefault="00007337" w:rsidP="00770BD6">
            <w:pPr>
              <w:suppressAutoHyphens/>
              <w:jc w:val="center"/>
              <w:rPr>
                <w:sz w:val="22"/>
                <w:szCs w:val="22"/>
              </w:rPr>
            </w:pPr>
            <w:r>
              <w:rPr>
                <w:sz w:val="22"/>
                <w:szCs w:val="22"/>
              </w:rPr>
              <w:t>78</w:t>
            </w:r>
            <w:r w:rsidRPr="00BC271F">
              <w:rPr>
                <w:sz w:val="22"/>
                <w:szCs w:val="22"/>
              </w:rPr>
              <w:t>,0</w:t>
            </w:r>
          </w:p>
        </w:tc>
        <w:tc>
          <w:tcPr>
            <w:tcW w:w="2383" w:type="dxa"/>
          </w:tcPr>
          <w:p w:rsidR="00007337" w:rsidRPr="00434DB7" w:rsidRDefault="00007337" w:rsidP="00770BD6">
            <w:pPr>
              <w:suppressAutoHyphens/>
              <w:jc w:val="center"/>
              <w:rPr>
                <w:sz w:val="18"/>
                <w:szCs w:val="18"/>
              </w:rPr>
            </w:pPr>
            <w:r w:rsidRPr="00434DB7">
              <w:rPr>
                <w:sz w:val="18"/>
                <w:szCs w:val="18"/>
              </w:rPr>
              <w:t>отдел градостроительства, архитектуры и жизнеобеспечения, территориальные отделы муниципального округа</w:t>
            </w:r>
          </w:p>
        </w:tc>
      </w:tr>
      <w:tr w:rsidR="00007337" w:rsidRPr="007C428C" w:rsidTr="00770BD6">
        <w:trPr>
          <w:trHeight w:val="864"/>
        </w:trPr>
        <w:tc>
          <w:tcPr>
            <w:tcW w:w="992" w:type="dxa"/>
          </w:tcPr>
          <w:p w:rsidR="00007337" w:rsidRPr="007C428C" w:rsidRDefault="00007337" w:rsidP="00770BD6">
            <w:pPr>
              <w:suppressAutoHyphens/>
              <w:jc w:val="center"/>
              <w:rPr>
                <w:sz w:val="22"/>
                <w:szCs w:val="22"/>
              </w:rPr>
            </w:pPr>
            <w:r>
              <w:rPr>
                <w:sz w:val="22"/>
                <w:szCs w:val="22"/>
              </w:rPr>
              <w:t>2.</w:t>
            </w:r>
          </w:p>
        </w:tc>
        <w:tc>
          <w:tcPr>
            <w:tcW w:w="3544" w:type="dxa"/>
          </w:tcPr>
          <w:p w:rsidR="00007337" w:rsidRPr="007C428C" w:rsidRDefault="00007337" w:rsidP="00770BD6">
            <w:pPr>
              <w:suppressAutoHyphens/>
              <w:rPr>
                <w:sz w:val="22"/>
                <w:szCs w:val="22"/>
              </w:rPr>
            </w:pPr>
            <w:r>
              <w:rPr>
                <w:lang w:eastAsia="ar-SA"/>
              </w:rPr>
              <w:t>Мероприятие:</w:t>
            </w:r>
            <w:r w:rsidRPr="00C3669A">
              <w:rPr>
                <w:lang w:eastAsia="ar-SA"/>
              </w:rPr>
              <w:t xml:space="preserve"> </w:t>
            </w:r>
            <w:r>
              <w:rPr>
                <w:lang w:eastAsia="ar-SA"/>
              </w:rPr>
              <w:t xml:space="preserve">Внесение изменений </w:t>
            </w:r>
            <w:r w:rsidRPr="005D1909">
              <w:rPr>
                <w:lang w:eastAsia="ar-SA"/>
              </w:rPr>
              <w:t>в генеральный план</w:t>
            </w:r>
            <w:r>
              <w:rPr>
                <w:lang w:eastAsia="ar-SA"/>
              </w:rPr>
              <w:t xml:space="preserve"> муниципального округа</w:t>
            </w:r>
          </w:p>
        </w:tc>
        <w:tc>
          <w:tcPr>
            <w:tcW w:w="2409" w:type="dxa"/>
          </w:tcPr>
          <w:p w:rsidR="00007337" w:rsidRPr="007C428C" w:rsidRDefault="00007337" w:rsidP="00770BD6">
            <w:pPr>
              <w:suppressAutoHyphens/>
              <w:jc w:val="center"/>
              <w:rPr>
                <w:sz w:val="22"/>
                <w:szCs w:val="22"/>
              </w:rPr>
            </w:pPr>
            <w:r w:rsidRPr="007C428C">
              <w:rPr>
                <w:sz w:val="22"/>
                <w:szCs w:val="22"/>
              </w:rPr>
              <w:t>всего:</w:t>
            </w:r>
          </w:p>
          <w:p w:rsidR="00007337" w:rsidRPr="007C428C" w:rsidRDefault="00007337" w:rsidP="00770BD6">
            <w:pPr>
              <w:suppressAutoHyphens/>
              <w:jc w:val="center"/>
              <w:rPr>
                <w:sz w:val="22"/>
                <w:szCs w:val="22"/>
              </w:rPr>
            </w:pPr>
            <w:r w:rsidRPr="007C428C">
              <w:rPr>
                <w:sz w:val="22"/>
                <w:szCs w:val="22"/>
              </w:rPr>
              <w:t>- областной бюджет</w:t>
            </w:r>
          </w:p>
          <w:p w:rsidR="00007337" w:rsidRPr="007C428C" w:rsidRDefault="00007337" w:rsidP="00770BD6">
            <w:pPr>
              <w:suppressAutoHyphens/>
              <w:jc w:val="center"/>
              <w:rPr>
                <w:sz w:val="22"/>
                <w:szCs w:val="22"/>
              </w:rPr>
            </w:pPr>
            <w:r w:rsidRPr="007C428C">
              <w:rPr>
                <w:sz w:val="22"/>
                <w:szCs w:val="22"/>
              </w:rPr>
              <w:t>- местный   бюджет</w:t>
            </w:r>
          </w:p>
        </w:tc>
        <w:tc>
          <w:tcPr>
            <w:tcW w:w="851" w:type="dxa"/>
            <w:shd w:val="clear" w:color="auto" w:fill="auto"/>
          </w:tcPr>
          <w:p w:rsidR="00007337" w:rsidRDefault="00007337" w:rsidP="00770BD6">
            <w:pPr>
              <w:suppressAutoHyphens/>
              <w:jc w:val="center"/>
              <w:rPr>
                <w:sz w:val="22"/>
                <w:szCs w:val="22"/>
              </w:rPr>
            </w:pPr>
            <w:r>
              <w:rPr>
                <w:sz w:val="22"/>
                <w:szCs w:val="22"/>
              </w:rPr>
              <w:t>0</w:t>
            </w:r>
          </w:p>
          <w:p w:rsidR="00007337" w:rsidRDefault="00007337" w:rsidP="00770BD6">
            <w:pPr>
              <w:suppressAutoHyphens/>
              <w:jc w:val="center"/>
              <w:rPr>
                <w:sz w:val="22"/>
                <w:szCs w:val="22"/>
              </w:rPr>
            </w:pPr>
            <w:r>
              <w:rPr>
                <w:sz w:val="22"/>
                <w:szCs w:val="22"/>
              </w:rPr>
              <w:t>0</w:t>
            </w:r>
          </w:p>
          <w:p w:rsidR="00007337" w:rsidRPr="007C428C" w:rsidRDefault="00007337" w:rsidP="00770BD6">
            <w:pPr>
              <w:suppressAutoHyphens/>
              <w:jc w:val="center"/>
              <w:rPr>
                <w:sz w:val="22"/>
                <w:szCs w:val="22"/>
              </w:rPr>
            </w:pPr>
            <w:r>
              <w:rPr>
                <w:sz w:val="22"/>
                <w:szCs w:val="22"/>
              </w:rPr>
              <w:t>0</w:t>
            </w:r>
          </w:p>
        </w:tc>
        <w:tc>
          <w:tcPr>
            <w:tcW w:w="850" w:type="dxa"/>
            <w:shd w:val="clear" w:color="auto" w:fill="auto"/>
          </w:tcPr>
          <w:p w:rsidR="00007337" w:rsidRDefault="00007337" w:rsidP="00770BD6">
            <w:pPr>
              <w:suppressAutoHyphens/>
              <w:jc w:val="center"/>
              <w:rPr>
                <w:sz w:val="22"/>
                <w:szCs w:val="22"/>
              </w:rPr>
            </w:pPr>
            <w:r>
              <w:rPr>
                <w:sz w:val="22"/>
                <w:szCs w:val="22"/>
              </w:rPr>
              <w:t>0</w:t>
            </w:r>
          </w:p>
          <w:p w:rsidR="00007337" w:rsidRDefault="00007337" w:rsidP="00770BD6">
            <w:pPr>
              <w:suppressAutoHyphens/>
              <w:jc w:val="center"/>
              <w:rPr>
                <w:sz w:val="22"/>
                <w:szCs w:val="22"/>
              </w:rPr>
            </w:pPr>
            <w:r>
              <w:rPr>
                <w:sz w:val="22"/>
                <w:szCs w:val="22"/>
              </w:rPr>
              <w:t>0</w:t>
            </w:r>
          </w:p>
          <w:p w:rsidR="00007337" w:rsidRPr="007C428C" w:rsidRDefault="00007337" w:rsidP="00770BD6">
            <w:pPr>
              <w:suppressAutoHyphens/>
              <w:jc w:val="center"/>
              <w:rPr>
                <w:sz w:val="22"/>
                <w:szCs w:val="22"/>
              </w:rPr>
            </w:pPr>
            <w:r>
              <w:rPr>
                <w:sz w:val="22"/>
                <w:szCs w:val="22"/>
              </w:rPr>
              <w:t>0</w:t>
            </w:r>
          </w:p>
        </w:tc>
        <w:tc>
          <w:tcPr>
            <w:tcW w:w="851" w:type="dxa"/>
            <w:shd w:val="clear" w:color="auto" w:fill="auto"/>
          </w:tcPr>
          <w:p w:rsidR="00007337" w:rsidRDefault="00007337" w:rsidP="00770BD6">
            <w:pPr>
              <w:suppressAutoHyphens/>
              <w:jc w:val="center"/>
              <w:rPr>
                <w:sz w:val="22"/>
                <w:szCs w:val="22"/>
              </w:rPr>
            </w:pPr>
            <w:r>
              <w:rPr>
                <w:sz w:val="22"/>
                <w:szCs w:val="22"/>
              </w:rPr>
              <w:t>100,0</w:t>
            </w:r>
          </w:p>
          <w:p w:rsidR="00007337" w:rsidRDefault="00007337" w:rsidP="00770BD6">
            <w:pPr>
              <w:suppressAutoHyphens/>
              <w:jc w:val="center"/>
              <w:rPr>
                <w:sz w:val="22"/>
                <w:szCs w:val="22"/>
              </w:rPr>
            </w:pPr>
            <w:r>
              <w:rPr>
                <w:sz w:val="22"/>
                <w:szCs w:val="22"/>
              </w:rPr>
              <w:t>0</w:t>
            </w:r>
          </w:p>
          <w:p w:rsidR="00007337" w:rsidRPr="007C428C" w:rsidRDefault="00007337" w:rsidP="00770BD6">
            <w:pPr>
              <w:suppressAutoHyphens/>
              <w:jc w:val="center"/>
              <w:rPr>
                <w:sz w:val="22"/>
                <w:szCs w:val="22"/>
              </w:rPr>
            </w:pPr>
            <w:r>
              <w:rPr>
                <w:sz w:val="22"/>
                <w:szCs w:val="22"/>
              </w:rPr>
              <w:t>100,0</w:t>
            </w:r>
          </w:p>
        </w:tc>
        <w:tc>
          <w:tcPr>
            <w:tcW w:w="992" w:type="dxa"/>
            <w:shd w:val="clear" w:color="auto" w:fill="auto"/>
          </w:tcPr>
          <w:p w:rsidR="00007337" w:rsidRDefault="00007337" w:rsidP="00770BD6">
            <w:pPr>
              <w:suppressAutoHyphens/>
              <w:jc w:val="center"/>
              <w:rPr>
                <w:sz w:val="22"/>
                <w:szCs w:val="22"/>
              </w:rPr>
            </w:pPr>
            <w:r>
              <w:rPr>
                <w:sz w:val="22"/>
                <w:szCs w:val="22"/>
              </w:rPr>
              <w:t>100,0</w:t>
            </w:r>
          </w:p>
          <w:p w:rsidR="00007337" w:rsidRDefault="00007337" w:rsidP="00770BD6">
            <w:pPr>
              <w:suppressAutoHyphens/>
              <w:jc w:val="center"/>
              <w:rPr>
                <w:sz w:val="22"/>
                <w:szCs w:val="22"/>
              </w:rPr>
            </w:pPr>
            <w:r>
              <w:rPr>
                <w:sz w:val="22"/>
                <w:szCs w:val="22"/>
              </w:rPr>
              <w:t>0</w:t>
            </w:r>
          </w:p>
          <w:p w:rsidR="00007337" w:rsidRPr="007C428C" w:rsidRDefault="00007337" w:rsidP="00770BD6">
            <w:pPr>
              <w:suppressAutoHyphens/>
              <w:jc w:val="center"/>
              <w:rPr>
                <w:sz w:val="22"/>
                <w:szCs w:val="22"/>
              </w:rPr>
            </w:pPr>
            <w:r>
              <w:rPr>
                <w:sz w:val="22"/>
                <w:szCs w:val="22"/>
              </w:rPr>
              <w:t>100,0</w:t>
            </w:r>
          </w:p>
        </w:tc>
        <w:tc>
          <w:tcPr>
            <w:tcW w:w="851" w:type="dxa"/>
            <w:shd w:val="clear" w:color="auto" w:fill="auto"/>
          </w:tcPr>
          <w:p w:rsidR="00007337" w:rsidRDefault="00007337" w:rsidP="00770BD6">
            <w:pPr>
              <w:suppressAutoHyphens/>
              <w:jc w:val="center"/>
              <w:rPr>
                <w:sz w:val="22"/>
                <w:szCs w:val="22"/>
              </w:rPr>
            </w:pPr>
            <w:r>
              <w:rPr>
                <w:sz w:val="22"/>
                <w:szCs w:val="22"/>
              </w:rPr>
              <w:t>100,0</w:t>
            </w:r>
          </w:p>
          <w:p w:rsidR="00007337" w:rsidRDefault="00007337" w:rsidP="00770BD6">
            <w:pPr>
              <w:suppressAutoHyphens/>
              <w:jc w:val="center"/>
              <w:rPr>
                <w:sz w:val="22"/>
                <w:szCs w:val="22"/>
              </w:rPr>
            </w:pPr>
            <w:r>
              <w:rPr>
                <w:sz w:val="22"/>
                <w:szCs w:val="22"/>
              </w:rPr>
              <w:t>0</w:t>
            </w:r>
          </w:p>
          <w:p w:rsidR="00007337" w:rsidRPr="007C428C" w:rsidRDefault="00007337" w:rsidP="00770BD6">
            <w:pPr>
              <w:suppressAutoHyphens/>
              <w:jc w:val="center"/>
              <w:rPr>
                <w:sz w:val="22"/>
                <w:szCs w:val="22"/>
              </w:rPr>
            </w:pPr>
            <w:r>
              <w:rPr>
                <w:sz w:val="22"/>
                <w:szCs w:val="22"/>
              </w:rPr>
              <w:t>100,0</w:t>
            </w:r>
          </w:p>
        </w:tc>
        <w:tc>
          <w:tcPr>
            <w:tcW w:w="992" w:type="dxa"/>
            <w:shd w:val="clear" w:color="auto" w:fill="auto"/>
          </w:tcPr>
          <w:p w:rsidR="00007337" w:rsidRDefault="00007337" w:rsidP="00770BD6">
            <w:pPr>
              <w:jc w:val="center"/>
              <w:rPr>
                <w:sz w:val="22"/>
                <w:szCs w:val="22"/>
              </w:rPr>
            </w:pPr>
            <w:r>
              <w:rPr>
                <w:sz w:val="22"/>
                <w:szCs w:val="22"/>
              </w:rPr>
              <w:t>300,0</w:t>
            </w:r>
          </w:p>
          <w:p w:rsidR="00007337" w:rsidRDefault="00007337" w:rsidP="00770BD6">
            <w:pPr>
              <w:jc w:val="center"/>
              <w:rPr>
                <w:sz w:val="22"/>
                <w:szCs w:val="22"/>
              </w:rPr>
            </w:pPr>
            <w:r>
              <w:rPr>
                <w:sz w:val="22"/>
                <w:szCs w:val="22"/>
              </w:rPr>
              <w:t>0</w:t>
            </w:r>
          </w:p>
          <w:p w:rsidR="00007337" w:rsidRDefault="00007337" w:rsidP="00770BD6">
            <w:pPr>
              <w:jc w:val="center"/>
              <w:rPr>
                <w:sz w:val="22"/>
                <w:szCs w:val="22"/>
              </w:rPr>
            </w:pPr>
            <w:r>
              <w:rPr>
                <w:sz w:val="22"/>
                <w:szCs w:val="22"/>
              </w:rPr>
              <w:t>300,0</w:t>
            </w:r>
          </w:p>
          <w:p w:rsidR="00007337" w:rsidRDefault="00007337" w:rsidP="00770BD6">
            <w:pPr>
              <w:jc w:val="center"/>
              <w:rPr>
                <w:sz w:val="22"/>
                <w:szCs w:val="22"/>
              </w:rPr>
            </w:pPr>
          </w:p>
          <w:p w:rsidR="00007337" w:rsidRPr="007C428C" w:rsidRDefault="00007337" w:rsidP="00770BD6">
            <w:pPr>
              <w:suppressAutoHyphens/>
              <w:jc w:val="center"/>
              <w:rPr>
                <w:sz w:val="22"/>
                <w:szCs w:val="22"/>
              </w:rPr>
            </w:pPr>
          </w:p>
        </w:tc>
        <w:tc>
          <w:tcPr>
            <w:tcW w:w="2383" w:type="dxa"/>
          </w:tcPr>
          <w:p w:rsidR="00007337" w:rsidRPr="007C428C" w:rsidRDefault="00007337" w:rsidP="00770BD6">
            <w:pPr>
              <w:suppressAutoHyphens/>
              <w:jc w:val="center"/>
              <w:rPr>
                <w:sz w:val="22"/>
                <w:szCs w:val="22"/>
              </w:rPr>
            </w:pPr>
            <w:r>
              <w:rPr>
                <w:sz w:val="22"/>
                <w:szCs w:val="22"/>
              </w:rPr>
              <w:t>-//-</w:t>
            </w:r>
          </w:p>
        </w:tc>
      </w:tr>
      <w:tr w:rsidR="00007337" w:rsidRPr="007C428C" w:rsidTr="00770BD6">
        <w:trPr>
          <w:trHeight w:val="876"/>
        </w:trPr>
        <w:tc>
          <w:tcPr>
            <w:tcW w:w="992" w:type="dxa"/>
          </w:tcPr>
          <w:p w:rsidR="00007337" w:rsidRPr="007C428C" w:rsidRDefault="00007337" w:rsidP="00770BD6">
            <w:pPr>
              <w:suppressAutoHyphens/>
              <w:jc w:val="center"/>
              <w:rPr>
                <w:sz w:val="22"/>
                <w:szCs w:val="22"/>
              </w:rPr>
            </w:pPr>
            <w:r>
              <w:rPr>
                <w:sz w:val="22"/>
                <w:szCs w:val="22"/>
              </w:rPr>
              <w:t>3.</w:t>
            </w:r>
          </w:p>
        </w:tc>
        <w:tc>
          <w:tcPr>
            <w:tcW w:w="3544" w:type="dxa"/>
          </w:tcPr>
          <w:p w:rsidR="00007337" w:rsidRPr="007C428C" w:rsidRDefault="00007337" w:rsidP="00770BD6">
            <w:pPr>
              <w:suppressAutoHyphens/>
              <w:rPr>
                <w:sz w:val="22"/>
                <w:szCs w:val="22"/>
              </w:rPr>
            </w:pPr>
            <w:r>
              <w:rPr>
                <w:lang w:eastAsia="ar-SA"/>
              </w:rPr>
              <w:t>Мероприятие:</w:t>
            </w:r>
            <w:r w:rsidRPr="00C3669A">
              <w:rPr>
                <w:lang w:eastAsia="ar-SA"/>
              </w:rPr>
              <w:t xml:space="preserve"> </w:t>
            </w:r>
            <w:r>
              <w:rPr>
                <w:lang w:eastAsia="ar-SA"/>
              </w:rPr>
              <w:t>Внесение изменений в</w:t>
            </w:r>
            <w:r w:rsidRPr="00C3669A">
              <w:rPr>
                <w:lang w:eastAsia="ar-SA"/>
              </w:rPr>
              <w:t xml:space="preserve"> </w:t>
            </w:r>
            <w:r w:rsidRPr="005D1909">
              <w:rPr>
                <w:lang w:eastAsia="ar-SA"/>
              </w:rPr>
              <w:t>правила землепользования и застройки</w:t>
            </w:r>
            <w:r>
              <w:rPr>
                <w:lang w:eastAsia="ar-SA"/>
              </w:rPr>
              <w:t xml:space="preserve"> муниципального округа</w:t>
            </w:r>
          </w:p>
        </w:tc>
        <w:tc>
          <w:tcPr>
            <w:tcW w:w="2409" w:type="dxa"/>
          </w:tcPr>
          <w:p w:rsidR="00007337" w:rsidRPr="007C428C" w:rsidRDefault="00007337" w:rsidP="00770BD6">
            <w:pPr>
              <w:suppressAutoHyphens/>
              <w:jc w:val="center"/>
              <w:rPr>
                <w:sz w:val="22"/>
                <w:szCs w:val="22"/>
              </w:rPr>
            </w:pPr>
            <w:r w:rsidRPr="007C428C">
              <w:rPr>
                <w:sz w:val="22"/>
                <w:szCs w:val="22"/>
              </w:rPr>
              <w:t>всего:</w:t>
            </w:r>
          </w:p>
          <w:p w:rsidR="00007337" w:rsidRPr="007C428C" w:rsidRDefault="00007337" w:rsidP="00770BD6">
            <w:pPr>
              <w:suppressAutoHyphens/>
              <w:rPr>
                <w:sz w:val="22"/>
                <w:szCs w:val="22"/>
              </w:rPr>
            </w:pPr>
            <w:r w:rsidRPr="007C428C">
              <w:rPr>
                <w:sz w:val="22"/>
                <w:szCs w:val="22"/>
              </w:rPr>
              <w:t>- областной бюджет</w:t>
            </w:r>
          </w:p>
          <w:p w:rsidR="00007337" w:rsidRPr="007C428C" w:rsidRDefault="00007337" w:rsidP="00770BD6">
            <w:pPr>
              <w:suppressAutoHyphens/>
              <w:rPr>
                <w:sz w:val="22"/>
                <w:szCs w:val="22"/>
              </w:rPr>
            </w:pPr>
            <w:r w:rsidRPr="007C428C">
              <w:rPr>
                <w:sz w:val="22"/>
                <w:szCs w:val="22"/>
              </w:rPr>
              <w:t>- местный   бюджет</w:t>
            </w:r>
          </w:p>
        </w:tc>
        <w:tc>
          <w:tcPr>
            <w:tcW w:w="851" w:type="dxa"/>
            <w:shd w:val="clear" w:color="auto" w:fill="auto"/>
          </w:tcPr>
          <w:p w:rsidR="00007337" w:rsidRDefault="00007337" w:rsidP="00770BD6">
            <w:pPr>
              <w:suppressAutoHyphens/>
              <w:jc w:val="center"/>
              <w:rPr>
                <w:sz w:val="22"/>
                <w:szCs w:val="22"/>
              </w:rPr>
            </w:pPr>
            <w:r>
              <w:rPr>
                <w:sz w:val="22"/>
                <w:szCs w:val="22"/>
              </w:rPr>
              <w:t>0</w:t>
            </w:r>
          </w:p>
          <w:p w:rsidR="00007337" w:rsidRDefault="00007337" w:rsidP="00770BD6">
            <w:pPr>
              <w:suppressAutoHyphens/>
              <w:jc w:val="center"/>
              <w:rPr>
                <w:sz w:val="22"/>
                <w:szCs w:val="22"/>
              </w:rPr>
            </w:pPr>
            <w:r>
              <w:rPr>
                <w:sz w:val="22"/>
                <w:szCs w:val="22"/>
              </w:rPr>
              <w:t>0</w:t>
            </w:r>
          </w:p>
          <w:p w:rsidR="00007337" w:rsidRPr="007C428C" w:rsidRDefault="00007337" w:rsidP="00770BD6">
            <w:pPr>
              <w:suppressAutoHyphens/>
              <w:jc w:val="center"/>
              <w:rPr>
                <w:sz w:val="22"/>
                <w:szCs w:val="22"/>
              </w:rPr>
            </w:pPr>
            <w:r>
              <w:rPr>
                <w:sz w:val="22"/>
                <w:szCs w:val="22"/>
              </w:rPr>
              <w:t>0</w:t>
            </w:r>
          </w:p>
        </w:tc>
        <w:tc>
          <w:tcPr>
            <w:tcW w:w="850" w:type="dxa"/>
            <w:shd w:val="clear" w:color="auto" w:fill="auto"/>
          </w:tcPr>
          <w:p w:rsidR="00007337" w:rsidRDefault="00007337" w:rsidP="00770BD6">
            <w:pPr>
              <w:suppressAutoHyphens/>
              <w:jc w:val="center"/>
              <w:rPr>
                <w:sz w:val="22"/>
                <w:szCs w:val="22"/>
              </w:rPr>
            </w:pPr>
            <w:r>
              <w:rPr>
                <w:sz w:val="22"/>
                <w:szCs w:val="22"/>
              </w:rPr>
              <w:t>0</w:t>
            </w:r>
          </w:p>
          <w:p w:rsidR="00007337" w:rsidRDefault="00007337" w:rsidP="00770BD6">
            <w:pPr>
              <w:suppressAutoHyphens/>
              <w:jc w:val="center"/>
              <w:rPr>
                <w:sz w:val="22"/>
                <w:szCs w:val="22"/>
              </w:rPr>
            </w:pPr>
            <w:r>
              <w:rPr>
                <w:sz w:val="22"/>
                <w:szCs w:val="22"/>
              </w:rPr>
              <w:t>0</w:t>
            </w:r>
          </w:p>
          <w:p w:rsidR="00007337" w:rsidRPr="007C428C" w:rsidRDefault="00007337" w:rsidP="00770BD6">
            <w:pPr>
              <w:suppressAutoHyphens/>
              <w:jc w:val="center"/>
              <w:rPr>
                <w:sz w:val="22"/>
                <w:szCs w:val="22"/>
              </w:rPr>
            </w:pPr>
            <w:r>
              <w:rPr>
                <w:sz w:val="22"/>
                <w:szCs w:val="22"/>
              </w:rPr>
              <w:t>0</w:t>
            </w:r>
          </w:p>
        </w:tc>
        <w:tc>
          <w:tcPr>
            <w:tcW w:w="851" w:type="dxa"/>
            <w:shd w:val="clear" w:color="auto" w:fill="auto"/>
          </w:tcPr>
          <w:p w:rsidR="00007337" w:rsidRDefault="00007337" w:rsidP="00770BD6">
            <w:pPr>
              <w:suppressAutoHyphens/>
              <w:jc w:val="center"/>
              <w:rPr>
                <w:sz w:val="22"/>
                <w:szCs w:val="22"/>
              </w:rPr>
            </w:pPr>
            <w:r>
              <w:rPr>
                <w:sz w:val="22"/>
                <w:szCs w:val="22"/>
              </w:rPr>
              <w:t>100,0</w:t>
            </w:r>
          </w:p>
          <w:p w:rsidR="00007337" w:rsidRDefault="00007337" w:rsidP="00770BD6">
            <w:pPr>
              <w:suppressAutoHyphens/>
              <w:jc w:val="center"/>
              <w:rPr>
                <w:sz w:val="22"/>
                <w:szCs w:val="22"/>
              </w:rPr>
            </w:pPr>
            <w:r>
              <w:rPr>
                <w:sz w:val="22"/>
                <w:szCs w:val="22"/>
              </w:rPr>
              <w:t>0</w:t>
            </w:r>
          </w:p>
          <w:p w:rsidR="00007337" w:rsidRPr="007C428C" w:rsidRDefault="00007337" w:rsidP="00770BD6">
            <w:pPr>
              <w:suppressAutoHyphens/>
              <w:jc w:val="center"/>
              <w:rPr>
                <w:sz w:val="22"/>
                <w:szCs w:val="22"/>
              </w:rPr>
            </w:pPr>
            <w:r>
              <w:rPr>
                <w:sz w:val="22"/>
                <w:szCs w:val="22"/>
              </w:rPr>
              <w:t>100,0</w:t>
            </w:r>
          </w:p>
        </w:tc>
        <w:tc>
          <w:tcPr>
            <w:tcW w:w="992" w:type="dxa"/>
            <w:shd w:val="clear" w:color="auto" w:fill="auto"/>
          </w:tcPr>
          <w:p w:rsidR="00007337" w:rsidRDefault="00007337" w:rsidP="00770BD6">
            <w:pPr>
              <w:suppressAutoHyphens/>
              <w:jc w:val="center"/>
              <w:rPr>
                <w:sz w:val="22"/>
                <w:szCs w:val="22"/>
              </w:rPr>
            </w:pPr>
            <w:r>
              <w:rPr>
                <w:sz w:val="22"/>
                <w:szCs w:val="22"/>
              </w:rPr>
              <w:t>100,0</w:t>
            </w:r>
          </w:p>
          <w:p w:rsidR="00007337" w:rsidRDefault="00007337" w:rsidP="00770BD6">
            <w:pPr>
              <w:suppressAutoHyphens/>
              <w:jc w:val="center"/>
              <w:rPr>
                <w:sz w:val="22"/>
                <w:szCs w:val="22"/>
              </w:rPr>
            </w:pPr>
            <w:r>
              <w:rPr>
                <w:sz w:val="22"/>
                <w:szCs w:val="22"/>
              </w:rPr>
              <w:t>0</w:t>
            </w:r>
          </w:p>
          <w:p w:rsidR="00007337" w:rsidRPr="007C428C" w:rsidRDefault="00007337" w:rsidP="00770BD6">
            <w:pPr>
              <w:suppressAutoHyphens/>
              <w:jc w:val="center"/>
              <w:rPr>
                <w:sz w:val="22"/>
                <w:szCs w:val="22"/>
              </w:rPr>
            </w:pPr>
            <w:r>
              <w:rPr>
                <w:sz w:val="22"/>
                <w:szCs w:val="22"/>
              </w:rPr>
              <w:t>100,0</w:t>
            </w:r>
          </w:p>
        </w:tc>
        <w:tc>
          <w:tcPr>
            <w:tcW w:w="851" w:type="dxa"/>
            <w:shd w:val="clear" w:color="auto" w:fill="auto"/>
          </w:tcPr>
          <w:p w:rsidR="00007337" w:rsidRDefault="00007337" w:rsidP="00770BD6">
            <w:pPr>
              <w:suppressAutoHyphens/>
              <w:jc w:val="center"/>
              <w:rPr>
                <w:sz w:val="22"/>
                <w:szCs w:val="22"/>
              </w:rPr>
            </w:pPr>
            <w:r>
              <w:rPr>
                <w:sz w:val="22"/>
                <w:szCs w:val="22"/>
              </w:rPr>
              <w:t>100,0</w:t>
            </w:r>
          </w:p>
          <w:p w:rsidR="00007337" w:rsidRDefault="00007337" w:rsidP="00770BD6">
            <w:pPr>
              <w:suppressAutoHyphens/>
              <w:jc w:val="center"/>
              <w:rPr>
                <w:sz w:val="22"/>
                <w:szCs w:val="22"/>
              </w:rPr>
            </w:pPr>
            <w:r>
              <w:rPr>
                <w:sz w:val="22"/>
                <w:szCs w:val="22"/>
              </w:rPr>
              <w:t>0</w:t>
            </w:r>
          </w:p>
          <w:p w:rsidR="00007337" w:rsidRPr="007C428C" w:rsidRDefault="00007337" w:rsidP="00770BD6">
            <w:pPr>
              <w:suppressAutoHyphens/>
              <w:jc w:val="center"/>
              <w:rPr>
                <w:sz w:val="22"/>
                <w:szCs w:val="22"/>
              </w:rPr>
            </w:pPr>
            <w:r>
              <w:rPr>
                <w:sz w:val="22"/>
                <w:szCs w:val="22"/>
              </w:rPr>
              <w:t>100,0</w:t>
            </w:r>
          </w:p>
        </w:tc>
        <w:tc>
          <w:tcPr>
            <w:tcW w:w="992" w:type="dxa"/>
            <w:shd w:val="clear" w:color="auto" w:fill="auto"/>
          </w:tcPr>
          <w:p w:rsidR="00007337" w:rsidRDefault="00007337" w:rsidP="00770BD6">
            <w:pPr>
              <w:jc w:val="center"/>
              <w:rPr>
                <w:sz w:val="22"/>
                <w:szCs w:val="22"/>
              </w:rPr>
            </w:pPr>
            <w:r>
              <w:rPr>
                <w:sz w:val="22"/>
                <w:szCs w:val="22"/>
              </w:rPr>
              <w:t>300,0</w:t>
            </w:r>
          </w:p>
          <w:p w:rsidR="00007337" w:rsidRDefault="00007337" w:rsidP="00770BD6">
            <w:pPr>
              <w:jc w:val="center"/>
              <w:rPr>
                <w:sz w:val="22"/>
                <w:szCs w:val="22"/>
              </w:rPr>
            </w:pPr>
            <w:r>
              <w:rPr>
                <w:sz w:val="22"/>
                <w:szCs w:val="22"/>
              </w:rPr>
              <w:t>0</w:t>
            </w:r>
          </w:p>
          <w:p w:rsidR="00007337" w:rsidRDefault="00007337" w:rsidP="00770BD6">
            <w:pPr>
              <w:jc w:val="center"/>
              <w:rPr>
                <w:sz w:val="22"/>
                <w:szCs w:val="22"/>
              </w:rPr>
            </w:pPr>
            <w:r>
              <w:rPr>
                <w:sz w:val="22"/>
                <w:szCs w:val="22"/>
              </w:rPr>
              <w:t>300,0</w:t>
            </w:r>
          </w:p>
          <w:p w:rsidR="00007337" w:rsidRDefault="00007337" w:rsidP="00770BD6">
            <w:pPr>
              <w:jc w:val="center"/>
              <w:rPr>
                <w:sz w:val="22"/>
                <w:szCs w:val="22"/>
              </w:rPr>
            </w:pPr>
          </w:p>
          <w:p w:rsidR="00007337" w:rsidRPr="007C428C" w:rsidRDefault="00007337" w:rsidP="00770BD6">
            <w:pPr>
              <w:suppressAutoHyphens/>
              <w:jc w:val="center"/>
              <w:rPr>
                <w:sz w:val="22"/>
                <w:szCs w:val="22"/>
              </w:rPr>
            </w:pPr>
          </w:p>
        </w:tc>
        <w:tc>
          <w:tcPr>
            <w:tcW w:w="2383" w:type="dxa"/>
          </w:tcPr>
          <w:p w:rsidR="00007337" w:rsidRPr="007C428C" w:rsidRDefault="00007337" w:rsidP="00770BD6">
            <w:pPr>
              <w:suppressAutoHyphens/>
              <w:jc w:val="center"/>
              <w:rPr>
                <w:sz w:val="22"/>
                <w:szCs w:val="22"/>
              </w:rPr>
            </w:pPr>
            <w:r>
              <w:rPr>
                <w:sz w:val="22"/>
                <w:szCs w:val="22"/>
              </w:rPr>
              <w:t>-//-</w:t>
            </w:r>
          </w:p>
        </w:tc>
      </w:tr>
      <w:tr w:rsidR="00007337" w:rsidRPr="007C428C" w:rsidTr="00770BD6">
        <w:trPr>
          <w:trHeight w:val="876"/>
        </w:trPr>
        <w:tc>
          <w:tcPr>
            <w:tcW w:w="992" w:type="dxa"/>
          </w:tcPr>
          <w:p w:rsidR="00007337" w:rsidRDefault="00007337" w:rsidP="00770BD6">
            <w:pPr>
              <w:suppressAutoHyphens/>
              <w:jc w:val="center"/>
              <w:rPr>
                <w:sz w:val="22"/>
                <w:szCs w:val="22"/>
              </w:rPr>
            </w:pPr>
            <w:r>
              <w:rPr>
                <w:sz w:val="22"/>
                <w:szCs w:val="22"/>
              </w:rPr>
              <w:t>4.</w:t>
            </w:r>
          </w:p>
        </w:tc>
        <w:tc>
          <w:tcPr>
            <w:tcW w:w="3544" w:type="dxa"/>
          </w:tcPr>
          <w:p w:rsidR="00007337" w:rsidRDefault="00007337" w:rsidP="00770BD6">
            <w:pPr>
              <w:suppressAutoHyphens/>
              <w:rPr>
                <w:lang w:eastAsia="ar-SA"/>
              </w:rPr>
            </w:pPr>
            <w:r>
              <w:rPr>
                <w:lang w:eastAsia="ar-SA"/>
              </w:rPr>
              <w:t xml:space="preserve">Мероприятие: Подготовка местных нормативов градостроительного   проектирования </w:t>
            </w:r>
            <w:proofErr w:type="spellStart"/>
            <w:r>
              <w:rPr>
                <w:lang w:eastAsia="ar-SA"/>
              </w:rPr>
              <w:t>Кикнурского</w:t>
            </w:r>
            <w:proofErr w:type="spellEnd"/>
            <w:r>
              <w:rPr>
                <w:lang w:eastAsia="ar-SA"/>
              </w:rPr>
              <w:t xml:space="preserve"> муниципального округа</w:t>
            </w:r>
          </w:p>
        </w:tc>
        <w:tc>
          <w:tcPr>
            <w:tcW w:w="2409" w:type="dxa"/>
          </w:tcPr>
          <w:p w:rsidR="00007337" w:rsidRPr="007C428C" w:rsidRDefault="00007337" w:rsidP="00770BD6">
            <w:pPr>
              <w:suppressAutoHyphens/>
              <w:jc w:val="center"/>
              <w:rPr>
                <w:sz w:val="22"/>
                <w:szCs w:val="22"/>
              </w:rPr>
            </w:pPr>
            <w:r w:rsidRPr="007C428C">
              <w:rPr>
                <w:sz w:val="22"/>
                <w:szCs w:val="22"/>
              </w:rPr>
              <w:t>всего:</w:t>
            </w:r>
          </w:p>
          <w:p w:rsidR="00007337" w:rsidRPr="007C428C" w:rsidRDefault="00007337" w:rsidP="00770BD6">
            <w:pPr>
              <w:suppressAutoHyphens/>
              <w:jc w:val="center"/>
              <w:rPr>
                <w:sz w:val="22"/>
                <w:szCs w:val="22"/>
              </w:rPr>
            </w:pPr>
            <w:r w:rsidRPr="007C428C">
              <w:rPr>
                <w:sz w:val="22"/>
                <w:szCs w:val="22"/>
              </w:rPr>
              <w:t>- областной бюджет</w:t>
            </w:r>
          </w:p>
          <w:p w:rsidR="00007337" w:rsidRPr="007C428C" w:rsidRDefault="00007337" w:rsidP="00770BD6">
            <w:pPr>
              <w:suppressAutoHyphens/>
              <w:jc w:val="center"/>
              <w:rPr>
                <w:sz w:val="22"/>
                <w:szCs w:val="22"/>
              </w:rPr>
            </w:pPr>
            <w:r w:rsidRPr="007C428C">
              <w:rPr>
                <w:sz w:val="22"/>
                <w:szCs w:val="22"/>
              </w:rPr>
              <w:t>- местный   бюджет</w:t>
            </w:r>
          </w:p>
        </w:tc>
        <w:tc>
          <w:tcPr>
            <w:tcW w:w="851" w:type="dxa"/>
            <w:shd w:val="clear" w:color="auto" w:fill="auto"/>
          </w:tcPr>
          <w:p w:rsidR="00007337" w:rsidRDefault="00007337" w:rsidP="00770BD6">
            <w:pPr>
              <w:suppressAutoHyphens/>
              <w:jc w:val="center"/>
              <w:rPr>
                <w:sz w:val="22"/>
                <w:szCs w:val="22"/>
              </w:rPr>
            </w:pPr>
            <w:r>
              <w:rPr>
                <w:sz w:val="22"/>
                <w:szCs w:val="22"/>
              </w:rPr>
              <w:t>0</w:t>
            </w:r>
          </w:p>
          <w:p w:rsidR="00007337" w:rsidRDefault="00007337" w:rsidP="00770BD6">
            <w:pPr>
              <w:suppressAutoHyphens/>
              <w:jc w:val="center"/>
              <w:rPr>
                <w:sz w:val="22"/>
                <w:szCs w:val="22"/>
              </w:rPr>
            </w:pPr>
            <w:r>
              <w:rPr>
                <w:sz w:val="22"/>
                <w:szCs w:val="22"/>
              </w:rPr>
              <w:t>0</w:t>
            </w:r>
          </w:p>
          <w:p w:rsidR="00007337" w:rsidRPr="007C428C" w:rsidRDefault="00007337" w:rsidP="00770BD6">
            <w:pPr>
              <w:suppressAutoHyphens/>
              <w:jc w:val="center"/>
              <w:rPr>
                <w:sz w:val="22"/>
                <w:szCs w:val="22"/>
              </w:rPr>
            </w:pPr>
            <w:r>
              <w:rPr>
                <w:sz w:val="22"/>
                <w:szCs w:val="22"/>
              </w:rPr>
              <w:t>0</w:t>
            </w:r>
          </w:p>
        </w:tc>
        <w:tc>
          <w:tcPr>
            <w:tcW w:w="850" w:type="dxa"/>
            <w:shd w:val="clear" w:color="auto" w:fill="auto"/>
          </w:tcPr>
          <w:p w:rsidR="00007337" w:rsidRDefault="00007337" w:rsidP="00770BD6">
            <w:pPr>
              <w:suppressAutoHyphens/>
              <w:jc w:val="center"/>
              <w:rPr>
                <w:sz w:val="22"/>
                <w:szCs w:val="22"/>
              </w:rPr>
            </w:pPr>
            <w:r>
              <w:rPr>
                <w:sz w:val="22"/>
                <w:szCs w:val="22"/>
              </w:rPr>
              <w:t>0</w:t>
            </w:r>
          </w:p>
          <w:p w:rsidR="00007337" w:rsidRDefault="00007337" w:rsidP="00770BD6">
            <w:pPr>
              <w:suppressAutoHyphens/>
              <w:jc w:val="center"/>
              <w:rPr>
                <w:sz w:val="22"/>
                <w:szCs w:val="22"/>
              </w:rPr>
            </w:pPr>
            <w:r>
              <w:rPr>
                <w:sz w:val="22"/>
                <w:szCs w:val="22"/>
              </w:rPr>
              <w:t>0</w:t>
            </w:r>
          </w:p>
          <w:p w:rsidR="00007337" w:rsidRPr="007C428C" w:rsidRDefault="00007337" w:rsidP="00770BD6">
            <w:pPr>
              <w:suppressAutoHyphens/>
              <w:jc w:val="center"/>
              <w:rPr>
                <w:sz w:val="22"/>
                <w:szCs w:val="22"/>
              </w:rPr>
            </w:pPr>
            <w:r>
              <w:rPr>
                <w:sz w:val="22"/>
                <w:szCs w:val="22"/>
              </w:rPr>
              <w:t>0</w:t>
            </w:r>
          </w:p>
        </w:tc>
        <w:tc>
          <w:tcPr>
            <w:tcW w:w="851" w:type="dxa"/>
            <w:shd w:val="clear" w:color="auto" w:fill="auto"/>
          </w:tcPr>
          <w:p w:rsidR="00007337" w:rsidRDefault="00007337" w:rsidP="00770BD6">
            <w:pPr>
              <w:suppressAutoHyphens/>
              <w:jc w:val="center"/>
              <w:rPr>
                <w:sz w:val="22"/>
                <w:szCs w:val="22"/>
              </w:rPr>
            </w:pPr>
            <w:r>
              <w:rPr>
                <w:sz w:val="22"/>
                <w:szCs w:val="22"/>
              </w:rPr>
              <w:t>0</w:t>
            </w:r>
          </w:p>
          <w:p w:rsidR="00007337" w:rsidRDefault="00007337" w:rsidP="00770BD6">
            <w:pPr>
              <w:suppressAutoHyphens/>
              <w:jc w:val="center"/>
              <w:rPr>
                <w:sz w:val="22"/>
                <w:szCs w:val="22"/>
              </w:rPr>
            </w:pPr>
            <w:r>
              <w:rPr>
                <w:sz w:val="22"/>
                <w:szCs w:val="22"/>
              </w:rPr>
              <w:t>0</w:t>
            </w:r>
          </w:p>
          <w:p w:rsidR="00007337" w:rsidRPr="007C428C" w:rsidRDefault="00007337" w:rsidP="00770BD6">
            <w:pPr>
              <w:suppressAutoHyphens/>
              <w:jc w:val="center"/>
              <w:rPr>
                <w:sz w:val="22"/>
                <w:szCs w:val="22"/>
              </w:rPr>
            </w:pPr>
            <w:r>
              <w:rPr>
                <w:sz w:val="22"/>
                <w:szCs w:val="22"/>
              </w:rPr>
              <w:t>0</w:t>
            </w:r>
          </w:p>
        </w:tc>
        <w:tc>
          <w:tcPr>
            <w:tcW w:w="992" w:type="dxa"/>
            <w:shd w:val="clear" w:color="auto" w:fill="auto"/>
          </w:tcPr>
          <w:p w:rsidR="00007337" w:rsidRDefault="00007337" w:rsidP="00770BD6">
            <w:pPr>
              <w:suppressAutoHyphens/>
              <w:jc w:val="center"/>
              <w:rPr>
                <w:sz w:val="22"/>
                <w:szCs w:val="22"/>
              </w:rPr>
            </w:pPr>
            <w:r>
              <w:rPr>
                <w:sz w:val="22"/>
                <w:szCs w:val="22"/>
              </w:rPr>
              <w:t>0</w:t>
            </w:r>
          </w:p>
          <w:p w:rsidR="00007337" w:rsidRDefault="00007337" w:rsidP="00770BD6">
            <w:pPr>
              <w:suppressAutoHyphens/>
              <w:jc w:val="center"/>
              <w:rPr>
                <w:sz w:val="22"/>
                <w:szCs w:val="22"/>
              </w:rPr>
            </w:pPr>
            <w:r>
              <w:rPr>
                <w:sz w:val="22"/>
                <w:szCs w:val="22"/>
              </w:rPr>
              <w:t>0</w:t>
            </w:r>
          </w:p>
          <w:p w:rsidR="00007337" w:rsidRPr="007C428C" w:rsidRDefault="00007337" w:rsidP="00770BD6">
            <w:pPr>
              <w:suppressAutoHyphens/>
              <w:jc w:val="center"/>
              <w:rPr>
                <w:sz w:val="22"/>
                <w:szCs w:val="22"/>
              </w:rPr>
            </w:pPr>
            <w:r>
              <w:rPr>
                <w:sz w:val="22"/>
                <w:szCs w:val="22"/>
              </w:rPr>
              <w:t>0</w:t>
            </w:r>
          </w:p>
        </w:tc>
        <w:tc>
          <w:tcPr>
            <w:tcW w:w="851" w:type="dxa"/>
            <w:shd w:val="clear" w:color="auto" w:fill="auto"/>
          </w:tcPr>
          <w:p w:rsidR="00007337" w:rsidRDefault="00007337" w:rsidP="00770BD6">
            <w:pPr>
              <w:suppressAutoHyphens/>
              <w:jc w:val="center"/>
              <w:rPr>
                <w:sz w:val="22"/>
                <w:szCs w:val="22"/>
              </w:rPr>
            </w:pPr>
            <w:r>
              <w:rPr>
                <w:sz w:val="22"/>
                <w:szCs w:val="22"/>
              </w:rPr>
              <w:t>0</w:t>
            </w:r>
          </w:p>
          <w:p w:rsidR="00007337" w:rsidRDefault="00007337" w:rsidP="00770BD6">
            <w:pPr>
              <w:suppressAutoHyphens/>
              <w:jc w:val="center"/>
              <w:rPr>
                <w:sz w:val="22"/>
                <w:szCs w:val="22"/>
              </w:rPr>
            </w:pPr>
            <w:r>
              <w:rPr>
                <w:sz w:val="22"/>
                <w:szCs w:val="22"/>
              </w:rPr>
              <w:t>0</w:t>
            </w:r>
          </w:p>
          <w:p w:rsidR="00007337" w:rsidRPr="007C428C" w:rsidRDefault="00007337" w:rsidP="00770BD6">
            <w:pPr>
              <w:suppressAutoHyphens/>
              <w:jc w:val="center"/>
              <w:rPr>
                <w:sz w:val="22"/>
                <w:szCs w:val="22"/>
              </w:rPr>
            </w:pPr>
            <w:r>
              <w:rPr>
                <w:sz w:val="22"/>
                <w:szCs w:val="22"/>
              </w:rPr>
              <w:t>0</w:t>
            </w:r>
          </w:p>
        </w:tc>
        <w:tc>
          <w:tcPr>
            <w:tcW w:w="992" w:type="dxa"/>
            <w:shd w:val="clear" w:color="auto" w:fill="auto"/>
          </w:tcPr>
          <w:p w:rsidR="00007337" w:rsidRDefault="00007337" w:rsidP="00770BD6">
            <w:pPr>
              <w:jc w:val="center"/>
              <w:rPr>
                <w:sz w:val="22"/>
                <w:szCs w:val="22"/>
              </w:rPr>
            </w:pPr>
            <w:r>
              <w:rPr>
                <w:sz w:val="22"/>
                <w:szCs w:val="22"/>
              </w:rPr>
              <w:t>0</w:t>
            </w:r>
          </w:p>
          <w:p w:rsidR="00007337" w:rsidRDefault="00007337" w:rsidP="00770BD6">
            <w:pPr>
              <w:jc w:val="center"/>
              <w:rPr>
                <w:sz w:val="22"/>
                <w:szCs w:val="22"/>
              </w:rPr>
            </w:pPr>
            <w:r>
              <w:rPr>
                <w:sz w:val="22"/>
                <w:szCs w:val="22"/>
              </w:rPr>
              <w:t>0</w:t>
            </w:r>
          </w:p>
          <w:p w:rsidR="00007337" w:rsidRDefault="00007337" w:rsidP="00770BD6">
            <w:pPr>
              <w:jc w:val="center"/>
              <w:rPr>
                <w:sz w:val="22"/>
                <w:szCs w:val="22"/>
              </w:rPr>
            </w:pPr>
            <w:r>
              <w:rPr>
                <w:sz w:val="22"/>
                <w:szCs w:val="22"/>
              </w:rPr>
              <w:t>0</w:t>
            </w:r>
          </w:p>
          <w:p w:rsidR="00007337" w:rsidRDefault="00007337" w:rsidP="00770BD6">
            <w:pPr>
              <w:jc w:val="center"/>
              <w:rPr>
                <w:sz w:val="22"/>
                <w:szCs w:val="22"/>
              </w:rPr>
            </w:pPr>
          </w:p>
          <w:p w:rsidR="00007337" w:rsidRPr="007C428C" w:rsidRDefault="00007337" w:rsidP="00770BD6">
            <w:pPr>
              <w:suppressAutoHyphens/>
              <w:jc w:val="center"/>
              <w:rPr>
                <w:sz w:val="22"/>
                <w:szCs w:val="22"/>
              </w:rPr>
            </w:pPr>
          </w:p>
        </w:tc>
        <w:tc>
          <w:tcPr>
            <w:tcW w:w="2383" w:type="dxa"/>
          </w:tcPr>
          <w:p w:rsidR="00007337" w:rsidRPr="007C428C" w:rsidRDefault="00007337" w:rsidP="00770BD6">
            <w:pPr>
              <w:suppressAutoHyphens/>
              <w:jc w:val="center"/>
              <w:rPr>
                <w:sz w:val="22"/>
                <w:szCs w:val="22"/>
              </w:rPr>
            </w:pPr>
            <w:r>
              <w:rPr>
                <w:sz w:val="22"/>
                <w:szCs w:val="22"/>
              </w:rPr>
              <w:t>-//-</w:t>
            </w:r>
          </w:p>
        </w:tc>
      </w:tr>
      <w:tr w:rsidR="00007337" w:rsidRPr="007C428C" w:rsidTr="00770BD6">
        <w:trPr>
          <w:trHeight w:val="876"/>
        </w:trPr>
        <w:tc>
          <w:tcPr>
            <w:tcW w:w="992" w:type="dxa"/>
          </w:tcPr>
          <w:p w:rsidR="00007337" w:rsidRDefault="00007337" w:rsidP="00770BD6">
            <w:pPr>
              <w:suppressAutoHyphens/>
              <w:jc w:val="center"/>
              <w:rPr>
                <w:sz w:val="22"/>
                <w:szCs w:val="22"/>
              </w:rPr>
            </w:pPr>
            <w:r>
              <w:rPr>
                <w:sz w:val="22"/>
                <w:szCs w:val="22"/>
              </w:rPr>
              <w:lastRenderedPageBreak/>
              <w:t>5.</w:t>
            </w:r>
          </w:p>
        </w:tc>
        <w:tc>
          <w:tcPr>
            <w:tcW w:w="3544" w:type="dxa"/>
          </w:tcPr>
          <w:p w:rsidR="00007337" w:rsidRDefault="00007337" w:rsidP="00770BD6">
            <w:pPr>
              <w:suppressAutoHyphens/>
              <w:rPr>
                <w:lang w:eastAsia="ar-SA"/>
              </w:rPr>
            </w:pPr>
            <w:r>
              <w:rPr>
                <w:lang w:eastAsia="ar-SA"/>
              </w:rPr>
              <w:t xml:space="preserve">Мероприятие: Разработка Схемы размещения рекламных конструкций на территории </w:t>
            </w:r>
            <w:proofErr w:type="spellStart"/>
            <w:r>
              <w:rPr>
                <w:lang w:eastAsia="ar-SA"/>
              </w:rPr>
              <w:t>Кикнурского</w:t>
            </w:r>
            <w:proofErr w:type="spellEnd"/>
            <w:r>
              <w:rPr>
                <w:lang w:eastAsia="ar-SA"/>
              </w:rPr>
              <w:t xml:space="preserve"> муниципального округа</w:t>
            </w:r>
          </w:p>
        </w:tc>
        <w:tc>
          <w:tcPr>
            <w:tcW w:w="2409" w:type="dxa"/>
          </w:tcPr>
          <w:p w:rsidR="00007337" w:rsidRPr="007C428C" w:rsidRDefault="00007337" w:rsidP="00770BD6">
            <w:pPr>
              <w:suppressAutoHyphens/>
              <w:jc w:val="center"/>
              <w:rPr>
                <w:sz w:val="22"/>
                <w:szCs w:val="22"/>
              </w:rPr>
            </w:pPr>
            <w:r w:rsidRPr="007C428C">
              <w:rPr>
                <w:sz w:val="22"/>
                <w:szCs w:val="22"/>
              </w:rPr>
              <w:t>всего:</w:t>
            </w:r>
          </w:p>
          <w:p w:rsidR="00007337" w:rsidRPr="007C428C" w:rsidRDefault="00007337" w:rsidP="00770BD6">
            <w:pPr>
              <w:suppressAutoHyphens/>
              <w:jc w:val="center"/>
              <w:rPr>
                <w:sz w:val="22"/>
                <w:szCs w:val="22"/>
              </w:rPr>
            </w:pPr>
            <w:r w:rsidRPr="007C428C">
              <w:rPr>
                <w:sz w:val="22"/>
                <w:szCs w:val="22"/>
              </w:rPr>
              <w:t>- областной бюджет</w:t>
            </w:r>
          </w:p>
          <w:p w:rsidR="00007337" w:rsidRPr="007C428C" w:rsidRDefault="00007337" w:rsidP="00770BD6">
            <w:pPr>
              <w:suppressAutoHyphens/>
              <w:jc w:val="center"/>
              <w:rPr>
                <w:sz w:val="22"/>
                <w:szCs w:val="22"/>
              </w:rPr>
            </w:pPr>
            <w:r w:rsidRPr="007C428C">
              <w:rPr>
                <w:sz w:val="22"/>
                <w:szCs w:val="22"/>
              </w:rPr>
              <w:t>- местный   бюджет</w:t>
            </w:r>
          </w:p>
        </w:tc>
        <w:tc>
          <w:tcPr>
            <w:tcW w:w="851" w:type="dxa"/>
            <w:shd w:val="clear" w:color="auto" w:fill="auto"/>
          </w:tcPr>
          <w:p w:rsidR="00007337" w:rsidRDefault="00007337" w:rsidP="00770BD6">
            <w:pPr>
              <w:suppressAutoHyphens/>
              <w:jc w:val="center"/>
              <w:rPr>
                <w:sz w:val="22"/>
                <w:szCs w:val="22"/>
              </w:rPr>
            </w:pPr>
            <w:r>
              <w:rPr>
                <w:sz w:val="22"/>
                <w:szCs w:val="22"/>
              </w:rPr>
              <w:t>0</w:t>
            </w:r>
          </w:p>
          <w:p w:rsidR="00007337" w:rsidRDefault="00007337" w:rsidP="00770BD6">
            <w:pPr>
              <w:suppressAutoHyphens/>
              <w:jc w:val="center"/>
              <w:rPr>
                <w:sz w:val="22"/>
                <w:szCs w:val="22"/>
              </w:rPr>
            </w:pPr>
            <w:r>
              <w:rPr>
                <w:sz w:val="22"/>
                <w:szCs w:val="22"/>
              </w:rPr>
              <w:t>0</w:t>
            </w:r>
          </w:p>
          <w:p w:rsidR="00007337" w:rsidRPr="007C428C" w:rsidRDefault="00007337" w:rsidP="00770BD6">
            <w:pPr>
              <w:suppressAutoHyphens/>
              <w:jc w:val="center"/>
              <w:rPr>
                <w:sz w:val="22"/>
                <w:szCs w:val="22"/>
              </w:rPr>
            </w:pPr>
            <w:r>
              <w:rPr>
                <w:sz w:val="22"/>
                <w:szCs w:val="22"/>
              </w:rPr>
              <w:t>0</w:t>
            </w:r>
          </w:p>
        </w:tc>
        <w:tc>
          <w:tcPr>
            <w:tcW w:w="850" w:type="dxa"/>
            <w:shd w:val="clear" w:color="auto" w:fill="auto"/>
          </w:tcPr>
          <w:p w:rsidR="00007337" w:rsidRDefault="00007337" w:rsidP="00770BD6">
            <w:pPr>
              <w:suppressAutoHyphens/>
              <w:jc w:val="center"/>
              <w:rPr>
                <w:sz w:val="22"/>
                <w:szCs w:val="22"/>
              </w:rPr>
            </w:pPr>
            <w:r>
              <w:rPr>
                <w:sz w:val="22"/>
                <w:szCs w:val="22"/>
              </w:rPr>
              <w:t>0</w:t>
            </w:r>
          </w:p>
          <w:p w:rsidR="00007337" w:rsidRDefault="00007337" w:rsidP="00770BD6">
            <w:pPr>
              <w:suppressAutoHyphens/>
              <w:jc w:val="center"/>
              <w:rPr>
                <w:sz w:val="22"/>
                <w:szCs w:val="22"/>
              </w:rPr>
            </w:pPr>
            <w:r>
              <w:rPr>
                <w:sz w:val="22"/>
                <w:szCs w:val="22"/>
              </w:rPr>
              <w:t>0</w:t>
            </w:r>
          </w:p>
          <w:p w:rsidR="00007337" w:rsidRPr="007C428C" w:rsidRDefault="00007337" w:rsidP="00770BD6">
            <w:pPr>
              <w:suppressAutoHyphens/>
              <w:jc w:val="center"/>
              <w:rPr>
                <w:sz w:val="22"/>
                <w:szCs w:val="22"/>
              </w:rPr>
            </w:pPr>
            <w:r>
              <w:rPr>
                <w:sz w:val="22"/>
                <w:szCs w:val="22"/>
              </w:rPr>
              <w:t>0</w:t>
            </w:r>
          </w:p>
        </w:tc>
        <w:tc>
          <w:tcPr>
            <w:tcW w:w="851" w:type="dxa"/>
            <w:shd w:val="clear" w:color="auto" w:fill="auto"/>
          </w:tcPr>
          <w:p w:rsidR="00007337" w:rsidRDefault="00007337" w:rsidP="00770BD6">
            <w:pPr>
              <w:suppressAutoHyphens/>
              <w:jc w:val="center"/>
              <w:rPr>
                <w:sz w:val="22"/>
                <w:szCs w:val="22"/>
              </w:rPr>
            </w:pPr>
            <w:r>
              <w:rPr>
                <w:sz w:val="22"/>
                <w:szCs w:val="22"/>
              </w:rPr>
              <w:t>0</w:t>
            </w:r>
          </w:p>
          <w:p w:rsidR="00007337" w:rsidRDefault="00007337" w:rsidP="00770BD6">
            <w:pPr>
              <w:suppressAutoHyphens/>
              <w:jc w:val="center"/>
              <w:rPr>
                <w:sz w:val="22"/>
                <w:szCs w:val="22"/>
              </w:rPr>
            </w:pPr>
            <w:r>
              <w:rPr>
                <w:sz w:val="22"/>
                <w:szCs w:val="22"/>
              </w:rPr>
              <w:t>0</w:t>
            </w:r>
          </w:p>
          <w:p w:rsidR="00007337" w:rsidRPr="007C428C" w:rsidRDefault="00007337" w:rsidP="00770BD6">
            <w:pPr>
              <w:suppressAutoHyphens/>
              <w:jc w:val="center"/>
              <w:rPr>
                <w:sz w:val="22"/>
                <w:szCs w:val="22"/>
              </w:rPr>
            </w:pPr>
            <w:r>
              <w:rPr>
                <w:sz w:val="22"/>
                <w:szCs w:val="22"/>
              </w:rPr>
              <w:t>0</w:t>
            </w:r>
          </w:p>
        </w:tc>
        <w:tc>
          <w:tcPr>
            <w:tcW w:w="992" w:type="dxa"/>
            <w:shd w:val="clear" w:color="auto" w:fill="auto"/>
          </w:tcPr>
          <w:p w:rsidR="00007337" w:rsidRDefault="00007337" w:rsidP="00770BD6">
            <w:pPr>
              <w:suppressAutoHyphens/>
              <w:jc w:val="center"/>
              <w:rPr>
                <w:sz w:val="22"/>
                <w:szCs w:val="22"/>
              </w:rPr>
            </w:pPr>
            <w:r>
              <w:rPr>
                <w:sz w:val="22"/>
                <w:szCs w:val="22"/>
              </w:rPr>
              <w:t>0</w:t>
            </w:r>
          </w:p>
          <w:p w:rsidR="00007337" w:rsidRDefault="00007337" w:rsidP="00770BD6">
            <w:pPr>
              <w:suppressAutoHyphens/>
              <w:jc w:val="center"/>
              <w:rPr>
                <w:sz w:val="22"/>
                <w:szCs w:val="22"/>
              </w:rPr>
            </w:pPr>
            <w:r>
              <w:rPr>
                <w:sz w:val="22"/>
                <w:szCs w:val="22"/>
              </w:rPr>
              <w:t>0</w:t>
            </w:r>
          </w:p>
          <w:p w:rsidR="00007337" w:rsidRPr="007C428C" w:rsidRDefault="00007337" w:rsidP="00770BD6">
            <w:pPr>
              <w:suppressAutoHyphens/>
              <w:jc w:val="center"/>
              <w:rPr>
                <w:sz w:val="22"/>
                <w:szCs w:val="22"/>
              </w:rPr>
            </w:pPr>
            <w:r>
              <w:rPr>
                <w:sz w:val="22"/>
                <w:szCs w:val="22"/>
              </w:rPr>
              <w:t>0</w:t>
            </w:r>
          </w:p>
        </w:tc>
        <w:tc>
          <w:tcPr>
            <w:tcW w:w="851" w:type="dxa"/>
            <w:shd w:val="clear" w:color="auto" w:fill="auto"/>
          </w:tcPr>
          <w:p w:rsidR="00007337" w:rsidRDefault="00007337" w:rsidP="00770BD6">
            <w:pPr>
              <w:suppressAutoHyphens/>
              <w:jc w:val="center"/>
              <w:rPr>
                <w:sz w:val="22"/>
                <w:szCs w:val="22"/>
              </w:rPr>
            </w:pPr>
            <w:r>
              <w:rPr>
                <w:sz w:val="22"/>
                <w:szCs w:val="22"/>
              </w:rPr>
              <w:t>0</w:t>
            </w:r>
          </w:p>
          <w:p w:rsidR="00007337" w:rsidRDefault="00007337" w:rsidP="00770BD6">
            <w:pPr>
              <w:suppressAutoHyphens/>
              <w:jc w:val="center"/>
              <w:rPr>
                <w:sz w:val="22"/>
                <w:szCs w:val="22"/>
              </w:rPr>
            </w:pPr>
            <w:r>
              <w:rPr>
                <w:sz w:val="22"/>
                <w:szCs w:val="22"/>
              </w:rPr>
              <w:t>0</w:t>
            </w:r>
          </w:p>
          <w:p w:rsidR="00007337" w:rsidRPr="007C428C" w:rsidRDefault="00007337" w:rsidP="00770BD6">
            <w:pPr>
              <w:suppressAutoHyphens/>
              <w:jc w:val="center"/>
              <w:rPr>
                <w:sz w:val="22"/>
                <w:szCs w:val="22"/>
              </w:rPr>
            </w:pPr>
            <w:r>
              <w:rPr>
                <w:sz w:val="22"/>
                <w:szCs w:val="22"/>
              </w:rPr>
              <w:t>0</w:t>
            </w:r>
          </w:p>
        </w:tc>
        <w:tc>
          <w:tcPr>
            <w:tcW w:w="992" w:type="dxa"/>
            <w:shd w:val="clear" w:color="auto" w:fill="auto"/>
          </w:tcPr>
          <w:p w:rsidR="00007337" w:rsidRDefault="00007337" w:rsidP="00770BD6">
            <w:pPr>
              <w:jc w:val="center"/>
              <w:rPr>
                <w:sz w:val="22"/>
                <w:szCs w:val="22"/>
              </w:rPr>
            </w:pPr>
            <w:r>
              <w:rPr>
                <w:sz w:val="22"/>
                <w:szCs w:val="22"/>
              </w:rPr>
              <w:t>0</w:t>
            </w:r>
          </w:p>
          <w:p w:rsidR="00007337" w:rsidRDefault="00007337" w:rsidP="00770BD6">
            <w:pPr>
              <w:jc w:val="center"/>
              <w:rPr>
                <w:sz w:val="22"/>
                <w:szCs w:val="22"/>
              </w:rPr>
            </w:pPr>
            <w:r>
              <w:rPr>
                <w:sz w:val="22"/>
                <w:szCs w:val="22"/>
              </w:rPr>
              <w:t>0</w:t>
            </w:r>
          </w:p>
          <w:p w:rsidR="00007337" w:rsidRDefault="00007337" w:rsidP="00770BD6">
            <w:pPr>
              <w:jc w:val="center"/>
              <w:rPr>
                <w:sz w:val="22"/>
                <w:szCs w:val="22"/>
              </w:rPr>
            </w:pPr>
            <w:r>
              <w:rPr>
                <w:sz w:val="22"/>
                <w:szCs w:val="22"/>
              </w:rPr>
              <w:t>0</w:t>
            </w:r>
          </w:p>
          <w:p w:rsidR="00007337" w:rsidRDefault="00007337" w:rsidP="00770BD6">
            <w:pPr>
              <w:jc w:val="center"/>
              <w:rPr>
                <w:sz w:val="22"/>
                <w:szCs w:val="22"/>
              </w:rPr>
            </w:pPr>
          </w:p>
          <w:p w:rsidR="00007337" w:rsidRPr="007C428C" w:rsidRDefault="00007337" w:rsidP="00770BD6">
            <w:pPr>
              <w:suppressAutoHyphens/>
              <w:jc w:val="center"/>
              <w:rPr>
                <w:sz w:val="22"/>
                <w:szCs w:val="22"/>
              </w:rPr>
            </w:pPr>
          </w:p>
        </w:tc>
        <w:tc>
          <w:tcPr>
            <w:tcW w:w="2383" w:type="dxa"/>
          </w:tcPr>
          <w:p w:rsidR="00007337" w:rsidRPr="007C428C" w:rsidRDefault="00007337" w:rsidP="00770BD6">
            <w:pPr>
              <w:suppressAutoHyphens/>
              <w:jc w:val="center"/>
              <w:rPr>
                <w:sz w:val="22"/>
                <w:szCs w:val="22"/>
              </w:rPr>
            </w:pPr>
            <w:r>
              <w:rPr>
                <w:sz w:val="22"/>
                <w:szCs w:val="22"/>
              </w:rPr>
              <w:t>-//-</w:t>
            </w:r>
          </w:p>
        </w:tc>
      </w:tr>
      <w:tr w:rsidR="00007337" w:rsidRPr="007C428C" w:rsidTr="00770BD6">
        <w:trPr>
          <w:trHeight w:val="876"/>
        </w:trPr>
        <w:tc>
          <w:tcPr>
            <w:tcW w:w="992" w:type="dxa"/>
          </w:tcPr>
          <w:p w:rsidR="00007337" w:rsidRDefault="00007337" w:rsidP="00770BD6">
            <w:pPr>
              <w:suppressAutoHyphens/>
              <w:jc w:val="center"/>
              <w:rPr>
                <w:sz w:val="22"/>
                <w:szCs w:val="22"/>
              </w:rPr>
            </w:pPr>
            <w:r>
              <w:rPr>
                <w:sz w:val="22"/>
                <w:szCs w:val="22"/>
              </w:rPr>
              <w:t>6.</w:t>
            </w:r>
          </w:p>
        </w:tc>
        <w:tc>
          <w:tcPr>
            <w:tcW w:w="3544" w:type="dxa"/>
          </w:tcPr>
          <w:p w:rsidR="00007337" w:rsidRDefault="00007337" w:rsidP="00770BD6">
            <w:pPr>
              <w:suppressAutoHyphens/>
              <w:rPr>
                <w:lang w:eastAsia="ar-SA"/>
              </w:rPr>
            </w:pPr>
            <w:r>
              <w:rPr>
                <w:lang w:eastAsia="ar-SA"/>
              </w:rPr>
              <w:t xml:space="preserve">Мероприятие: Разработка Схемы теплоснабжения </w:t>
            </w:r>
            <w:proofErr w:type="spellStart"/>
            <w:r>
              <w:rPr>
                <w:lang w:eastAsia="ar-SA"/>
              </w:rPr>
              <w:t>Кикнурского</w:t>
            </w:r>
            <w:proofErr w:type="spellEnd"/>
            <w:r>
              <w:rPr>
                <w:lang w:eastAsia="ar-SA"/>
              </w:rPr>
              <w:t xml:space="preserve"> муниципального округа</w:t>
            </w:r>
          </w:p>
        </w:tc>
        <w:tc>
          <w:tcPr>
            <w:tcW w:w="2409" w:type="dxa"/>
          </w:tcPr>
          <w:p w:rsidR="00007337" w:rsidRPr="007C428C" w:rsidRDefault="00007337" w:rsidP="00770BD6">
            <w:pPr>
              <w:suppressAutoHyphens/>
              <w:jc w:val="center"/>
              <w:rPr>
                <w:sz w:val="22"/>
                <w:szCs w:val="22"/>
              </w:rPr>
            </w:pPr>
            <w:r w:rsidRPr="007C428C">
              <w:rPr>
                <w:sz w:val="22"/>
                <w:szCs w:val="22"/>
              </w:rPr>
              <w:t>всего:</w:t>
            </w:r>
          </w:p>
          <w:p w:rsidR="00007337" w:rsidRPr="007C428C" w:rsidRDefault="00007337" w:rsidP="00770BD6">
            <w:pPr>
              <w:suppressAutoHyphens/>
              <w:jc w:val="center"/>
              <w:rPr>
                <w:sz w:val="22"/>
                <w:szCs w:val="22"/>
              </w:rPr>
            </w:pPr>
            <w:r w:rsidRPr="007C428C">
              <w:rPr>
                <w:sz w:val="22"/>
                <w:szCs w:val="22"/>
              </w:rPr>
              <w:t>- областной бюджет</w:t>
            </w:r>
          </w:p>
          <w:p w:rsidR="00007337" w:rsidRPr="007C428C" w:rsidRDefault="00007337" w:rsidP="00770BD6">
            <w:pPr>
              <w:suppressAutoHyphens/>
              <w:jc w:val="center"/>
              <w:rPr>
                <w:sz w:val="22"/>
                <w:szCs w:val="22"/>
              </w:rPr>
            </w:pPr>
            <w:r w:rsidRPr="007C428C">
              <w:rPr>
                <w:sz w:val="22"/>
                <w:szCs w:val="22"/>
              </w:rPr>
              <w:t>- местный   бюджет</w:t>
            </w:r>
          </w:p>
        </w:tc>
        <w:tc>
          <w:tcPr>
            <w:tcW w:w="851" w:type="dxa"/>
            <w:shd w:val="clear" w:color="auto" w:fill="auto"/>
          </w:tcPr>
          <w:p w:rsidR="00007337" w:rsidRDefault="00007337" w:rsidP="00770BD6">
            <w:pPr>
              <w:suppressAutoHyphens/>
              <w:jc w:val="center"/>
              <w:rPr>
                <w:sz w:val="22"/>
                <w:szCs w:val="22"/>
              </w:rPr>
            </w:pPr>
            <w:r>
              <w:rPr>
                <w:sz w:val="22"/>
                <w:szCs w:val="22"/>
              </w:rPr>
              <w:t>180,0</w:t>
            </w:r>
          </w:p>
          <w:p w:rsidR="00007337" w:rsidRDefault="00007337" w:rsidP="00770BD6">
            <w:pPr>
              <w:suppressAutoHyphens/>
              <w:jc w:val="center"/>
              <w:rPr>
                <w:sz w:val="22"/>
                <w:szCs w:val="22"/>
              </w:rPr>
            </w:pPr>
            <w:r>
              <w:rPr>
                <w:sz w:val="22"/>
                <w:szCs w:val="22"/>
              </w:rPr>
              <w:t>0</w:t>
            </w:r>
          </w:p>
          <w:p w:rsidR="00007337" w:rsidRDefault="00007337" w:rsidP="00770BD6">
            <w:pPr>
              <w:suppressAutoHyphens/>
              <w:jc w:val="center"/>
              <w:rPr>
                <w:sz w:val="22"/>
                <w:szCs w:val="22"/>
              </w:rPr>
            </w:pPr>
            <w:r>
              <w:rPr>
                <w:sz w:val="22"/>
                <w:szCs w:val="22"/>
              </w:rPr>
              <w:t>180,0</w:t>
            </w:r>
          </w:p>
        </w:tc>
        <w:tc>
          <w:tcPr>
            <w:tcW w:w="850" w:type="dxa"/>
            <w:shd w:val="clear" w:color="auto" w:fill="auto"/>
          </w:tcPr>
          <w:p w:rsidR="00007337" w:rsidRDefault="00007337" w:rsidP="00770BD6">
            <w:pPr>
              <w:suppressAutoHyphens/>
              <w:jc w:val="center"/>
              <w:rPr>
                <w:sz w:val="22"/>
                <w:szCs w:val="22"/>
              </w:rPr>
            </w:pPr>
            <w:r>
              <w:rPr>
                <w:sz w:val="22"/>
                <w:szCs w:val="22"/>
              </w:rPr>
              <w:t>0</w:t>
            </w:r>
          </w:p>
          <w:p w:rsidR="00007337" w:rsidRDefault="00007337" w:rsidP="00770BD6">
            <w:pPr>
              <w:suppressAutoHyphens/>
              <w:jc w:val="center"/>
              <w:rPr>
                <w:sz w:val="22"/>
                <w:szCs w:val="22"/>
              </w:rPr>
            </w:pPr>
            <w:r>
              <w:rPr>
                <w:sz w:val="22"/>
                <w:szCs w:val="22"/>
              </w:rPr>
              <w:t>0</w:t>
            </w:r>
          </w:p>
          <w:p w:rsidR="00007337" w:rsidRDefault="00007337" w:rsidP="00770BD6">
            <w:pPr>
              <w:suppressAutoHyphens/>
              <w:jc w:val="center"/>
              <w:rPr>
                <w:sz w:val="22"/>
                <w:szCs w:val="22"/>
              </w:rPr>
            </w:pPr>
            <w:r>
              <w:rPr>
                <w:sz w:val="22"/>
                <w:szCs w:val="22"/>
              </w:rPr>
              <w:t>0</w:t>
            </w:r>
          </w:p>
        </w:tc>
        <w:tc>
          <w:tcPr>
            <w:tcW w:w="851" w:type="dxa"/>
            <w:shd w:val="clear" w:color="auto" w:fill="auto"/>
          </w:tcPr>
          <w:p w:rsidR="00007337" w:rsidRDefault="00007337" w:rsidP="00770BD6">
            <w:pPr>
              <w:suppressAutoHyphens/>
              <w:jc w:val="center"/>
              <w:rPr>
                <w:sz w:val="22"/>
                <w:szCs w:val="22"/>
              </w:rPr>
            </w:pPr>
            <w:r>
              <w:rPr>
                <w:sz w:val="22"/>
                <w:szCs w:val="22"/>
              </w:rPr>
              <w:t>0</w:t>
            </w:r>
          </w:p>
          <w:p w:rsidR="00007337" w:rsidRDefault="00007337" w:rsidP="00770BD6">
            <w:pPr>
              <w:suppressAutoHyphens/>
              <w:jc w:val="center"/>
              <w:rPr>
                <w:sz w:val="22"/>
                <w:szCs w:val="22"/>
              </w:rPr>
            </w:pPr>
            <w:r>
              <w:rPr>
                <w:sz w:val="22"/>
                <w:szCs w:val="22"/>
              </w:rPr>
              <w:t>0</w:t>
            </w:r>
          </w:p>
          <w:p w:rsidR="00007337" w:rsidRDefault="00007337" w:rsidP="00770BD6">
            <w:pPr>
              <w:suppressAutoHyphens/>
              <w:jc w:val="center"/>
              <w:rPr>
                <w:sz w:val="22"/>
                <w:szCs w:val="22"/>
              </w:rPr>
            </w:pPr>
            <w:r>
              <w:rPr>
                <w:sz w:val="22"/>
                <w:szCs w:val="22"/>
              </w:rPr>
              <w:t>0</w:t>
            </w:r>
          </w:p>
          <w:p w:rsidR="00007337" w:rsidRDefault="00007337" w:rsidP="00770BD6">
            <w:pPr>
              <w:suppressAutoHyphens/>
              <w:jc w:val="center"/>
              <w:rPr>
                <w:sz w:val="22"/>
                <w:szCs w:val="22"/>
              </w:rPr>
            </w:pPr>
          </w:p>
        </w:tc>
        <w:tc>
          <w:tcPr>
            <w:tcW w:w="992" w:type="dxa"/>
            <w:shd w:val="clear" w:color="auto" w:fill="auto"/>
          </w:tcPr>
          <w:p w:rsidR="00007337" w:rsidRDefault="00007337" w:rsidP="00770BD6">
            <w:pPr>
              <w:suppressAutoHyphens/>
              <w:jc w:val="center"/>
              <w:rPr>
                <w:sz w:val="22"/>
                <w:szCs w:val="22"/>
              </w:rPr>
            </w:pPr>
            <w:r>
              <w:rPr>
                <w:sz w:val="22"/>
                <w:szCs w:val="22"/>
              </w:rPr>
              <w:t>0</w:t>
            </w:r>
          </w:p>
          <w:p w:rsidR="00007337" w:rsidRDefault="00007337" w:rsidP="00770BD6">
            <w:pPr>
              <w:suppressAutoHyphens/>
              <w:jc w:val="center"/>
              <w:rPr>
                <w:sz w:val="22"/>
                <w:szCs w:val="22"/>
              </w:rPr>
            </w:pPr>
            <w:r>
              <w:rPr>
                <w:sz w:val="22"/>
                <w:szCs w:val="22"/>
              </w:rPr>
              <w:t>0</w:t>
            </w:r>
          </w:p>
          <w:p w:rsidR="00007337" w:rsidRDefault="00007337" w:rsidP="00770BD6">
            <w:pPr>
              <w:suppressAutoHyphens/>
              <w:jc w:val="center"/>
              <w:rPr>
                <w:sz w:val="22"/>
                <w:szCs w:val="22"/>
              </w:rPr>
            </w:pPr>
            <w:r>
              <w:rPr>
                <w:sz w:val="22"/>
                <w:szCs w:val="22"/>
              </w:rPr>
              <w:t>0</w:t>
            </w:r>
          </w:p>
        </w:tc>
        <w:tc>
          <w:tcPr>
            <w:tcW w:w="851" w:type="dxa"/>
            <w:shd w:val="clear" w:color="auto" w:fill="auto"/>
          </w:tcPr>
          <w:p w:rsidR="00007337" w:rsidRDefault="00007337" w:rsidP="00770BD6">
            <w:pPr>
              <w:suppressAutoHyphens/>
              <w:jc w:val="center"/>
              <w:rPr>
                <w:sz w:val="22"/>
                <w:szCs w:val="22"/>
              </w:rPr>
            </w:pPr>
            <w:r>
              <w:rPr>
                <w:sz w:val="22"/>
                <w:szCs w:val="22"/>
              </w:rPr>
              <w:t>0</w:t>
            </w:r>
          </w:p>
          <w:p w:rsidR="00007337" w:rsidRDefault="00007337" w:rsidP="00770BD6">
            <w:pPr>
              <w:suppressAutoHyphens/>
              <w:jc w:val="center"/>
              <w:rPr>
                <w:sz w:val="22"/>
                <w:szCs w:val="22"/>
              </w:rPr>
            </w:pPr>
            <w:r>
              <w:rPr>
                <w:sz w:val="22"/>
                <w:szCs w:val="22"/>
              </w:rPr>
              <w:t>0</w:t>
            </w:r>
          </w:p>
          <w:p w:rsidR="00007337" w:rsidRDefault="00007337" w:rsidP="00770BD6">
            <w:pPr>
              <w:suppressAutoHyphens/>
              <w:jc w:val="center"/>
              <w:rPr>
                <w:sz w:val="22"/>
                <w:szCs w:val="22"/>
              </w:rPr>
            </w:pPr>
            <w:r>
              <w:rPr>
                <w:sz w:val="22"/>
                <w:szCs w:val="22"/>
              </w:rPr>
              <w:t>0</w:t>
            </w:r>
          </w:p>
        </w:tc>
        <w:tc>
          <w:tcPr>
            <w:tcW w:w="992" w:type="dxa"/>
            <w:shd w:val="clear" w:color="auto" w:fill="auto"/>
          </w:tcPr>
          <w:p w:rsidR="00007337" w:rsidRDefault="00007337" w:rsidP="00770BD6">
            <w:pPr>
              <w:jc w:val="center"/>
              <w:rPr>
                <w:sz w:val="22"/>
                <w:szCs w:val="22"/>
              </w:rPr>
            </w:pPr>
            <w:r>
              <w:rPr>
                <w:sz w:val="22"/>
                <w:szCs w:val="22"/>
              </w:rPr>
              <w:t>180,0</w:t>
            </w:r>
          </w:p>
          <w:p w:rsidR="00007337" w:rsidRDefault="00007337" w:rsidP="00770BD6">
            <w:pPr>
              <w:jc w:val="center"/>
              <w:rPr>
                <w:sz w:val="22"/>
                <w:szCs w:val="22"/>
              </w:rPr>
            </w:pPr>
            <w:r>
              <w:rPr>
                <w:sz w:val="22"/>
                <w:szCs w:val="22"/>
              </w:rPr>
              <w:t>0</w:t>
            </w:r>
          </w:p>
          <w:p w:rsidR="00007337" w:rsidRDefault="00007337" w:rsidP="00770BD6">
            <w:pPr>
              <w:jc w:val="center"/>
              <w:rPr>
                <w:sz w:val="22"/>
                <w:szCs w:val="22"/>
              </w:rPr>
            </w:pPr>
            <w:r>
              <w:rPr>
                <w:sz w:val="22"/>
                <w:szCs w:val="22"/>
              </w:rPr>
              <w:t>180,0</w:t>
            </w:r>
          </w:p>
        </w:tc>
        <w:tc>
          <w:tcPr>
            <w:tcW w:w="2383" w:type="dxa"/>
          </w:tcPr>
          <w:p w:rsidR="00007337" w:rsidRDefault="00007337" w:rsidP="00770BD6">
            <w:pPr>
              <w:suppressAutoHyphens/>
              <w:jc w:val="center"/>
              <w:rPr>
                <w:sz w:val="22"/>
                <w:szCs w:val="22"/>
              </w:rPr>
            </w:pPr>
            <w:r>
              <w:rPr>
                <w:sz w:val="22"/>
                <w:szCs w:val="22"/>
              </w:rPr>
              <w:t>-/-</w:t>
            </w:r>
          </w:p>
        </w:tc>
      </w:tr>
      <w:tr w:rsidR="00007337" w:rsidRPr="007C428C" w:rsidTr="00770BD6">
        <w:trPr>
          <w:trHeight w:val="876"/>
        </w:trPr>
        <w:tc>
          <w:tcPr>
            <w:tcW w:w="992" w:type="dxa"/>
          </w:tcPr>
          <w:p w:rsidR="00007337" w:rsidRDefault="00007337" w:rsidP="00770BD6">
            <w:pPr>
              <w:suppressAutoHyphens/>
              <w:jc w:val="center"/>
              <w:rPr>
                <w:sz w:val="22"/>
                <w:szCs w:val="22"/>
              </w:rPr>
            </w:pPr>
            <w:r>
              <w:rPr>
                <w:sz w:val="22"/>
                <w:szCs w:val="22"/>
              </w:rPr>
              <w:t>7.</w:t>
            </w:r>
          </w:p>
        </w:tc>
        <w:tc>
          <w:tcPr>
            <w:tcW w:w="3544" w:type="dxa"/>
          </w:tcPr>
          <w:p w:rsidR="00007337" w:rsidRDefault="00007337" w:rsidP="00770BD6">
            <w:pPr>
              <w:suppressAutoHyphens/>
              <w:rPr>
                <w:lang w:eastAsia="ar-SA"/>
              </w:rPr>
            </w:pPr>
            <w:r>
              <w:rPr>
                <w:lang w:eastAsia="ar-SA"/>
              </w:rPr>
              <w:t xml:space="preserve">Мероприятие: Разработка Схемы водоснабжения </w:t>
            </w:r>
            <w:proofErr w:type="spellStart"/>
            <w:r>
              <w:rPr>
                <w:lang w:eastAsia="ar-SA"/>
              </w:rPr>
              <w:t>Кикнурского</w:t>
            </w:r>
            <w:proofErr w:type="spellEnd"/>
            <w:r>
              <w:rPr>
                <w:lang w:eastAsia="ar-SA"/>
              </w:rPr>
              <w:t xml:space="preserve"> муниципального округа</w:t>
            </w:r>
          </w:p>
        </w:tc>
        <w:tc>
          <w:tcPr>
            <w:tcW w:w="2409" w:type="dxa"/>
          </w:tcPr>
          <w:p w:rsidR="00007337" w:rsidRPr="007C428C" w:rsidRDefault="00007337" w:rsidP="00770BD6">
            <w:pPr>
              <w:suppressAutoHyphens/>
              <w:jc w:val="center"/>
              <w:rPr>
                <w:sz w:val="22"/>
                <w:szCs w:val="22"/>
              </w:rPr>
            </w:pPr>
            <w:r w:rsidRPr="007C428C">
              <w:rPr>
                <w:sz w:val="22"/>
                <w:szCs w:val="22"/>
              </w:rPr>
              <w:t>всего:</w:t>
            </w:r>
          </w:p>
          <w:p w:rsidR="00007337" w:rsidRPr="007C428C" w:rsidRDefault="00007337" w:rsidP="00770BD6">
            <w:pPr>
              <w:suppressAutoHyphens/>
              <w:jc w:val="center"/>
              <w:rPr>
                <w:sz w:val="22"/>
                <w:szCs w:val="22"/>
              </w:rPr>
            </w:pPr>
            <w:r w:rsidRPr="007C428C">
              <w:rPr>
                <w:sz w:val="22"/>
                <w:szCs w:val="22"/>
              </w:rPr>
              <w:t>- областной бюджет</w:t>
            </w:r>
          </w:p>
          <w:p w:rsidR="00007337" w:rsidRPr="007C428C" w:rsidRDefault="00007337" w:rsidP="00770BD6">
            <w:pPr>
              <w:suppressAutoHyphens/>
              <w:jc w:val="center"/>
              <w:rPr>
                <w:sz w:val="22"/>
                <w:szCs w:val="22"/>
              </w:rPr>
            </w:pPr>
            <w:r w:rsidRPr="007C428C">
              <w:rPr>
                <w:sz w:val="22"/>
                <w:szCs w:val="22"/>
              </w:rPr>
              <w:t>- местный   бюджет</w:t>
            </w:r>
          </w:p>
        </w:tc>
        <w:tc>
          <w:tcPr>
            <w:tcW w:w="851" w:type="dxa"/>
            <w:shd w:val="clear" w:color="auto" w:fill="auto"/>
          </w:tcPr>
          <w:p w:rsidR="00007337" w:rsidRDefault="00007337" w:rsidP="00770BD6">
            <w:pPr>
              <w:suppressAutoHyphens/>
              <w:jc w:val="center"/>
              <w:rPr>
                <w:sz w:val="22"/>
                <w:szCs w:val="22"/>
              </w:rPr>
            </w:pPr>
            <w:r>
              <w:rPr>
                <w:sz w:val="22"/>
                <w:szCs w:val="22"/>
              </w:rPr>
              <w:t>0</w:t>
            </w:r>
          </w:p>
          <w:p w:rsidR="00007337" w:rsidRDefault="00007337" w:rsidP="00770BD6">
            <w:pPr>
              <w:suppressAutoHyphens/>
              <w:jc w:val="center"/>
              <w:rPr>
                <w:sz w:val="22"/>
                <w:szCs w:val="22"/>
              </w:rPr>
            </w:pPr>
            <w:r>
              <w:rPr>
                <w:sz w:val="22"/>
                <w:szCs w:val="22"/>
              </w:rPr>
              <w:t>0</w:t>
            </w:r>
          </w:p>
          <w:p w:rsidR="00007337" w:rsidRDefault="00007337" w:rsidP="00770BD6">
            <w:pPr>
              <w:suppressAutoHyphens/>
              <w:jc w:val="center"/>
              <w:rPr>
                <w:sz w:val="22"/>
                <w:szCs w:val="22"/>
              </w:rPr>
            </w:pPr>
            <w:r>
              <w:rPr>
                <w:sz w:val="22"/>
                <w:szCs w:val="22"/>
              </w:rPr>
              <w:t>0</w:t>
            </w:r>
          </w:p>
        </w:tc>
        <w:tc>
          <w:tcPr>
            <w:tcW w:w="850" w:type="dxa"/>
            <w:shd w:val="clear" w:color="auto" w:fill="auto"/>
          </w:tcPr>
          <w:p w:rsidR="00007337" w:rsidRPr="00851E8F" w:rsidRDefault="00007337" w:rsidP="00770BD6">
            <w:pPr>
              <w:suppressAutoHyphens/>
              <w:jc w:val="center"/>
              <w:rPr>
                <w:sz w:val="22"/>
                <w:szCs w:val="22"/>
              </w:rPr>
            </w:pPr>
            <w:r w:rsidRPr="00851E8F">
              <w:rPr>
                <w:sz w:val="22"/>
                <w:szCs w:val="22"/>
              </w:rPr>
              <w:t>185,0</w:t>
            </w:r>
          </w:p>
          <w:p w:rsidR="00007337" w:rsidRPr="00851E8F" w:rsidRDefault="00007337" w:rsidP="00770BD6">
            <w:pPr>
              <w:suppressAutoHyphens/>
              <w:jc w:val="center"/>
              <w:rPr>
                <w:sz w:val="22"/>
                <w:szCs w:val="22"/>
              </w:rPr>
            </w:pPr>
            <w:r w:rsidRPr="00851E8F">
              <w:rPr>
                <w:sz w:val="22"/>
                <w:szCs w:val="22"/>
              </w:rPr>
              <w:t>0</w:t>
            </w:r>
          </w:p>
          <w:p w:rsidR="00007337" w:rsidRPr="00851E8F" w:rsidRDefault="00007337" w:rsidP="00770BD6">
            <w:pPr>
              <w:suppressAutoHyphens/>
              <w:jc w:val="center"/>
              <w:rPr>
                <w:sz w:val="22"/>
                <w:szCs w:val="22"/>
              </w:rPr>
            </w:pPr>
            <w:r w:rsidRPr="00851E8F">
              <w:rPr>
                <w:sz w:val="22"/>
                <w:szCs w:val="22"/>
              </w:rPr>
              <w:t>185,0</w:t>
            </w:r>
          </w:p>
        </w:tc>
        <w:tc>
          <w:tcPr>
            <w:tcW w:w="851" w:type="dxa"/>
            <w:shd w:val="clear" w:color="auto" w:fill="auto"/>
          </w:tcPr>
          <w:p w:rsidR="00007337" w:rsidRPr="00851E8F" w:rsidRDefault="00007337" w:rsidP="00770BD6">
            <w:pPr>
              <w:suppressAutoHyphens/>
              <w:jc w:val="center"/>
              <w:rPr>
                <w:sz w:val="22"/>
                <w:szCs w:val="22"/>
              </w:rPr>
            </w:pPr>
            <w:r w:rsidRPr="00851E8F">
              <w:rPr>
                <w:sz w:val="22"/>
                <w:szCs w:val="22"/>
              </w:rPr>
              <w:t>0</w:t>
            </w:r>
          </w:p>
          <w:p w:rsidR="00007337" w:rsidRPr="00851E8F" w:rsidRDefault="00007337" w:rsidP="00770BD6">
            <w:pPr>
              <w:suppressAutoHyphens/>
              <w:jc w:val="center"/>
              <w:rPr>
                <w:sz w:val="22"/>
                <w:szCs w:val="22"/>
              </w:rPr>
            </w:pPr>
            <w:r w:rsidRPr="00851E8F">
              <w:rPr>
                <w:sz w:val="22"/>
                <w:szCs w:val="22"/>
              </w:rPr>
              <w:t>0</w:t>
            </w:r>
          </w:p>
          <w:p w:rsidR="00007337" w:rsidRPr="00851E8F" w:rsidRDefault="00007337" w:rsidP="00770BD6">
            <w:pPr>
              <w:suppressAutoHyphens/>
              <w:jc w:val="center"/>
              <w:rPr>
                <w:sz w:val="22"/>
                <w:szCs w:val="22"/>
              </w:rPr>
            </w:pPr>
            <w:r w:rsidRPr="00851E8F">
              <w:rPr>
                <w:sz w:val="22"/>
                <w:szCs w:val="22"/>
              </w:rPr>
              <w:t>0</w:t>
            </w:r>
          </w:p>
          <w:p w:rsidR="00007337" w:rsidRPr="00851E8F" w:rsidRDefault="00007337" w:rsidP="00770BD6">
            <w:pPr>
              <w:suppressAutoHyphens/>
              <w:jc w:val="center"/>
              <w:rPr>
                <w:sz w:val="22"/>
                <w:szCs w:val="22"/>
              </w:rPr>
            </w:pPr>
          </w:p>
        </w:tc>
        <w:tc>
          <w:tcPr>
            <w:tcW w:w="992" w:type="dxa"/>
            <w:shd w:val="clear" w:color="auto" w:fill="auto"/>
          </w:tcPr>
          <w:p w:rsidR="00007337" w:rsidRPr="00851E8F" w:rsidRDefault="00007337" w:rsidP="00770BD6">
            <w:pPr>
              <w:suppressAutoHyphens/>
              <w:jc w:val="center"/>
              <w:rPr>
                <w:sz w:val="22"/>
                <w:szCs w:val="22"/>
              </w:rPr>
            </w:pPr>
            <w:r w:rsidRPr="00851E8F">
              <w:rPr>
                <w:sz w:val="22"/>
                <w:szCs w:val="22"/>
              </w:rPr>
              <w:t>0</w:t>
            </w:r>
          </w:p>
          <w:p w:rsidR="00007337" w:rsidRPr="00851E8F" w:rsidRDefault="00007337" w:rsidP="00770BD6">
            <w:pPr>
              <w:suppressAutoHyphens/>
              <w:jc w:val="center"/>
              <w:rPr>
                <w:sz w:val="22"/>
                <w:szCs w:val="22"/>
              </w:rPr>
            </w:pPr>
            <w:r w:rsidRPr="00851E8F">
              <w:rPr>
                <w:sz w:val="22"/>
                <w:szCs w:val="22"/>
              </w:rPr>
              <w:t>0</w:t>
            </w:r>
          </w:p>
          <w:p w:rsidR="00007337" w:rsidRPr="00851E8F" w:rsidRDefault="00007337" w:rsidP="00770BD6">
            <w:pPr>
              <w:suppressAutoHyphens/>
              <w:jc w:val="center"/>
              <w:rPr>
                <w:sz w:val="22"/>
                <w:szCs w:val="22"/>
              </w:rPr>
            </w:pPr>
            <w:r w:rsidRPr="00851E8F">
              <w:rPr>
                <w:sz w:val="22"/>
                <w:szCs w:val="22"/>
              </w:rPr>
              <w:t>0</w:t>
            </w:r>
          </w:p>
        </w:tc>
        <w:tc>
          <w:tcPr>
            <w:tcW w:w="851" w:type="dxa"/>
            <w:shd w:val="clear" w:color="auto" w:fill="auto"/>
          </w:tcPr>
          <w:p w:rsidR="00007337" w:rsidRPr="00851E8F" w:rsidRDefault="00007337" w:rsidP="00770BD6">
            <w:pPr>
              <w:suppressAutoHyphens/>
              <w:jc w:val="center"/>
              <w:rPr>
                <w:sz w:val="22"/>
                <w:szCs w:val="22"/>
              </w:rPr>
            </w:pPr>
            <w:r w:rsidRPr="00851E8F">
              <w:rPr>
                <w:sz w:val="22"/>
                <w:szCs w:val="22"/>
              </w:rPr>
              <w:t>0</w:t>
            </w:r>
          </w:p>
          <w:p w:rsidR="00007337" w:rsidRPr="00851E8F" w:rsidRDefault="00007337" w:rsidP="00770BD6">
            <w:pPr>
              <w:suppressAutoHyphens/>
              <w:jc w:val="center"/>
              <w:rPr>
                <w:sz w:val="22"/>
                <w:szCs w:val="22"/>
              </w:rPr>
            </w:pPr>
            <w:r w:rsidRPr="00851E8F">
              <w:rPr>
                <w:sz w:val="22"/>
                <w:szCs w:val="22"/>
              </w:rPr>
              <w:t>0</w:t>
            </w:r>
          </w:p>
          <w:p w:rsidR="00007337" w:rsidRPr="00851E8F" w:rsidRDefault="00007337" w:rsidP="00770BD6">
            <w:pPr>
              <w:suppressAutoHyphens/>
              <w:jc w:val="center"/>
              <w:rPr>
                <w:sz w:val="22"/>
                <w:szCs w:val="22"/>
              </w:rPr>
            </w:pPr>
            <w:r w:rsidRPr="00851E8F">
              <w:rPr>
                <w:sz w:val="22"/>
                <w:szCs w:val="22"/>
              </w:rPr>
              <w:t>0</w:t>
            </w:r>
          </w:p>
        </w:tc>
        <w:tc>
          <w:tcPr>
            <w:tcW w:w="992" w:type="dxa"/>
            <w:shd w:val="clear" w:color="auto" w:fill="auto"/>
          </w:tcPr>
          <w:p w:rsidR="00007337" w:rsidRPr="00851E8F" w:rsidRDefault="00007337" w:rsidP="00770BD6">
            <w:pPr>
              <w:jc w:val="center"/>
              <w:rPr>
                <w:sz w:val="22"/>
                <w:szCs w:val="22"/>
              </w:rPr>
            </w:pPr>
            <w:r w:rsidRPr="00851E8F">
              <w:rPr>
                <w:sz w:val="22"/>
                <w:szCs w:val="22"/>
              </w:rPr>
              <w:t>185,0</w:t>
            </w:r>
          </w:p>
          <w:p w:rsidR="00007337" w:rsidRPr="00851E8F" w:rsidRDefault="00007337" w:rsidP="00770BD6">
            <w:pPr>
              <w:jc w:val="center"/>
              <w:rPr>
                <w:sz w:val="22"/>
                <w:szCs w:val="22"/>
              </w:rPr>
            </w:pPr>
            <w:r w:rsidRPr="00851E8F">
              <w:rPr>
                <w:sz w:val="22"/>
                <w:szCs w:val="22"/>
              </w:rPr>
              <w:t>0</w:t>
            </w:r>
          </w:p>
          <w:p w:rsidR="00007337" w:rsidRPr="00851E8F" w:rsidRDefault="00007337" w:rsidP="00770BD6">
            <w:pPr>
              <w:jc w:val="center"/>
              <w:rPr>
                <w:sz w:val="22"/>
                <w:szCs w:val="22"/>
              </w:rPr>
            </w:pPr>
            <w:r w:rsidRPr="00851E8F">
              <w:rPr>
                <w:sz w:val="22"/>
                <w:szCs w:val="22"/>
              </w:rPr>
              <w:t>185,0</w:t>
            </w:r>
          </w:p>
        </w:tc>
        <w:tc>
          <w:tcPr>
            <w:tcW w:w="2383" w:type="dxa"/>
          </w:tcPr>
          <w:p w:rsidR="00007337" w:rsidRDefault="00007337" w:rsidP="00770BD6">
            <w:pPr>
              <w:suppressAutoHyphens/>
              <w:jc w:val="center"/>
              <w:rPr>
                <w:sz w:val="22"/>
                <w:szCs w:val="22"/>
              </w:rPr>
            </w:pPr>
            <w:r>
              <w:rPr>
                <w:sz w:val="22"/>
                <w:szCs w:val="22"/>
              </w:rPr>
              <w:t>-/-</w:t>
            </w:r>
          </w:p>
        </w:tc>
      </w:tr>
      <w:tr w:rsidR="00007337" w:rsidRPr="007C428C" w:rsidTr="00770BD6">
        <w:trPr>
          <w:trHeight w:val="876"/>
        </w:trPr>
        <w:tc>
          <w:tcPr>
            <w:tcW w:w="992" w:type="dxa"/>
          </w:tcPr>
          <w:p w:rsidR="00007337" w:rsidRDefault="00007337" w:rsidP="00770BD6">
            <w:pPr>
              <w:suppressAutoHyphens/>
              <w:jc w:val="center"/>
              <w:rPr>
                <w:sz w:val="22"/>
                <w:szCs w:val="22"/>
              </w:rPr>
            </w:pPr>
            <w:r>
              <w:rPr>
                <w:sz w:val="22"/>
                <w:szCs w:val="22"/>
              </w:rPr>
              <w:t>8.</w:t>
            </w:r>
          </w:p>
        </w:tc>
        <w:tc>
          <w:tcPr>
            <w:tcW w:w="3544" w:type="dxa"/>
          </w:tcPr>
          <w:p w:rsidR="00007337" w:rsidRPr="004D1563" w:rsidRDefault="00007337" w:rsidP="00770BD6">
            <w:pPr>
              <w:suppressAutoHyphens/>
              <w:rPr>
                <w:lang w:eastAsia="ar-SA"/>
              </w:rPr>
            </w:pPr>
            <w:r>
              <w:rPr>
                <w:lang w:eastAsia="ar-SA"/>
              </w:rPr>
              <w:t xml:space="preserve">Мероприятие: Программное обеспечение </w:t>
            </w:r>
            <w:proofErr w:type="spellStart"/>
            <w:r>
              <w:rPr>
                <w:lang w:val="en-US" w:eastAsia="ar-SA"/>
              </w:rPr>
              <w:t>Vipnet</w:t>
            </w:r>
            <w:proofErr w:type="spellEnd"/>
            <w:r w:rsidRPr="004D1563">
              <w:rPr>
                <w:lang w:eastAsia="ar-SA"/>
              </w:rPr>
              <w:t xml:space="preserve"> </w:t>
            </w:r>
            <w:r>
              <w:rPr>
                <w:lang w:val="en-US" w:eastAsia="ar-SA"/>
              </w:rPr>
              <w:t>Client</w:t>
            </w:r>
          </w:p>
        </w:tc>
        <w:tc>
          <w:tcPr>
            <w:tcW w:w="2409" w:type="dxa"/>
          </w:tcPr>
          <w:p w:rsidR="00007337" w:rsidRPr="007C428C" w:rsidRDefault="00007337" w:rsidP="00770BD6">
            <w:pPr>
              <w:suppressAutoHyphens/>
              <w:jc w:val="center"/>
              <w:rPr>
                <w:sz w:val="22"/>
                <w:szCs w:val="22"/>
              </w:rPr>
            </w:pPr>
            <w:r w:rsidRPr="007C428C">
              <w:rPr>
                <w:sz w:val="22"/>
                <w:szCs w:val="22"/>
              </w:rPr>
              <w:t>всего:</w:t>
            </w:r>
          </w:p>
          <w:p w:rsidR="00007337" w:rsidRPr="007C428C" w:rsidRDefault="00007337" w:rsidP="00770BD6">
            <w:pPr>
              <w:suppressAutoHyphens/>
              <w:jc w:val="center"/>
              <w:rPr>
                <w:sz w:val="22"/>
                <w:szCs w:val="22"/>
              </w:rPr>
            </w:pPr>
            <w:r w:rsidRPr="007C428C">
              <w:rPr>
                <w:sz w:val="22"/>
                <w:szCs w:val="22"/>
              </w:rPr>
              <w:t>- областной бюджет</w:t>
            </w:r>
          </w:p>
          <w:p w:rsidR="00007337" w:rsidRPr="007C428C" w:rsidRDefault="00007337" w:rsidP="00770BD6">
            <w:pPr>
              <w:suppressAutoHyphens/>
              <w:jc w:val="center"/>
              <w:rPr>
                <w:sz w:val="22"/>
                <w:szCs w:val="22"/>
              </w:rPr>
            </w:pPr>
            <w:r w:rsidRPr="007C428C">
              <w:rPr>
                <w:sz w:val="22"/>
                <w:szCs w:val="22"/>
              </w:rPr>
              <w:t>- местный   бюджет</w:t>
            </w:r>
          </w:p>
        </w:tc>
        <w:tc>
          <w:tcPr>
            <w:tcW w:w="851" w:type="dxa"/>
            <w:shd w:val="clear" w:color="auto" w:fill="auto"/>
          </w:tcPr>
          <w:p w:rsidR="00007337" w:rsidRDefault="00007337" w:rsidP="00770BD6">
            <w:pPr>
              <w:suppressAutoHyphens/>
              <w:jc w:val="center"/>
              <w:rPr>
                <w:sz w:val="22"/>
                <w:szCs w:val="22"/>
              </w:rPr>
            </w:pPr>
            <w:r>
              <w:rPr>
                <w:sz w:val="22"/>
                <w:szCs w:val="22"/>
              </w:rPr>
              <w:t>25,3</w:t>
            </w:r>
          </w:p>
          <w:p w:rsidR="00007337" w:rsidRDefault="00007337" w:rsidP="00770BD6">
            <w:pPr>
              <w:suppressAutoHyphens/>
              <w:jc w:val="center"/>
              <w:rPr>
                <w:sz w:val="22"/>
                <w:szCs w:val="22"/>
              </w:rPr>
            </w:pPr>
            <w:r>
              <w:rPr>
                <w:sz w:val="22"/>
                <w:szCs w:val="22"/>
              </w:rPr>
              <w:t>0</w:t>
            </w:r>
          </w:p>
          <w:p w:rsidR="00007337" w:rsidRDefault="00007337" w:rsidP="00770BD6">
            <w:pPr>
              <w:suppressAutoHyphens/>
              <w:jc w:val="center"/>
              <w:rPr>
                <w:sz w:val="22"/>
                <w:szCs w:val="22"/>
              </w:rPr>
            </w:pPr>
            <w:r>
              <w:rPr>
                <w:sz w:val="22"/>
                <w:szCs w:val="22"/>
              </w:rPr>
              <w:t>25,3</w:t>
            </w:r>
          </w:p>
          <w:p w:rsidR="00007337" w:rsidRPr="004D1563" w:rsidRDefault="00007337" w:rsidP="00770BD6">
            <w:pPr>
              <w:suppressAutoHyphens/>
              <w:jc w:val="center"/>
              <w:rPr>
                <w:sz w:val="22"/>
                <w:szCs w:val="22"/>
              </w:rPr>
            </w:pPr>
          </w:p>
        </w:tc>
        <w:tc>
          <w:tcPr>
            <w:tcW w:w="850" w:type="dxa"/>
            <w:shd w:val="clear" w:color="auto" w:fill="auto"/>
          </w:tcPr>
          <w:p w:rsidR="00007337" w:rsidRDefault="00007337" w:rsidP="00770BD6">
            <w:pPr>
              <w:suppressAutoHyphens/>
              <w:jc w:val="center"/>
              <w:rPr>
                <w:sz w:val="22"/>
                <w:szCs w:val="22"/>
              </w:rPr>
            </w:pPr>
            <w:r>
              <w:rPr>
                <w:sz w:val="22"/>
                <w:szCs w:val="22"/>
              </w:rPr>
              <w:t>0</w:t>
            </w:r>
          </w:p>
          <w:p w:rsidR="00007337" w:rsidRDefault="00007337" w:rsidP="00770BD6">
            <w:pPr>
              <w:suppressAutoHyphens/>
              <w:jc w:val="center"/>
              <w:rPr>
                <w:sz w:val="22"/>
                <w:szCs w:val="22"/>
              </w:rPr>
            </w:pPr>
            <w:r>
              <w:rPr>
                <w:sz w:val="22"/>
                <w:szCs w:val="22"/>
              </w:rPr>
              <w:t>0</w:t>
            </w:r>
          </w:p>
          <w:p w:rsidR="00007337" w:rsidRDefault="00007337" w:rsidP="00770BD6">
            <w:pPr>
              <w:suppressAutoHyphens/>
              <w:jc w:val="center"/>
              <w:rPr>
                <w:sz w:val="22"/>
                <w:szCs w:val="22"/>
              </w:rPr>
            </w:pPr>
            <w:r>
              <w:rPr>
                <w:sz w:val="22"/>
                <w:szCs w:val="22"/>
              </w:rPr>
              <w:t>0</w:t>
            </w:r>
          </w:p>
        </w:tc>
        <w:tc>
          <w:tcPr>
            <w:tcW w:w="851" w:type="dxa"/>
            <w:shd w:val="clear" w:color="auto" w:fill="auto"/>
          </w:tcPr>
          <w:p w:rsidR="00007337" w:rsidRDefault="00007337" w:rsidP="00770BD6">
            <w:pPr>
              <w:suppressAutoHyphens/>
              <w:jc w:val="center"/>
              <w:rPr>
                <w:sz w:val="22"/>
                <w:szCs w:val="22"/>
              </w:rPr>
            </w:pPr>
            <w:r>
              <w:rPr>
                <w:sz w:val="22"/>
                <w:szCs w:val="22"/>
              </w:rPr>
              <w:t>0</w:t>
            </w:r>
          </w:p>
          <w:p w:rsidR="00007337" w:rsidRDefault="00007337" w:rsidP="00770BD6">
            <w:pPr>
              <w:suppressAutoHyphens/>
              <w:jc w:val="center"/>
              <w:rPr>
                <w:sz w:val="22"/>
                <w:szCs w:val="22"/>
              </w:rPr>
            </w:pPr>
            <w:r>
              <w:rPr>
                <w:sz w:val="22"/>
                <w:szCs w:val="22"/>
              </w:rPr>
              <w:t>0</w:t>
            </w:r>
          </w:p>
          <w:p w:rsidR="00007337" w:rsidRDefault="00007337" w:rsidP="00770BD6">
            <w:pPr>
              <w:suppressAutoHyphens/>
              <w:jc w:val="center"/>
              <w:rPr>
                <w:sz w:val="22"/>
                <w:szCs w:val="22"/>
              </w:rPr>
            </w:pPr>
            <w:r>
              <w:rPr>
                <w:sz w:val="22"/>
                <w:szCs w:val="22"/>
              </w:rPr>
              <w:t>0</w:t>
            </w:r>
          </w:p>
          <w:p w:rsidR="00007337" w:rsidRDefault="00007337" w:rsidP="00770BD6">
            <w:pPr>
              <w:suppressAutoHyphens/>
              <w:jc w:val="center"/>
              <w:rPr>
                <w:sz w:val="22"/>
                <w:szCs w:val="22"/>
              </w:rPr>
            </w:pPr>
          </w:p>
        </w:tc>
        <w:tc>
          <w:tcPr>
            <w:tcW w:w="992" w:type="dxa"/>
            <w:shd w:val="clear" w:color="auto" w:fill="auto"/>
          </w:tcPr>
          <w:p w:rsidR="00007337" w:rsidRDefault="00007337" w:rsidP="00770BD6">
            <w:pPr>
              <w:suppressAutoHyphens/>
              <w:jc w:val="center"/>
              <w:rPr>
                <w:sz w:val="22"/>
                <w:szCs w:val="22"/>
              </w:rPr>
            </w:pPr>
            <w:r>
              <w:rPr>
                <w:sz w:val="22"/>
                <w:szCs w:val="22"/>
              </w:rPr>
              <w:t>0</w:t>
            </w:r>
          </w:p>
          <w:p w:rsidR="00007337" w:rsidRDefault="00007337" w:rsidP="00770BD6">
            <w:pPr>
              <w:suppressAutoHyphens/>
              <w:jc w:val="center"/>
              <w:rPr>
                <w:sz w:val="22"/>
                <w:szCs w:val="22"/>
              </w:rPr>
            </w:pPr>
            <w:r>
              <w:rPr>
                <w:sz w:val="22"/>
                <w:szCs w:val="22"/>
              </w:rPr>
              <w:t>0</w:t>
            </w:r>
          </w:p>
          <w:p w:rsidR="00007337" w:rsidRDefault="00007337" w:rsidP="00770BD6">
            <w:pPr>
              <w:suppressAutoHyphens/>
              <w:jc w:val="center"/>
              <w:rPr>
                <w:sz w:val="22"/>
                <w:szCs w:val="22"/>
              </w:rPr>
            </w:pPr>
            <w:r>
              <w:rPr>
                <w:sz w:val="22"/>
                <w:szCs w:val="22"/>
              </w:rPr>
              <w:t>0</w:t>
            </w:r>
          </w:p>
        </w:tc>
        <w:tc>
          <w:tcPr>
            <w:tcW w:w="851" w:type="dxa"/>
            <w:shd w:val="clear" w:color="auto" w:fill="auto"/>
          </w:tcPr>
          <w:p w:rsidR="00007337" w:rsidRDefault="00007337" w:rsidP="00770BD6">
            <w:pPr>
              <w:suppressAutoHyphens/>
              <w:jc w:val="center"/>
              <w:rPr>
                <w:sz w:val="22"/>
                <w:szCs w:val="22"/>
              </w:rPr>
            </w:pPr>
            <w:r>
              <w:rPr>
                <w:sz w:val="22"/>
                <w:szCs w:val="22"/>
              </w:rPr>
              <w:t>0</w:t>
            </w:r>
          </w:p>
          <w:p w:rsidR="00007337" w:rsidRDefault="00007337" w:rsidP="00770BD6">
            <w:pPr>
              <w:suppressAutoHyphens/>
              <w:jc w:val="center"/>
              <w:rPr>
                <w:sz w:val="22"/>
                <w:szCs w:val="22"/>
              </w:rPr>
            </w:pPr>
            <w:r>
              <w:rPr>
                <w:sz w:val="22"/>
                <w:szCs w:val="22"/>
              </w:rPr>
              <w:t>0</w:t>
            </w:r>
          </w:p>
          <w:p w:rsidR="00007337" w:rsidRDefault="00007337" w:rsidP="00770BD6">
            <w:pPr>
              <w:suppressAutoHyphens/>
              <w:jc w:val="center"/>
              <w:rPr>
                <w:sz w:val="22"/>
                <w:szCs w:val="22"/>
              </w:rPr>
            </w:pPr>
            <w:r>
              <w:rPr>
                <w:sz w:val="22"/>
                <w:szCs w:val="22"/>
              </w:rPr>
              <w:t>0</w:t>
            </w:r>
          </w:p>
        </w:tc>
        <w:tc>
          <w:tcPr>
            <w:tcW w:w="992" w:type="dxa"/>
            <w:shd w:val="clear" w:color="auto" w:fill="auto"/>
          </w:tcPr>
          <w:p w:rsidR="00007337" w:rsidRDefault="00007337" w:rsidP="00770BD6">
            <w:pPr>
              <w:jc w:val="center"/>
              <w:rPr>
                <w:sz w:val="22"/>
                <w:szCs w:val="22"/>
              </w:rPr>
            </w:pPr>
            <w:r>
              <w:rPr>
                <w:sz w:val="22"/>
                <w:szCs w:val="22"/>
              </w:rPr>
              <w:t>25,3</w:t>
            </w:r>
          </w:p>
          <w:p w:rsidR="00007337" w:rsidRDefault="00007337" w:rsidP="00770BD6">
            <w:pPr>
              <w:jc w:val="center"/>
              <w:rPr>
                <w:sz w:val="22"/>
                <w:szCs w:val="22"/>
              </w:rPr>
            </w:pPr>
            <w:r>
              <w:rPr>
                <w:sz w:val="22"/>
                <w:szCs w:val="22"/>
              </w:rPr>
              <w:t>0</w:t>
            </w:r>
          </w:p>
          <w:p w:rsidR="00007337" w:rsidRDefault="00007337" w:rsidP="00770BD6">
            <w:pPr>
              <w:jc w:val="center"/>
              <w:rPr>
                <w:sz w:val="22"/>
                <w:szCs w:val="22"/>
              </w:rPr>
            </w:pPr>
            <w:r>
              <w:rPr>
                <w:sz w:val="22"/>
                <w:szCs w:val="22"/>
              </w:rPr>
              <w:t>25,3</w:t>
            </w:r>
          </w:p>
        </w:tc>
        <w:tc>
          <w:tcPr>
            <w:tcW w:w="2383" w:type="dxa"/>
          </w:tcPr>
          <w:p w:rsidR="00007337" w:rsidRDefault="00007337" w:rsidP="00770BD6">
            <w:pPr>
              <w:suppressAutoHyphens/>
              <w:jc w:val="center"/>
              <w:rPr>
                <w:sz w:val="22"/>
                <w:szCs w:val="22"/>
              </w:rPr>
            </w:pPr>
            <w:r>
              <w:rPr>
                <w:sz w:val="22"/>
                <w:szCs w:val="22"/>
              </w:rPr>
              <w:t>-/-</w:t>
            </w:r>
          </w:p>
        </w:tc>
      </w:tr>
      <w:tr w:rsidR="00007337" w:rsidRPr="007C428C" w:rsidTr="00770BD6">
        <w:trPr>
          <w:trHeight w:val="876"/>
        </w:trPr>
        <w:tc>
          <w:tcPr>
            <w:tcW w:w="992" w:type="dxa"/>
          </w:tcPr>
          <w:p w:rsidR="00007337" w:rsidRDefault="00007337" w:rsidP="00770BD6">
            <w:pPr>
              <w:suppressAutoHyphens/>
              <w:jc w:val="center"/>
              <w:rPr>
                <w:sz w:val="22"/>
                <w:szCs w:val="22"/>
              </w:rPr>
            </w:pPr>
          </w:p>
        </w:tc>
        <w:tc>
          <w:tcPr>
            <w:tcW w:w="3544" w:type="dxa"/>
          </w:tcPr>
          <w:p w:rsidR="00007337" w:rsidRPr="003C6122" w:rsidRDefault="00007337" w:rsidP="00770BD6">
            <w:pPr>
              <w:suppressAutoHyphens/>
              <w:rPr>
                <w:lang w:eastAsia="ar-SA"/>
              </w:rPr>
            </w:pPr>
            <w:r w:rsidRPr="003C6122">
              <w:rPr>
                <w:lang w:eastAsia="ar-SA"/>
              </w:rPr>
              <w:t>ИТОГО:</w:t>
            </w:r>
          </w:p>
        </w:tc>
        <w:tc>
          <w:tcPr>
            <w:tcW w:w="2409" w:type="dxa"/>
          </w:tcPr>
          <w:p w:rsidR="00007337" w:rsidRDefault="00007337" w:rsidP="00770BD6">
            <w:pPr>
              <w:suppressAutoHyphens/>
              <w:jc w:val="center"/>
              <w:rPr>
                <w:sz w:val="22"/>
                <w:szCs w:val="22"/>
              </w:rPr>
            </w:pPr>
            <w:r>
              <w:rPr>
                <w:sz w:val="22"/>
                <w:szCs w:val="22"/>
              </w:rPr>
              <w:t>всего:</w:t>
            </w:r>
          </w:p>
          <w:p w:rsidR="00007337" w:rsidRDefault="00007337" w:rsidP="00770BD6">
            <w:pPr>
              <w:suppressAutoHyphens/>
              <w:jc w:val="center"/>
              <w:rPr>
                <w:sz w:val="22"/>
                <w:szCs w:val="22"/>
              </w:rPr>
            </w:pPr>
            <w:r>
              <w:rPr>
                <w:sz w:val="22"/>
                <w:szCs w:val="22"/>
              </w:rPr>
              <w:t>- областной бюджет</w:t>
            </w:r>
          </w:p>
          <w:p w:rsidR="00007337" w:rsidRPr="007C428C" w:rsidRDefault="00007337" w:rsidP="00770BD6">
            <w:pPr>
              <w:suppressAutoHyphens/>
              <w:jc w:val="center"/>
              <w:rPr>
                <w:sz w:val="22"/>
                <w:szCs w:val="22"/>
              </w:rPr>
            </w:pPr>
            <w:r>
              <w:rPr>
                <w:sz w:val="22"/>
                <w:szCs w:val="22"/>
              </w:rPr>
              <w:t>- местный бюджет</w:t>
            </w:r>
          </w:p>
        </w:tc>
        <w:tc>
          <w:tcPr>
            <w:tcW w:w="851" w:type="dxa"/>
            <w:shd w:val="clear" w:color="auto" w:fill="auto"/>
          </w:tcPr>
          <w:p w:rsidR="00007337" w:rsidRDefault="00007337" w:rsidP="00770BD6">
            <w:pPr>
              <w:suppressAutoHyphens/>
              <w:jc w:val="center"/>
              <w:rPr>
                <w:sz w:val="22"/>
                <w:szCs w:val="22"/>
              </w:rPr>
            </w:pPr>
            <w:r>
              <w:rPr>
                <w:sz w:val="22"/>
                <w:szCs w:val="22"/>
              </w:rPr>
              <w:t>985,3</w:t>
            </w:r>
          </w:p>
          <w:p w:rsidR="00007337" w:rsidRDefault="00007337" w:rsidP="00770BD6">
            <w:pPr>
              <w:suppressAutoHyphens/>
              <w:jc w:val="center"/>
              <w:rPr>
                <w:sz w:val="22"/>
                <w:szCs w:val="22"/>
              </w:rPr>
            </w:pPr>
            <w:r>
              <w:rPr>
                <w:sz w:val="22"/>
                <w:szCs w:val="22"/>
              </w:rPr>
              <w:t>702,0</w:t>
            </w:r>
          </w:p>
          <w:p w:rsidR="00007337" w:rsidRDefault="00007337" w:rsidP="00770BD6">
            <w:pPr>
              <w:suppressAutoHyphens/>
              <w:jc w:val="center"/>
              <w:rPr>
                <w:sz w:val="22"/>
                <w:szCs w:val="22"/>
              </w:rPr>
            </w:pPr>
            <w:r>
              <w:rPr>
                <w:sz w:val="22"/>
                <w:szCs w:val="22"/>
              </w:rPr>
              <w:t>283,3</w:t>
            </w:r>
          </w:p>
        </w:tc>
        <w:tc>
          <w:tcPr>
            <w:tcW w:w="850" w:type="dxa"/>
            <w:shd w:val="clear" w:color="auto" w:fill="auto"/>
          </w:tcPr>
          <w:p w:rsidR="00007337" w:rsidRPr="00851E8F" w:rsidRDefault="00007337" w:rsidP="00770BD6">
            <w:pPr>
              <w:suppressAutoHyphens/>
              <w:jc w:val="center"/>
              <w:rPr>
                <w:sz w:val="22"/>
                <w:szCs w:val="22"/>
              </w:rPr>
            </w:pPr>
            <w:r w:rsidRPr="00851E8F">
              <w:rPr>
                <w:sz w:val="22"/>
                <w:szCs w:val="22"/>
              </w:rPr>
              <w:t>185,0</w:t>
            </w:r>
          </w:p>
          <w:p w:rsidR="00007337" w:rsidRPr="00851E8F" w:rsidRDefault="00007337" w:rsidP="00770BD6">
            <w:pPr>
              <w:suppressAutoHyphens/>
              <w:jc w:val="center"/>
              <w:rPr>
                <w:sz w:val="22"/>
                <w:szCs w:val="22"/>
              </w:rPr>
            </w:pPr>
            <w:r w:rsidRPr="00851E8F">
              <w:rPr>
                <w:sz w:val="22"/>
                <w:szCs w:val="22"/>
              </w:rPr>
              <w:t>0</w:t>
            </w:r>
          </w:p>
          <w:p w:rsidR="00007337" w:rsidRPr="007C428C" w:rsidRDefault="00007337" w:rsidP="00770BD6">
            <w:pPr>
              <w:suppressAutoHyphens/>
              <w:jc w:val="center"/>
              <w:rPr>
                <w:sz w:val="22"/>
                <w:szCs w:val="22"/>
              </w:rPr>
            </w:pPr>
            <w:r w:rsidRPr="00851E8F">
              <w:rPr>
                <w:sz w:val="22"/>
                <w:szCs w:val="22"/>
              </w:rPr>
              <w:t>185,0</w:t>
            </w:r>
          </w:p>
        </w:tc>
        <w:tc>
          <w:tcPr>
            <w:tcW w:w="851" w:type="dxa"/>
            <w:shd w:val="clear" w:color="auto" w:fill="auto"/>
          </w:tcPr>
          <w:p w:rsidR="00007337" w:rsidRDefault="00007337" w:rsidP="00770BD6">
            <w:pPr>
              <w:suppressAutoHyphens/>
              <w:jc w:val="center"/>
              <w:rPr>
                <w:sz w:val="22"/>
                <w:szCs w:val="22"/>
              </w:rPr>
            </w:pPr>
            <w:r>
              <w:rPr>
                <w:sz w:val="22"/>
                <w:szCs w:val="22"/>
              </w:rPr>
              <w:t>200,0</w:t>
            </w:r>
          </w:p>
          <w:p w:rsidR="00007337" w:rsidRDefault="00007337" w:rsidP="00770BD6">
            <w:pPr>
              <w:suppressAutoHyphens/>
              <w:jc w:val="center"/>
              <w:rPr>
                <w:sz w:val="22"/>
                <w:szCs w:val="22"/>
              </w:rPr>
            </w:pPr>
            <w:r>
              <w:rPr>
                <w:sz w:val="22"/>
                <w:szCs w:val="22"/>
              </w:rPr>
              <w:t>0</w:t>
            </w:r>
          </w:p>
          <w:p w:rsidR="00007337" w:rsidRPr="007C428C" w:rsidRDefault="00007337" w:rsidP="00770BD6">
            <w:pPr>
              <w:suppressAutoHyphens/>
              <w:jc w:val="center"/>
              <w:rPr>
                <w:sz w:val="22"/>
                <w:szCs w:val="22"/>
              </w:rPr>
            </w:pPr>
            <w:r>
              <w:rPr>
                <w:sz w:val="22"/>
                <w:szCs w:val="22"/>
              </w:rPr>
              <w:t>200,0</w:t>
            </w:r>
          </w:p>
        </w:tc>
        <w:tc>
          <w:tcPr>
            <w:tcW w:w="992" w:type="dxa"/>
            <w:shd w:val="clear" w:color="auto" w:fill="auto"/>
          </w:tcPr>
          <w:p w:rsidR="00007337" w:rsidRDefault="00007337" w:rsidP="00770BD6">
            <w:pPr>
              <w:suppressAutoHyphens/>
              <w:jc w:val="center"/>
              <w:rPr>
                <w:sz w:val="22"/>
                <w:szCs w:val="22"/>
              </w:rPr>
            </w:pPr>
            <w:r>
              <w:rPr>
                <w:sz w:val="22"/>
                <w:szCs w:val="22"/>
              </w:rPr>
              <w:t>200,0</w:t>
            </w:r>
          </w:p>
          <w:p w:rsidR="00007337" w:rsidRDefault="00007337" w:rsidP="00770BD6">
            <w:pPr>
              <w:suppressAutoHyphens/>
              <w:jc w:val="center"/>
              <w:rPr>
                <w:sz w:val="22"/>
                <w:szCs w:val="22"/>
              </w:rPr>
            </w:pPr>
            <w:r>
              <w:rPr>
                <w:sz w:val="22"/>
                <w:szCs w:val="22"/>
              </w:rPr>
              <w:t>0</w:t>
            </w:r>
          </w:p>
          <w:p w:rsidR="00007337" w:rsidRPr="007C428C" w:rsidRDefault="00007337" w:rsidP="00770BD6">
            <w:pPr>
              <w:suppressAutoHyphens/>
              <w:jc w:val="center"/>
              <w:rPr>
                <w:sz w:val="22"/>
                <w:szCs w:val="22"/>
              </w:rPr>
            </w:pPr>
            <w:r>
              <w:rPr>
                <w:sz w:val="22"/>
                <w:szCs w:val="22"/>
              </w:rPr>
              <w:t>200,0</w:t>
            </w:r>
          </w:p>
        </w:tc>
        <w:tc>
          <w:tcPr>
            <w:tcW w:w="851" w:type="dxa"/>
            <w:shd w:val="clear" w:color="auto" w:fill="auto"/>
          </w:tcPr>
          <w:p w:rsidR="00007337" w:rsidRDefault="00007337" w:rsidP="00770BD6">
            <w:pPr>
              <w:suppressAutoHyphens/>
              <w:jc w:val="center"/>
              <w:rPr>
                <w:sz w:val="22"/>
                <w:szCs w:val="22"/>
              </w:rPr>
            </w:pPr>
            <w:r>
              <w:rPr>
                <w:sz w:val="22"/>
                <w:szCs w:val="22"/>
              </w:rPr>
              <w:t>200,0</w:t>
            </w:r>
          </w:p>
          <w:p w:rsidR="00007337" w:rsidRDefault="00007337" w:rsidP="00770BD6">
            <w:pPr>
              <w:suppressAutoHyphens/>
              <w:jc w:val="center"/>
              <w:rPr>
                <w:sz w:val="22"/>
                <w:szCs w:val="22"/>
              </w:rPr>
            </w:pPr>
            <w:r>
              <w:rPr>
                <w:sz w:val="22"/>
                <w:szCs w:val="22"/>
              </w:rPr>
              <w:t>0</w:t>
            </w:r>
          </w:p>
          <w:p w:rsidR="00007337" w:rsidRPr="007C428C" w:rsidRDefault="00007337" w:rsidP="00770BD6">
            <w:pPr>
              <w:suppressAutoHyphens/>
              <w:jc w:val="center"/>
              <w:rPr>
                <w:sz w:val="22"/>
                <w:szCs w:val="22"/>
              </w:rPr>
            </w:pPr>
            <w:r>
              <w:rPr>
                <w:sz w:val="22"/>
                <w:szCs w:val="22"/>
              </w:rPr>
              <w:t>200,0</w:t>
            </w:r>
          </w:p>
        </w:tc>
        <w:tc>
          <w:tcPr>
            <w:tcW w:w="992" w:type="dxa"/>
            <w:shd w:val="clear" w:color="auto" w:fill="auto"/>
          </w:tcPr>
          <w:p w:rsidR="00007337" w:rsidRPr="00176488" w:rsidRDefault="00007337" w:rsidP="00770BD6">
            <w:pPr>
              <w:jc w:val="center"/>
              <w:rPr>
                <w:sz w:val="22"/>
                <w:szCs w:val="22"/>
              </w:rPr>
            </w:pPr>
            <w:r w:rsidRPr="00176488">
              <w:rPr>
                <w:sz w:val="22"/>
                <w:szCs w:val="22"/>
              </w:rPr>
              <w:t>17</w:t>
            </w:r>
            <w:r>
              <w:rPr>
                <w:sz w:val="22"/>
                <w:szCs w:val="22"/>
              </w:rPr>
              <w:t>70</w:t>
            </w:r>
            <w:r w:rsidRPr="00176488">
              <w:rPr>
                <w:sz w:val="22"/>
                <w:szCs w:val="22"/>
              </w:rPr>
              <w:t>,</w:t>
            </w:r>
            <w:r>
              <w:rPr>
                <w:sz w:val="22"/>
                <w:szCs w:val="22"/>
              </w:rPr>
              <w:t>3</w:t>
            </w:r>
          </w:p>
          <w:p w:rsidR="00007337" w:rsidRPr="00176488" w:rsidRDefault="00007337" w:rsidP="00770BD6">
            <w:pPr>
              <w:jc w:val="center"/>
              <w:rPr>
                <w:sz w:val="22"/>
                <w:szCs w:val="22"/>
              </w:rPr>
            </w:pPr>
            <w:r w:rsidRPr="00176488">
              <w:rPr>
                <w:sz w:val="22"/>
                <w:szCs w:val="22"/>
              </w:rPr>
              <w:t>702,0</w:t>
            </w:r>
          </w:p>
          <w:p w:rsidR="00007337" w:rsidRDefault="00007337" w:rsidP="00770BD6">
            <w:pPr>
              <w:jc w:val="center"/>
              <w:rPr>
                <w:sz w:val="22"/>
                <w:szCs w:val="22"/>
              </w:rPr>
            </w:pPr>
            <w:r w:rsidRPr="00176488">
              <w:rPr>
                <w:sz w:val="22"/>
                <w:szCs w:val="22"/>
              </w:rPr>
              <w:t>106</w:t>
            </w:r>
            <w:r>
              <w:rPr>
                <w:sz w:val="22"/>
                <w:szCs w:val="22"/>
              </w:rPr>
              <w:t>8</w:t>
            </w:r>
            <w:r w:rsidRPr="00176488">
              <w:rPr>
                <w:sz w:val="22"/>
                <w:szCs w:val="22"/>
              </w:rPr>
              <w:t>,</w:t>
            </w:r>
            <w:r>
              <w:rPr>
                <w:sz w:val="22"/>
                <w:szCs w:val="22"/>
              </w:rPr>
              <w:t>3</w:t>
            </w:r>
          </w:p>
        </w:tc>
        <w:tc>
          <w:tcPr>
            <w:tcW w:w="2383" w:type="dxa"/>
          </w:tcPr>
          <w:p w:rsidR="00007337" w:rsidRDefault="00007337" w:rsidP="00770BD6">
            <w:pPr>
              <w:suppressAutoHyphens/>
              <w:jc w:val="center"/>
              <w:rPr>
                <w:sz w:val="22"/>
                <w:szCs w:val="22"/>
              </w:rPr>
            </w:pPr>
          </w:p>
        </w:tc>
      </w:tr>
    </w:tbl>
    <w:p w:rsidR="00007337" w:rsidRDefault="00007337" w:rsidP="00007337">
      <w:pPr>
        <w:jc w:val="center"/>
        <w:rPr>
          <w:sz w:val="28"/>
          <w:szCs w:val="28"/>
        </w:rPr>
      </w:pPr>
    </w:p>
    <w:p w:rsidR="00007337" w:rsidRDefault="00007337" w:rsidP="00007337">
      <w:pPr>
        <w:jc w:val="center"/>
        <w:rPr>
          <w:sz w:val="28"/>
          <w:szCs w:val="28"/>
        </w:rPr>
      </w:pPr>
    </w:p>
    <w:p w:rsidR="00007337" w:rsidRDefault="00007337" w:rsidP="00007337">
      <w:pPr>
        <w:jc w:val="center"/>
        <w:rPr>
          <w:sz w:val="28"/>
          <w:szCs w:val="28"/>
        </w:rPr>
      </w:pPr>
      <w:r>
        <w:rPr>
          <w:sz w:val="28"/>
          <w:szCs w:val="28"/>
        </w:rPr>
        <w:t>___________</w:t>
      </w:r>
    </w:p>
    <w:p w:rsidR="00007337" w:rsidRDefault="00007337">
      <w:pPr>
        <w:spacing w:after="160" w:line="259" w:lineRule="auto"/>
        <w:rPr>
          <w:b/>
          <w:bCs/>
          <w:noProof/>
          <w:sz w:val="28"/>
          <w:szCs w:val="28"/>
        </w:rPr>
      </w:pPr>
    </w:p>
    <w:p w:rsidR="00957F27" w:rsidRPr="00C60A08" w:rsidRDefault="00957F27" w:rsidP="00007337">
      <w:pPr>
        <w:pStyle w:val="afa"/>
        <w:spacing w:before="0" w:beforeAutospacing="0" w:after="0" w:afterAutospacing="0"/>
        <w:ind w:right="282"/>
        <w:jc w:val="center"/>
        <w:rPr>
          <w:sz w:val="28"/>
          <w:szCs w:val="28"/>
        </w:rPr>
      </w:pPr>
    </w:p>
    <w:p w:rsidR="00007337" w:rsidRDefault="00007337">
      <w:pPr>
        <w:spacing w:after="160" w:line="259" w:lineRule="auto"/>
        <w:rPr>
          <w:sz w:val="28"/>
          <w:szCs w:val="28"/>
        </w:rPr>
        <w:sectPr w:rsidR="00007337" w:rsidSect="00007337">
          <w:headerReference w:type="even" r:id="rId14"/>
          <w:headerReference w:type="default" r:id="rId15"/>
          <w:pgSz w:w="16838" w:h="11906" w:orient="landscape" w:code="9"/>
          <w:pgMar w:top="567" w:right="1134" w:bottom="993" w:left="1276" w:header="567" w:footer="709" w:gutter="0"/>
          <w:cols w:space="708"/>
          <w:titlePg/>
          <w:docGrid w:linePitch="360"/>
        </w:sectPr>
      </w:pPr>
      <w:r>
        <w:rPr>
          <w:sz w:val="28"/>
          <w:szCs w:val="28"/>
        </w:rPr>
        <w:br w:type="page"/>
      </w:r>
    </w:p>
    <w:p w:rsidR="00007337" w:rsidRDefault="00007337" w:rsidP="00007337">
      <w:pPr>
        <w:jc w:val="center"/>
        <w:rPr>
          <w:b/>
          <w:sz w:val="28"/>
          <w:szCs w:val="28"/>
        </w:rPr>
      </w:pPr>
      <w:r>
        <w:rPr>
          <w:b/>
          <w:noProof/>
          <w:sz w:val="28"/>
          <w:szCs w:val="28"/>
        </w:rPr>
        <w:lastRenderedPageBreak/>
        <w:drawing>
          <wp:anchor distT="0" distB="0" distL="114300" distR="114300" simplePos="0" relativeHeight="251661312" behindDoc="0" locked="0" layoutInCell="1" allowOverlap="1">
            <wp:simplePos x="0" y="0"/>
            <wp:positionH relativeFrom="column">
              <wp:posOffset>3981450</wp:posOffset>
            </wp:positionH>
            <wp:positionV relativeFrom="paragraph">
              <wp:posOffset>-219075</wp:posOffset>
            </wp:positionV>
            <wp:extent cx="572135" cy="720090"/>
            <wp:effectExtent l="0" t="0" r="0" b="3810"/>
            <wp:wrapNone/>
            <wp:docPr id="11" name="Рисунок 1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7337" w:rsidRDefault="00007337" w:rsidP="00007337">
      <w:pPr>
        <w:jc w:val="center"/>
        <w:rPr>
          <w:b/>
          <w:sz w:val="28"/>
          <w:szCs w:val="28"/>
        </w:rPr>
      </w:pPr>
    </w:p>
    <w:p w:rsidR="00007337" w:rsidRDefault="00007337" w:rsidP="00007337">
      <w:pPr>
        <w:jc w:val="center"/>
        <w:rPr>
          <w:b/>
          <w:sz w:val="28"/>
          <w:szCs w:val="28"/>
        </w:rPr>
      </w:pPr>
      <w:r>
        <w:rPr>
          <w:b/>
          <w:sz w:val="28"/>
          <w:szCs w:val="28"/>
        </w:rPr>
        <w:t xml:space="preserve"> </w:t>
      </w:r>
    </w:p>
    <w:p w:rsidR="00007337" w:rsidRDefault="00007337" w:rsidP="00007337">
      <w:pPr>
        <w:jc w:val="center"/>
        <w:rPr>
          <w:b/>
          <w:sz w:val="28"/>
          <w:szCs w:val="28"/>
        </w:rPr>
      </w:pPr>
      <w:r w:rsidRPr="005935B5">
        <w:rPr>
          <w:b/>
          <w:sz w:val="28"/>
          <w:szCs w:val="28"/>
        </w:rPr>
        <w:t>АДМИНИСТРАЦИЯ КИКНУРСКОГО</w:t>
      </w:r>
      <w:r>
        <w:rPr>
          <w:b/>
          <w:sz w:val="28"/>
          <w:szCs w:val="28"/>
        </w:rPr>
        <w:t xml:space="preserve"> </w:t>
      </w:r>
    </w:p>
    <w:p w:rsidR="00007337" w:rsidRPr="005935B5" w:rsidRDefault="00007337" w:rsidP="00007337">
      <w:pPr>
        <w:jc w:val="center"/>
        <w:rPr>
          <w:b/>
          <w:sz w:val="28"/>
          <w:szCs w:val="28"/>
        </w:rPr>
      </w:pPr>
      <w:r>
        <w:rPr>
          <w:b/>
          <w:sz w:val="28"/>
          <w:szCs w:val="28"/>
        </w:rPr>
        <w:t>МУНИЦИПАЛЬНОГО ОКРУГА</w:t>
      </w:r>
    </w:p>
    <w:p w:rsidR="00007337" w:rsidRDefault="00007337" w:rsidP="00007337">
      <w:pPr>
        <w:spacing w:after="360"/>
        <w:jc w:val="center"/>
        <w:rPr>
          <w:b/>
          <w:sz w:val="28"/>
          <w:szCs w:val="28"/>
        </w:rPr>
      </w:pPr>
      <w:r w:rsidRPr="005935B5">
        <w:rPr>
          <w:b/>
          <w:sz w:val="28"/>
          <w:szCs w:val="28"/>
        </w:rPr>
        <w:t>КИРОВСКОЙ ОБЛАСТИ</w:t>
      </w:r>
    </w:p>
    <w:p w:rsidR="00007337" w:rsidRPr="004D7383" w:rsidRDefault="00007337" w:rsidP="00007337">
      <w:pPr>
        <w:jc w:val="center"/>
        <w:rPr>
          <w:b/>
          <w:sz w:val="28"/>
        </w:rPr>
      </w:pPr>
    </w:p>
    <w:p w:rsidR="00007337" w:rsidRDefault="00007337" w:rsidP="00007337">
      <w:pPr>
        <w:spacing w:after="360"/>
        <w:jc w:val="center"/>
        <w:rPr>
          <w:b/>
          <w:sz w:val="32"/>
          <w:szCs w:val="32"/>
        </w:rPr>
      </w:pPr>
      <w:r>
        <w:rPr>
          <w:b/>
          <w:sz w:val="32"/>
          <w:szCs w:val="32"/>
        </w:rPr>
        <w:t>ПОСТАНОВЛЕНИЕ</w:t>
      </w:r>
    </w:p>
    <w:p w:rsidR="00007337" w:rsidRPr="00293169" w:rsidRDefault="00007337" w:rsidP="00007337">
      <w:pPr>
        <w:spacing w:after="360"/>
        <w:jc w:val="both"/>
        <w:rPr>
          <w:sz w:val="28"/>
          <w:szCs w:val="28"/>
          <w:u w:val="single"/>
        </w:rPr>
      </w:pPr>
      <w:r>
        <w:rPr>
          <w:sz w:val="28"/>
          <w:szCs w:val="28"/>
          <w:u w:val="single"/>
        </w:rPr>
        <w:t>29.11.2022</w:t>
      </w:r>
      <w:r w:rsidRPr="002F570D">
        <w:rPr>
          <w:sz w:val="28"/>
          <w:szCs w:val="28"/>
        </w:rPr>
        <w:t xml:space="preserve">                                                 </w:t>
      </w:r>
      <w:r>
        <w:rPr>
          <w:sz w:val="28"/>
          <w:szCs w:val="28"/>
        </w:rPr>
        <w:t xml:space="preserve">                                                             </w:t>
      </w:r>
      <w:r w:rsidRPr="002F570D">
        <w:rPr>
          <w:sz w:val="28"/>
          <w:szCs w:val="28"/>
        </w:rPr>
        <w:t xml:space="preserve">   № </w:t>
      </w:r>
      <w:r>
        <w:rPr>
          <w:sz w:val="28"/>
          <w:szCs w:val="28"/>
          <w:u w:val="single"/>
        </w:rPr>
        <w:t>735</w:t>
      </w:r>
      <w:r w:rsidRPr="002F570D">
        <w:rPr>
          <w:sz w:val="28"/>
          <w:szCs w:val="28"/>
        </w:rPr>
        <w:t>_</w:t>
      </w:r>
      <w:r>
        <w:rPr>
          <w:sz w:val="28"/>
        </w:rPr>
        <w:t xml:space="preserve">                                                                                                       </w:t>
      </w:r>
      <w:r w:rsidRPr="00293169">
        <w:rPr>
          <w:sz w:val="28"/>
          <w:szCs w:val="28"/>
          <w:u w:val="single"/>
        </w:rPr>
        <w:t xml:space="preserve">                </w:t>
      </w:r>
    </w:p>
    <w:p w:rsidR="00007337" w:rsidRPr="000F29BF" w:rsidRDefault="00007337" w:rsidP="00007337">
      <w:pPr>
        <w:spacing w:after="480"/>
        <w:jc w:val="center"/>
        <w:rPr>
          <w:sz w:val="28"/>
        </w:rPr>
      </w:pPr>
      <w:proofErr w:type="spellStart"/>
      <w:r>
        <w:rPr>
          <w:sz w:val="28"/>
        </w:rPr>
        <w:t>пгт</w:t>
      </w:r>
      <w:proofErr w:type="spellEnd"/>
      <w:r>
        <w:rPr>
          <w:sz w:val="28"/>
        </w:rPr>
        <w:t xml:space="preserve"> </w:t>
      </w:r>
      <w:proofErr w:type="spellStart"/>
      <w:r>
        <w:rPr>
          <w:sz w:val="28"/>
        </w:rPr>
        <w:t>Кикнур</w:t>
      </w:r>
      <w:proofErr w:type="spellEnd"/>
    </w:p>
    <w:p w:rsidR="00007337" w:rsidRPr="005935B5" w:rsidRDefault="00007337" w:rsidP="00007337">
      <w:pPr>
        <w:rPr>
          <w:sz w:val="28"/>
          <w:szCs w:val="28"/>
        </w:rPr>
      </w:pPr>
    </w:p>
    <w:p w:rsidR="00007337" w:rsidRDefault="00007337" w:rsidP="00007337">
      <w:pPr>
        <w:jc w:val="center"/>
        <w:rPr>
          <w:b/>
          <w:sz w:val="28"/>
          <w:szCs w:val="28"/>
        </w:rPr>
      </w:pPr>
      <w:r>
        <w:rPr>
          <w:b/>
          <w:sz w:val="28"/>
          <w:szCs w:val="28"/>
        </w:rPr>
        <w:t xml:space="preserve">О внесении изменений в постановление администрации </w:t>
      </w:r>
      <w:proofErr w:type="spellStart"/>
      <w:r>
        <w:rPr>
          <w:b/>
          <w:sz w:val="28"/>
          <w:szCs w:val="28"/>
        </w:rPr>
        <w:t>Кикнурского</w:t>
      </w:r>
      <w:proofErr w:type="spellEnd"/>
      <w:r>
        <w:rPr>
          <w:b/>
          <w:sz w:val="28"/>
          <w:szCs w:val="28"/>
        </w:rPr>
        <w:t xml:space="preserve"> муниципального округа Кировской области от 30.12.2021 № 900</w:t>
      </w:r>
    </w:p>
    <w:p w:rsidR="00007337" w:rsidRDefault="00007337" w:rsidP="00007337">
      <w:pPr>
        <w:jc w:val="center"/>
        <w:rPr>
          <w:b/>
          <w:sz w:val="28"/>
          <w:szCs w:val="28"/>
        </w:rPr>
      </w:pPr>
    </w:p>
    <w:p w:rsidR="00007337" w:rsidRDefault="00007337" w:rsidP="00007337">
      <w:pPr>
        <w:spacing w:line="360" w:lineRule="exact"/>
        <w:ind w:firstLine="720"/>
        <w:jc w:val="both"/>
        <w:rPr>
          <w:b/>
          <w:sz w:val="28"/>
          <w:szCs w:val="28"/>
        </w:rPr>
      </w:pPr>
    </w:p>
    <w:p w:rsidR="00007337" w:rsidRDefault="00007337" w:rsidP="00007337">
      <w:pPr>
        <w:spacing w:line="400" w:lineRule="exact"/>
        <w:ind w:left="360"/>
        <w:jc w:val="both"/>
        <w:rPr>
          <w:sz w:val="28"/>
          <w:szCs w:val="28"/>
        </w:rPr>
      </w:pPr>
      <w:r>
        <w:rPr>
          <w:sz w:val="28"/>
          <w:szCs w:val="28"/>
        </w:rPr>
        <w:t xml:space="preserve">      Администрация </w:t>
      </w:r>
      <w:proofErr w:type="spellStart"/>
      <w:r>
        <w:rPr>
          <w:sz w:val="28"/>
          <w:szCs w:val="28"/>
        </w:rPr>
        <w:t>Кикнурского</w:t>
      </w:r>
      <w:proofErr w:type="spellEnd"/>
      <w:r>
        <w:rPr>
          <w:sz w:val="28"/>
          <w:szCs w:val="28"/>
        </w:rPr>
        <w:t xml:space="preserve"> муниципального округа ПОСТАНОВЛЯЕТ:</w:t>
      </w:r>
    </w:p>
    <w:p w:rsidR="00007337" w:rsidRDefault="00007337" w:rsidP="00007337">
      <w:pPr>
        <w:spacing w:line="400" w:lineRule="exact"/>
        <w:ind w:left="360"/>
        <w:jc w:val="both"/>
        <w:rPr>
          <w:color w:val="000000"/>
          <w:sz w:val="28"/>
          <w:szCs w:val="28"/>
        </w:rPr>
      </w:pPr>
      <w:r>
        <w:rPr>
          <w:sz w:val="28"/>
          <w:szCs w:val="28"/>
        </w:rPr>
        <w:t xml:space="preserve">      1. Внести изменения в план реализации муниципальной программы </w:t>
      </w:r>
      <w:proofErr w:type="spellStart"/>
      <w:r>
        <w:rPr>
          <w:sz w:val="28"/>
          <w:szCs w:val="28"/>
        </w:rPr>
        <w:t>Кикнурского</w:t>
      </w:r>
      <w:proofErr w:type="spellEnd"/>
      <w:r>
        <w:rPr>
          <w:sz w:val="28"/>
          <w:szCs w:val="28"/>
        </w:rPr>
        <w:t xml:space="preserve"> муниципального округа «Обеспечение безопасности и жизнедеятельности населения </w:t>
      </w:r>
      <w:proofErr w:type="spellStart"/>
      <w:r>
        <w:rPr>
          <w:sz w:val="28"/>
          <w:szCs w:val="28"/>
        </w:rPr>
        <w:t>Кикнурского</w:t>
      </w:r>
      <w:proofErr w:type="spellEnd"/>
      <w:r>
        <w:rPr>
          <w:sz w:val="28"/>
          <w:szCs w:val="28"/>
        </w:rPr>
        <w:t xml:space="preserve"> муниципального  округа» на 2022 утвержденный постановлением администрации </w:t>
      </w:r>
      <w:proofErr w:type="spellStart"/>
      <w:r>
        <w:rPr>
          <w:sz w:val="28"/>
          <w:szCs w:val="28"/>
        </w:rPr>
        <w:t>Кикнурского</w:t>
      </w:r>
      <w:proofErr w:type="spellEnd"/>
      <w:r>
        <w:rPr>
          <w:sz w:val="28"/>
          <w:szCs w:val="28"/>
        </w:rPr>
        <w:t xml:space="preserve"> муниципального округа Кировской области от 30.12.2021 № 900 «Об утверждении плана реализации муниципальной программы </w:t>
      </w:r>
      <w:proofErr w:type="spellStart"/>
      <w:r>
        <w:rPr>
          <w:sz w:val="28"/>
          <w:szCs w:val="28"/>
        </w:rPr>
        <w:t>Кикнурского</w:t>
      </w:r>
      <w:proofErr w:type="spellEnd"/>
      <w:r>
        <w:rPr>
          <w:sz w:val="28"/>
          <w:szCs w:val="28"/>
        </w:rPr>
        <w:t xml:space="preserve">  муниципального округа «Обеспечение безопасности и жизнедеятельности населения </w:t>
      </w:r>
      <w:proofErr w:type="spellStart"/>
      <w:r>
        <w:rPr>
          <w:sz w:val="28"/>
          <w:szCs w:val="28"/>
        </w:rPr>
        <w:t>Кикнурского</w:t>
      </w:r>
      <w:proofErr w:type="spellEnd"/>
      <w:r>
        <w:rPr>
          <w:sz w:val="28"/>
          <w:szCs w:val="28"/>
        </w:rPr>
        <w:t xml:space="preserve"> муниципального округа», изложив его в новой редакции,</w:t>
      </w:r>
      <w:r>
        <w:rPr>
          <w:sz w:val="28"/>
          <w:szCs w:val="28"/>
          <w:shd w:val="clear" w:color="auto" w:fill="FFFFFF"/>
        </w:rPr>
        <w:t xml:space="preserve"> </w:t>
      </w:r>
      <w:r w:rsidRPr="004D7E7C">
        <w:rPr>
          <w:sz w:val="28"/>
          <w:szCs w:val="28"/>
          <w:shd w:val="clear" w:color="auto" w:fill="FFFFFF"/>
        </w:rPr>
        <w:t>согласно приложению</w:t>
      </w:r>
      <w:r>
        <w:rPr>
          <w:color w:val="000000"/>
          <w:sz w:val="28"/>
          <w:szCs w:val="28"/>
        </w:rPr>
        <w:t xml:space="preserve">.  </w:t>
      </w:r>
    </w:p>
    <w:p w:rsidR="00007337" w:rsidRPr="00B55253" w:rsidRDefault="00007337" w:rsidP="00007337">
      <w:pPr>
        <w:spacing w:line="400" w:lineRule="exact"/>
        <w:ind w:left="360"/>
        <w:jc w:val="both"/>
        <w:rPr>
          <w:sz w:val="28"/>
          <w:szCs w:val="28"/>
        </w:rPr>
      </w:pPr>
      <w:r>
        <w:rPr>
          <w:sz w:val="28"/>
          <w:szCs w:val="28"/>
        </w:rPr>
        <w:t xml:space="preserve">     2. Настоящее постановление вступает в силу с момента подписания.</w:t>
      </w:r>
    </w:p>
    <w:p w:rsidR="00007337" w:rsidRPr="00B55253" w:rsidRDefault="00007337" w:rsidP="00007337">
      <w:pPr>
        <w:spacing w:line="360" w:lineRule="auto"/>
        <w:ind w:left="360"/>
        <w:jc w:val="both"/>
        <w:rPr>
          <w:sz w:val="28"/>
          <w:szCs w:val="28"/>
        </w:rPr>
      </w:pPr>
      <w:r>
        <w:rPr>
          <w:sz w:val="28"/>
          <w:szCs w:val="28"/>
        </w:rPr>
        <w:t xml:space="preserve">         </w:t>
      </w:r>
    </w:p>
    <w:p w:rsidR="00007337" w:rsidRPr="009F45FB" w:rsidRDefault="00007337" w:rsidP="00007337">
      <w:pPr>
        <w:spacing w:line="360" w:lineRule="auto"/>
        <w:ind w:left="360"/>
        <w:jc w:val="both"/>
        <w:rPr>
          <w:sz w:val="28"/>
          <w:szCs w:val="28"/>
        </w:rPr>
      </w:pPr>
      <w:r w:rsidRPr="009F45FB">
        <w:rPr>
          <w:color w:val="000000"/>
          <w:sz w:val="28"/>
          <w:szCs w:val="28"/>
        </w:rPr>
        <w:t xml:space="preserve">   </w:t>
      </w:r>
      <w:r w:rsidRPr="009F45FB">
        <w:rPr>
          <w:color w:val="000000"/>
          <w:sz w:val="28"/>
          <w:szCs w:val="28"/>
        </w:rPr>
        <w:tab/>
        <w:t xml:space="preserve"> </w:t>
      </w:r>
    </w:p>
    <w:p w:rsidR="00007337" w:rsidRDefault="00007337" w:rsidP="00007337">
      <w:pPr>
        <w:tabs>
          <w:tab w:val="right" w:pos="9355"/>
        </w:tabs>
        <w:ind w:left="360"/>
        <w:jc w:val="both"/>
        <w:rPr>
          <w:sz w:val="28"/>
          <w:szCs w:val="28"/>
        </w:rPr>
      </w:pPr>
      <w:r>
        <w:rPr>
          <w:sz w:val="28"/>
          <w:szCs w:val="28"/>
        </w:rPr>
        <w:t>Первый заместитель главы</w:t>
      </w:r>
    </w:p>
    <w:p w:rsidR="00007337" w:rsidRDefault="00007337" w:rsidP="00007337">
      <w:pPr>
        <w:tabs>
          <w:tab w:val="right" w:pos="9355"/>
        </w:tabs>
        <w:ind w:left="360"/>
        <w:jc w:val="both"/>
        <w:rPr>
          <w:sz w:val="28"/>
          <w:szCs w:val="28"/>
        </w:rPr>
      </w:pPr>
      <w:r>
        <w:rPr>
          <w:sz w:val="28"/>
          <w:szCs w:val="28"/>
        </w:rPr>
        <w:t xml:space="preserve">администрации округа    М.Н. </w:t>
      </w:r>
      <w:proofErr w:type="spellStart"/>
      <w:r>
        <w:rPr>
          <w:sz w:val="28"/>
          <w:szCs w:val="28"/>
        </w:rPr>
        <w:t>Хлыбов</w:t>
      </w:r>
      <w:proofErr w:type="spellEnd"/>
    </w:p>
    <w:p w:rsidR="00007337" w:rsidRDefault="00007337" w:rsidP="00007337">
      <w:pPr>
        <w:pStyle w:val="ConsPlusNonformat"/>
        <w:ind w:left="10980" w:firstLine="540"/>
        <w:jc w:val="center"/>
        <w:rPr>
          <w:rFonts w:ascii="Times New Roman" w:hAnsi="Times New Roman" w:cs="Times New Roman"/>
          <w:sz w:val="28"/>
          <w:szCs w:val="28"/>
        </w:rPr>
      </w:pPr>
      <w:r>
        <w:rPr>
          <w:rFonts w:ascii="Times New Roman" w:hAnsi="Times New Roman" w:cs="Times New Roman"/>
          <w:sz w:val="28"/>
          <w:szCs w:val="28"/>
        </w:rPr>
        <w:t xml:space="preserve">           </w:t>
      </w:r>
    </w:p>
    <w:p w:rsidR="00D67296" w:rsidRDefault="00007337" w:rsidP="00007337">
      <w:pPr>
        <w:pStyle w:val="ConsPlusNonformat"/>
        <w:jc w:val="center"/>
        <w:rPr>
          <w:rFonts w:ascii="Times New Roman" w:hAnsi="Times New Roman" w:cs="Times New Roman"/>
          <w:sz w:val="28"/>
          <w:szCs w:val="28"/>
        </w:rPr>
        <w:sectPr w:rsidR="00D67296" w:rsidSect="00007337">
          <w:headerReference w:type="even" r:id="rId16"/>
          <w:headerReference w:type="default" r:id="rId17"/>
          <w:pgSz w:w="11906" w:h="16838"/>
          <w:pgMar w:top="816" w:right="851" w:bottom="1134" w:left="720" w:header="709" w:footer="709" w:gutter="0"/>
          <w:cols w:space="708"/>
          <w:docGrid w:linePitch="360"/>
        </w:sectPr>
      </w:pPr>
      <w:r>
        <w:rPr>
          <w:rFonts w:ascii="Times New Roman" w:hAnsi="Times New Roman" w:cs="Times New Roman"/>
          <w:sz w:val="28"/>
          <w:szCs w:val="28"/>
        </w:rPr>
        <w:t xml:space="preserve">                     </w:t>
      </w:r>
    </w:p>
    <w:p w:rsidR="00007337" w:rsidRDefault="00007337" w:rsidP="00007337">
      <w:pPr>
        <w:pStyle w:val="ConsPlusNonformat"/>
        <w:jc w:val="center"/>
        <w:rPr>
          <w:rFonts w:ascii="Times New Roman" w:hAnsi="Times New Roman" w:cs="Times New Roman"/>
          <w:sz w:val="28"/>
          <w:szCs w:val="28"/>
        </w:rPr>
        <w:sectPr w:rsidR="00007337" w:rsidSect="00D67296">
          <w:type w:val="continuous"/>
          <w:pgSz w:w="11906" w:h="16838"/>
          <w:pgMar w:top="816" w:right="851" w:bottom="1134" w:left="720" w:header="709" w:footer="709" w:gutter="0"/>
          <w:cols w:space="708"/>
          <w:docGrid w:linePitch="360"/>
        </w:sectPr>
      </w:pPr>
    </w:p>
    <w:p w:rsidR="00007337" w:rsidRDefault="00007337" w:rsidP="00007337">
      <w:pPr>
        <w:pStyle w:val="ConsPlusNonformat"/>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2235E">
        <w:rPr>
          <w:rFonts w:ascii="Times New Roman" w:hAnsi="Times New Roman" w:cs="Times New Roman"/>
          <w:sz w:val="28"/>
          <w:szCs w:val="28"/>
        </w:rPr>
        <w:t>УТВЕРЖДЕН</w:t>
      </w:r>
    </w:p>
    <w:p w:rsidR="00007337" w:rsidRPr="00D2235E" w:rsidRDefault="00007337" w:rsidP="00007337">
      <w:pPr>
        <w:pStyle w:val="ConsPlusNonformat"/>
        <w:jc w:val="right"/>
        <w:rPr>
          <w:rFonts w:ascii="Times New Roman" w:hAnsi="Times New Roman" w:cs="Times New Roman"/>
          <w:sz w:val="28"/>
          <w:szCs w:val="28"/>
        </w:rPr>
      </w:pPr>
    </w:p>
    <w:p w:rsidR="00D67296" w:rsidRDefault="00D67296" w:rsidP="00D67296">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Pr="00D67296">
        <w:rPr>
          <w:rFonts w:ascii="Times New Roman" w:hAnsi="Times New Roman" w:cs="Times New Roman"/>
          <w:sz w:val="28"/>
          <w:szCs w:val="28"/>
        </w:rPr>
        <w:t>Приложение</w:t>
      </w:r>
    </w:p>
    <w:p w:rsidR="00007337" w:rsidRDefault="00D67296" w:rsidP="00007337">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w:t>
      </w:r>
      <w:r w:rsidR="00007337" w:rsidRPr="00D2235E">
        <w:rPr>
          <w:rFonts w:ascii="Times New Roman" w:hAnsi="Times New Roman" w:cs="Times New Roman"/>
          <w:sz w:val="28"/>
          <w:szCs w:val="28"/>
        </w:rPr>
        <w:t>постановлением администрации</w:t>
      </w:r>
    </w:p>
    <w:p w:rsidR="00007337" w:rsidRDefault="00007337" w:rsidP="00007337">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00D67296">
        <w:rPr>
          <w:rFonts w:ascii="Times New Roman" w:hAnsi="Times New Roman" w:cs="Times New Roman"/>
          <w:sz w:val="28"/>
          <w:szCs w:val="28"/>
        </w:rPr>
        <w:t xml:space="preserve">                               </w:t>
      </w:r>
      <w:proofErr w:type="spellStart"/>
      <w:r>
        <w:rPr>
          <w:rFonts w:ascii="Times New Roman" w:hAnsi="Times New Roman" w:cs="Times New Roman"/>
          <w:sz w:val="28"/>
          <w:szCs w:val="28"/>
        </w:rPr>
        <w:t>Кикнурского</w:t>
      </w:r>
      <w:proofErr w:type="spellEnd"/>
      <w:r>
        <w:rPr>
          <w:rFonts w:ascii="Times New Roman" w:hAnsi="Times New Roman" w:cs="Times New Roman"/>
          <w:sz w:val="28"/>
          <w:szCs w:val="28"/>
        </w:rPr>
        <w:t xml:space="preserve"> муниципального</w:t>
      </w:r>
    </w:p>
    <w:p w:rsidR="00007337" w:rsidRDefault="00007337" w:rsidP="00007337">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округа Кировской области</w:t>
      </w:r>
    </w:p>
    <w:p w:rsidR="00007337" w:rsidRPr="00DC2914" w:rsidRDefault="00007337" w:rsidP="00007337">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от 29.11.2022 №</w:t>
      </w:r>
      <w:r>
        <w:t xml:space="preserve">  </w:t>
      </w:r>
      <w:r w:rsidRPr="00F071E0">
        <w:rPr>
          <w:rFonts w:ascii="Times New Roman" w:hAnsi="Times New Roman" w:cs="Times New Roman"/>
          <w:sz w:val="28"/>
          <w:szCs w:val="28"/>
        </w:rPr>
        <w:t xml:space="preserve">735 </w:t>
      </w:r>
      <w:r>
        <w:t xml:space="preserve">                                         </w:t>
      </w:r>
    </w:p>
    <w:p w:rsidR="00007337" w:rsidRPr="00882077" w:rsidRDefault="00007337" w:rsidP="00007337">
      <w:pPr>
        <w:pStyle w:val="afd"/>
        <w:spacing w:after="0" w:line="240" w:lineRule="auto"/>
        <w:jc w:val="center"/>
        <w:rPr>
          <w:rFonts w:ascii="Times New Roman" w:hAnsi="Times New Roman"/>
          <w:b/>
          <w:sz w:val="28"/>
          <w:szCs w:val="28"/>
          <w:lang w:val="ru-RU"/>
        </w:rPr>
      </w:pPr>
      <w:r w:rsidRPr="00882077">
        <w:rPr>
          <w:rFonts w:ascii="Times New Roman" w:hAnsi="Times New Roman"/>
          <w:b/>
          <w:sz w:val="28"/>
          <w:szCs w:val="28"/>
          <w:lang w:val="ru-RU"/>
        </w:rPr>
        <w:t>ПЛАН</w:t>
      </w:r>
    </w:p>
    <w:p w:rsidR="00007337" w:rsidRDefault="00007337" w:rsidP="00007337">
      <w:pPr>
        <w:pStyle w:val="afd"/>
        <w:spacing w:after="0" w:line="240" w:lineRule="auto"/>
        <w:jc w:val="center"/>
        <w:rPr>
          <w:rFonts w:ascii="Times New Roman" w:hAnsi="Times New Roman"/>
          <w:b/>
          <w:color w:val="000000"/>
          <w:sz w:val="28"/>
          <w:szCs w:val="28"/>
          <w:shd w:val="clear" w:color="auto" w:fill="FFFFFF"/>
          <w:lang w:val="ru-RU"/>
        </w:rPr>
      </w:pPr>
      <w:r w:rsidRPr="00882077">
        <w:rPr>
          <w:rFonts w:ascii="Times New Roman" w:hAnsi="Times New Roman"/>
          <w:b/>
          <w:sz w:val="28"/>
          <w:szCs w:val="28"/>
          <w:shd w:val="clear" w:color="auto" w:fill="FFFFFF"/>
          <w:lang w:val="ru-RU"/>
        </w:rPr>
        <w:t xml:space="preserve">реализации муниципальной программы </w:t>
      </w:r>
      <w:proofErr w:type="spellStart"/>
      <w:r>
        <w:rPr>
          <w:rFonts w:ascii="Times New Roman" w:hAnsi="Times New Roman"/>
          <w:b/>
          <w:color w:val="000000"/>
          <w:sz w:val="28"/>
          <w:szCs w:val="28"/>
          <w:shd w:val="clear" w:color="auto" w:fill="FFFFFF"/>
          <w:lang w:val="ru-RU"/>
        </w:rPr>
        <w:t>Кикнурского</w:t>
      </w:r>
      <w:proofErr w:type="spellEnd"/>
      <w:r>
        <w:rPr>
          <w:rFonts w:ascii="Times New Roman" w:hAnsi="Times New Roman"/>
          <w:b/>
          <w:color w:val="000000"/>
          <w:sz w:val="28"/>
          <w:szCs w:val="28"/>
          <w:shd w:val="clear" w:color="auto" w:fill="FFFFFF"/>
          <w:lang w:val="ru-RU"/>
        </w:rPr>
        <w:t xml:space="preserve"> муниципального округа</w:t>
      </w:r>
      <w:r w:rsidRPr="00882077">
        <w:rPr>
          <w:rFonts w:ascii="Times New Roman" w:hAnsi="Times New Roman"/>
          <w:b/>
          <w:color w:val="000000"/>
          <w:sz w:val="28"/>
          <w:szCs w:val="28"/>
          <w:shd w:val="clear" w:color="auto" w:fill="FFFFFF"/>
          <w:lang w:val="ru-RU"/>
        </w:rPr>
        <w:t xml:space="preserve"> </w:t>
      </w:r>
    </w:p>
    <w:p w:rsidR="00007337" w:rsidRPr="00882077" w:rsidRDefault="00007337" w:rsidP="00007337">
      <w:pPr>
        <w:pStyle w:val="afd"/>
        <w:spacing w:after="0" w:line="240" w:lineRule="auto"/>
        <w:jc w:val="center"/>
        <w:rPr>
          <w:rFonts w:ascii="Times New Roman" w:hAnsi="Times New Roman"/>
          <w:b/>
          <w:sz w:val="28"/>
          <w:szCs w:val="28"/>
          <w:lang w:val="ru-RU"/>
        </w:rPr>
      </w:pPr>
      <w:r w:rsidRPr="00882077">
        <w:rPr>
          <w:rFonts w:ascii="Times New Roman" w:hAnsi="Times New Roman"/>
          <w:b/>
          <w:color w:val="000000"/>
          <w:sz w:val="28"/>
          <w:szCs w:val="28"/>
          <w:shd w:val="clear" w:color="auto" w:fill="FFFFFF"/>
          <w:lang w:val="ru-RU"/>
        </w:rPr>
        <w:t xml:space="preserve">«Обеспечение безопасности и жизнедеятельности населения </w:t>
      </w:r>
      <w:proofErr w:type="spellStart"/>
      <w:r w:rsidRPr="00882077">
        <w:rPr>
          <w:rFonts w:ascii="Times New Roman" w:hAnsi="Times New Roman"/>
          <w:b/>
          <w:color w:val="000000"/>
          <w:sz w:val="28"/>
          <w:szCs w:val="28"/>
          <w:shd w:val="clear" w:color="auto" w:fill="FFFFFF"/>
          <w:lang w:val="ru-RU"/>
        </w:rPr>
        <w:t>Кикнурского</w:t>
      </w:r>
      <w:proofErr w:type="spellEnd"/>
      <w:r w:rsidRPr="00882077">
        <w:rPr>
          <w:rFonts w:ascii="Times New Roman" w:hAnsi="Times New Roman"/>
          <w:b/>
          <w:color w:val="000000"/>
          <w:sz w:val="28"/>
          <w:szCs w:val="28"/>
          <w:shd w:val="clear" w:color="auto" w:fill="FFFFFF"/>
          <w:lang w:val="ru-RU"/>
        </w:rPr>
        <w:t xml:space="preserve"> </w:t>
      </w:r>
      <w:r>
        <w:rPr>
          <w:rFonts w:ascii="Times New Roman" w:hAnsi="Times New Roman"/>
          <w:b/>
          <w:color w:val="000000"/>
          <w:sz w:val="28"/>
          <w:szCs w:val="28"/>
          <w:shd w:val="clear" w:color="auto" w:fill="FFFFFF"/>
          <w:lang w:val="ru-RU"/>
        </w:rPr>
        <w:t>муниципального округа</w:t>
      </w:r>
      <w:r>
        <w:rPr>
          <w:rFonts w:ascii="Times New Roman" w:hAnsi="Times New Roman"/>
          <w:b/>
          <w:sz w:val="28"/>
          <w:szCs w:val="28"/>
          <w:shd w:val="clear" w:color="auto" w:fill="FFFFFF"/>
          <w:lang w:val="ru-RU"/>
        </w:rPr>
        <w:t>» на 2022</w:t>
      </w:r>
      <w:r w:rsidRPr="00882077">
        <w:rPr>
          <w:rFonts w:ascii="Times New Roman" w:hAnsi="Times New Roman"/>
          <w:b/>
          <w:sz w:val="28"/>
          <w:szCs w:val="28"/>
          <w:shd w:val="clear" w:color="auto" w:fill="FFFFFF"/>
          <w:lang w:val="ru-RU"/>
        </w:rPr>
        <w:t xml:space="preserve"> год  </w:t>
      </w:r>
    </w:p>
    <w:p w:rsidR="00007337" w:rsidRPr="002C6586" w:rsidRDefault="00007337" w:rsidP="00007337">
      <w:pPr>
        <w:pStyle w:val="afd"/>
        <w:spacing w:after="0" w:line="240" w:lineRule="auto"/>
        <w:jc w:val="center"/>
        <w:rPr>
          <w:rFonts w:ascii="Times New Roman" w:hAnsi="Times New Roman"/>
          <w:lang w:val="ru-RU"/>
        </w:rPr>
      </w:pPr>
      <w:r w:rsidRPr="00194343">
        <w:rPr>
          <w:lang w:val="ru-RU"/>
        </w:rPr>
        <w:t xml:space="preserve"> </w:t>
      </w:r>
      <w:r w:rsidRPr="002C6586">
        <w:rPr>
          <w:rFonts w:ascii="Times New Roman" w:hAnsi="Times New Roman"/>
          <w:lang w:val="ru-RU"/>
        </w:rPr>
        <w:t>(наименование муниципальной программы, сроки реализации)</w:t>
      </w:r>
    </w:p>
    <w:p w:rsidR="00007337" w:rsidRPr="002C6586" w:rsidRDefault="00007337" w:rsidP="00007337">
      <w:pPr>
        <w:pStyle w:val="afd"/>
        <w:spacing w:after="0" w:line="240" w:lineRule="auto"/>
        <w:jc w:val="center"/>
        <w:rPr>
          <w:rFonts w:ascii="Times New Roman" w:hAnsi="Times New Roman"/>
          <w:lang w:val="ru-RU"/>
        </w:rPr>
      </w:pPr>
    </w:p>
    <w:tbl>
      <w:tblPr>
        <w:tblpPr w:leftFromText="180" w:rightFromText="180" w:vertAnchor="text" w:tblpY="1"/>
        <w:tblOverlap w:val="never"/>
        <w:tblW w:w="15120" w:type="dxa"/>
        <w:tblCellSpacing w:w="5" w:type="nil"/>
        <w:tblLayout w:type="fixed"/>
        <w:tblCellMar>
          <w:left w:w="75" w:type="dxa"/>
          <w:right w:w="75" w:type="dxa"/>
        </w:tblCellMar>
        <w:tblLook w:val="0000" w:firstRow="0" w:lastRow="0" w:firstColumn="0" w:lastColumn="0" w:noHBand="0" w:noVBand="0"/>
      </w:tblPr>
      <w:tblGrid>
        <w:gridCol w:w="768"/>
        <w:gridCol w:w="3485"/>
        <w:gridCol w:w="1507"/>
        <w:gridCol w:w="1440"/>
        <w:gridCol w:w="1440"/>
        <w:gridCol w:w="1980"/>
        <w:gridCol w:w="1260"/>
        <w:gridCol w:w="3240"/>
      </w:tblGrid>
      <w:tr w:rsidR="00007337" w:rsidRPr="00D46B52" w:rsidTr="00770BD6">
        <w:trPr>
          <w:cantSplit/>
          <w:trHeight w:val="20"/>
          <w:tblCellSpacing w:w="5" w:type="nil"/>
        </w:trPr>
        <w:tc>
          <w:tcPr>
            <w:tcW w:w="768" w:type="dxa"/>
            <w:vMerge w:val="restart"/>
            <w:tcBorders>
              <w:top w:val="single" w:sz="8" w:space="0" w:color="auto"/>
              <w:left w:val="single" w:sz="8" w:space="0" w:color="auto"/>
              <w:bottom w:val="single" w:sz="8" w:space="0" w:color="auto"/>
              <w:right w:val="single" w:sz="8" w:space="0" w:color="auto"/>
            </w:tcBorders>
          </w:tcPr>
          <w:p w:rsidR="00007337" w:rsidRPr="00D46B52" w:rsidRDefault="00007337" w:rsidP="00770BD6">
            <w:pPr>
              <w:pStyle w:val="afd"/>
              <w:spacing w:after="0" w:line="240" w:lineRule="auto"/>
              <w:jc w:val="center"/>
              <w:rPr>
                <w:rFonts w:ascii="Times New Roman" w:hAnsi="Times New Roman"/>
                <w:sz w:val="24"/>
                <w:szCs w:val="24"/>
                <w:lang w:val="ru-RU"/>
              </w:rPr>
            </w:pPr>
            <w:bookmarkStart w:id="6" w:name="Par308"/>
            <w:bookmarkEnd w:id="6"/>
            <w:r w:rsidRPr="00D46B52">
              <w:rPr>
                <w:rFonts w:ascii="Times New Roman" w:hAnsi="Times New Roman"/>
                <w:sz w:val="24"/>
                <w:szCs w:val="24"/>
                <w:lang w:val="ru-RU"/>
              </w:rPr>
              <w:t>№</w:t>
            </w:r>
          </w:p>
          <w:p w:rsidR="00007337" w:rsidRPr="00D46B52" w:rsidRDefault="00007337" w:rsidP="00770BD6">
            <w:pPr>
              <w:pStyle w:val="afd"/>
              <w:spacing w:after="0" w:line="240" w:lineRule="auto"/>
              <w:jc w:val="center"/>
              <w:rPr>
                <w:rFonts w:ascii="Times New Roman" w:hAnsi="Times New Roman"/>
                <w:sz w:val="24"/>
                <w:szCs w:val="24"/>
              </w:rPr>
            </w:pPr>
            <w:r w:rsidRPr="00D46B52">
              <w:rPr>
                <w:rFonts w:ascii="Times New Roman" w:hAnsi="Times New Roman"/>
                <w:sz w:val="24"/>
                <w:szCs w:val="24"/>
              </w:rPr>
              <w:t>п/п</w:t>
            </w:r>
          </w:p>
        </w:tc>
        <w:tc>
          <w:tcPr>
            <w:tcW w:w="3485" w:type="dxa"/>
            <w:vMerge w:val="restart"/>
            <w:tcBorders>
              <w:top w:val="single" w:sz="8" w:space="0" w:color="auto"/>
              <w:left w:val="single" w:sz="8" w:space="0" w:color="auto"/>
              <w:bottom w:val="single" w:sz="8" w:space="0" w:color="auto"/>
              <w:right w:val="single" w:sz="8" w:space="0" w:color="auto"/>
            </w:tcBorders>
          </w:tcPr>
          <w:p w:rsidR="00007337" w:rsidRPr="00D46B52" w:rsidRDefault="00007337" w:rsidP="00770BD6">
            <w:pPr>
              <w:pStyle w:val="afd"/>
              <w:spacing w:after="0" w:line="240" w:lineRule="auto"/>
              <w:jc w:val="center"/>
              <w:rPr>
                <w:rFonts w:ascii="Times New Roman" w:hAnsi="Times New Roman"/>
                <w:sz w:val="24"/>
                <w:szCs w:val="24"/>
                <w:lang w:val="ru-RU"/>
              </w:rPr>
            </w:pPr>
            <w:r w:rsidRPr="00D46B52">
              <w:rPr>
                <w:rFonts w:ascii="Times New Roman" w:hAnsi="Times New Roman"/>
                <w:sz w:val="24"/>
                <w:szCs w:val="24"/>
                <w:lang w:val="ru-RU"/>
              </w:rPr>
              <w:t>Наименование муниципальной программы, подпрограммы, отдельного мероприятия, мероприятия входящего в состав отдельного мероприятия</w:t>
            </w:r>
          </w:p>
        </w:tc>
        <w:tc>
          <w:tcPr>
            <w:tcW w:w="1507" w:type="dxa"/>
            <w:vMerge w:val="restart"/>
            <w:tcBorders>
              <w:top w:val="single" w:sz="8" w:space="0" w:color="auto"/>
              <w:left w:val="single" w:sz="8" w:space="0" w:color="auto"/>
              <w:bottom w:val="single" w:sz="8" w:space="0" w:color="auto"/>
              <w:right w:val="single" w:sz="8" w:space="0" w:color="auto"/>
            </w:tcBorders>
          </w:tcPr>
          <w:p w:rsidR="00007337" w:rsidRPr="00D46B52" w:rsidRDefault="00007337" w:rsidP="00770BD6">
            <w:pPr>
              <w:pStyle w:val="afd"/>
              <w:spacing w:after="0" w:line="240" w:lineRule="auto"/>
              <w:jc w:val="center"/>
              <w:rPr>
                <w:rFonts w:ascii="Times New Roman" w:hAnsi="Times New Roman"/>
                <w:sz w:val="24"/>
                <w:szCs w:val="24"/>
                <w:lang w:val="ru-RU"/>
              </w:rPr>
            </w:pPr>
            <w:r w:rsidRPr="00D46B52">
              <w:rPr>
                <w:rFonts w:ascii="Times New Roman" w:hAnsi="Times New Roman"/>
                <w:sz w:val="24"/>
                <w:szCs w:val="24"/>
                <w:lang w:val="ru-RU"/>
              </w:rPr>
              <w:t>Ответственный исполнитель (Ф.И.О., должность)</w:t>
            </w:r>
          </w:p>
        </w:tc>
        <w:tc>
          <w:tcPr>
            <w:tcW w:w="2880" w:type="dxa"/>
            <w:gridSpan w:val="2"/>
            <w:tcBorders>
              <w:top w:val="single" w:sz="8" w:space="0" w:color="auto"/>
              <w:left w:val="single" w:sz="8" w:space="0" w:color="auto"/>
              <w:bottom w:val="single" w:sz="8" w:space="0" w:color="auto"/>
              <w:right w:val="single" w:sz="8" w:space="0" w:color="auto"/>
            </w:tcBorders>
          </w:tcPr>
          <w:p w:rsidR="00007337" w:rsidRPr="00D46B52" w:rsidRDefault="00007337" w:rsidP="00770BD6">
            <w:pPr>
              <w:pStyle w:val="afd"/>
              <w:spacing w:after="0" w:line="240" w:lineRule="auto"/>
              <w:jc w:val="center"/>
              <w:rPr>
                <w:rFonts w:ascii="Times New Roman" w:hAnsi="Times New Roman"/>
                <w:sz w:val="24"/>
                <w:szCs w:val="24"/>
              </w:rPr>
            </w:pPr>
            <w:r w:rsidRPr="00D46B52">
              <w:rPr>
                <w:rFonts w:ascii="Times New Roman" w:hAnsi="Times New Roman"/>
                <w:sz w:val="24"/>
                <w:szCs w:val="24"/>
                <w:lang w:val="ru-RU"/>
              </w:rPr>
              <w:t>Срок</w:t>
            </w:r>
          </w:p>
        </w:tc>
        <w:tc>
          <w:tcPr>
            <w:tcW w:w="1980" w:type="dxa"/>
            <w:vMerge w:val="restart"/>
            <w:tcBorders>
              <w:top w:val="single" w:sz="8" w:space="0" w:color="auto"/>
              <w:left w:val="single" w:sz="8" w:space="0" w:color="auto"/>
              <w:bottom w:val="single" w:sz="8" w:space="0" w:color="auto"/>
              <w:right w:val="single" w:sz="8" w:space="0" w:color="auto"/>
            </w:tcBorders>
          </w:tcPr>
          <w:p w:rsidR="00007337" w:rsidRPr="00D46B52" w:rsidRDefault="00007337" w:rsidP="00770BD6">
            <w:pPr>
              <w:pStyle w:val="afd"/>
              <w:spacing w:after="0" w:line="240" w:lineRule="auto"/>
              <w:jc w:val="center"/>
              <w:rPr>
                <w:rFonts w:ascii="Times New Roman" w:hAnsi="Times New Roman"/>
                <w:sz w:val="24"/>
                <w:szCs w:val="24"/>
                <w:lang w:val="ru-RU"/>
              </w:rPr>
            </w:pPr>
            <w:r w:rsidRPr="00D46B52">
              <w:rPr>
                <w:rFonts w:ascii="Times New Roman" w:hAnsi="Times New Roman"/>
                <w:sz w:val="24"/>
                <w:szCs w:val="24"/>
                <w:lang w:val="ru-RU"/>
              </w:rPr>
              <w:t>Источники финансирования</w:t>
            </w:r>
          </w:p>
          <w:p w:rsidR="00007337" w:rsidRPr="00D46B52" w:rsidRDefault="00007337" w:rsidP="00770BD6">
            <w:pPr>
              <w:pStyle w:val="afd"/>
              <w:spacing w:after="0" w:line="240" w:lineRule="auto"/>
              <w:jc w:val="center"/>
              <w:rPr>
                <w:rFonts w:ascii="Times New Roman" w:hAnsi="Times New Roman"/>
                <w:sz w:val="24"/>
                <w:szCs w:val="24"/>
              </w:rPr>
            </w:pPr>
          </w:p>
        </w:tc>
        <w:tc>
          <w:tcPr>
            <w:tcW w:w="1260" w:type="dxa"/>
            <w:vMerge w:val="restart"/>
            <w:tcBorders>
              <w:top w:val="single" w:sz="8" w:space="0" w:color="auto"/>
              <w:left w:val="single" w:sz="8" w:space="0" w:color="auto"/>
              <w:bottom w:val="single" w:sz="8" w:space="0" w:color="auto"/>
              <w:right w:val="single" w:sz="8" w:space="0" w:color="auto"/>
            </w:tcBorders>
          </w:tcPr>
          <w:p w:rsidR="00007337" w:rsidRPr="00D46B52" w:rsidRDefault="00007337" w:rsidP="00770BD6">
            <w:pPr>
              <w:pStyle w:val="afd"/>
              <w:spacing w:after="0" w:line="240" w:lineRule="auto"/>
              <w:jc w:val="center"/>
              <w:rPr>
                <w:rFonts w:ascii="Times New Roman" w:hAnsi="Times New Roman"/>
                <w:sz w:val="24"/>
                <w:szCs w:val="24"/>
                <w:lang w:val="ru-RU"/>
              </w:rPr>
            </w:pPr>
            <w:r w:rsidRPr="00D46B52">
              <w:rPr>
                <w:rFonts w:ascii="Times New Roman" w:hAnsi="Times New Roman"/>
                <w:sz w:val="24"/>
                <w:szCs w:val="24"/>
                <w:lang w:val="ru-RU"/>
              </w:rPr>
              <w:t xml:space="preserve">Финансирование на очередной финансовый год, </w:t>
            </w:r>
            <w:proofErr w:type="spellStart"/>
            <w:r w:rsidRPr="00D46B52">
              <w:rPr>
                <w:rFonts w:ascii="Times New Roman" w:hAnsi="Times New Roman"/>
                <w:sz w:val="24"/>
                <w:szCs w:val="24"/>
                <w:lang w:val="ru-RU"/>
              </w:rPr>
              <w:t>тыс.руб</w:t>
            </w:r>
            <w:proofErr w:type="spellEnd"/>
            <w:r w:rsidRPr="00D46B52">
              <w:rPr>
                <w:rFonts w:ascii="Times New Roman" w:hAnsi="Times New Roman"/>
                <w:sz w:val="24"/>
                <w:szCs w:val="24"/>
                <w:lang w:val="ru-RU"/>
              </w:rPr>
              <w:t>.</w:t>
            </w:r>
          </w:p>
        </w:tc>
        <w:tc>
          <w:tcPr>
            <w:tcW w:w="3240" w:type="dxa"/>
            <w:vMerge w:val="restart"/>
            <w:tcBorders>
              <w:top w:val="single" w:sz="8" w:space="0" w:color="auto"/>
              <w:left w:val="single" w:sz="8" w:space="0" w:color="auto"/>
              <w:bottom w:val="single" w:sz="8" w:space="0" w:color="auto"/>
              <w:right w:val="single" w:sz="8" w:space="0" w:color="auto"/>
            </w:tcBorders>
          </w:tcPr>
          <w:p w:rsidR="00007337" w:rsidRPr="00D46B52" w:rsidRDefault="00007337" w:rsidP="00770BD6">
            <w:pPr>
              <w:pStyle w:val="afd"/>
              <w:spacing w:after="0" w:line="240" w:lineRule="auto"/>
              <w:jc w:val="center"/>
              <w:rPr>
                <w:rFonts w:ascii="Times New Roman" w:hAnsi="Times New Roman"/>
                <w:sz w:val="24"/>
                <w:szCs w:val="24"/>
                <w:lang w:val="ru-RU"/>
              </w:rPr>
            </w:pPr>
            <w:r w:rsidRPr="00D46B52">
              <w:rPr>
                <w:rFonts w:ascii="Times New Roman" w:hAnsi="Times New Roman"/>
                <w:sz w:val="24"/>
                <w:szCs w:val="24"/>
                <w:lang w:val="ru-RU"/>
              </w:rPr>
              <w:t>Ожидаемый результат реализации мероприятия муниципальной программы (краткое описание)</w:t>
            </w:r>
          </w:p>
        </w:tc>
      </w:tr>
      <w:tr w:rsidR="00007337" w:rsidRPr="00D46B52" w:rsidTr="00770BD6">
        <w:trPr>
          <w:cantSplit/>
          <w:trHeight w:val="1553"/>
          <w:tblCellSpacing w:w="5" w:type="nil"/>
        </w:trPr>
        <w:tc>
          <w:tcPr>
            <w:tcW w:w="768" w:type="dxa"/>
            <w:vMerge/>
            <w:tcBorders>
              <w:left w:val="single" w:sz="8" w:space="0" w:color="auto"/>
              <w:bottom w:val="single" w:sz="8" w:space="0" w:color="auto"/>
              <w:right w:val="single" w:sz="8" w:space="0" w:color="auto"/>
            </w:tcBorders>
          </w:tcPr>
          <w:p w:rsidR="00007337" w:rsidRPr="00D46B52" w:rsidRDefault="00007337" w:rsidP="00770BD6">
            <w:pPr>
              <w:widowControl w:val="0"/>
              <w:autoSpaceDE w:val="0"/>
              <w:autoSpaceDN w:val="0"/>
              <w:adjustRightInd w:val="0"/>
              <w:ind w:firstLine="540"/>
              <w:jc w:val="both"/>
            </w:pPr>
          </w:p>
        </w:tc>
        <w:tc>
          <w:tcPr>
            <w:tcW w:w="3485" w:type="dxa"/>
            <w:vMerge/>
            <w:tcBorders>
              <w:left w:val="single" w:sz="8" w:space="0" w:color="auto"/>
              <w:bottom w:val="single" w:sz="8" w:space="0" w:color="auto"/>
              <w:right w:val="single" w:sz="8" w:space="0" w:color="auto"/>
            </w:tcBorders>
          </w:tcPr>
          <w:p w:rsidR="00007337" w:rsidRPr="00D46B52" w:rsidRDefault="00007337" w:rsidP="00770BD6">
            <w:pPr>
              <w:widowControl w:val="0"/>
              <w:autoSpaceDE w:val="0"/>
              <w:autoSpaceDN w:val="0"/>
              <w:adjustRightInd w:val="0"/>
              <w:ind w:firstLine="540"/>
              <w:jc w:val="both"/>
            </w:pPr>
          </w:p>
        </w:tc>
        <w:tc>
          <w:tcPr>
            <w:tcW w:w="1507" w:type="dxa"/>
            <w:vMerge/>
            <w:tcBorders>
              <w:left w:val="single" w:sz="8" w:space="0" w:color="auto"/>
              <w:bottom w:val="single" w:sz="8" w:space="0" w:color="auto"/>
              <w:right w:val="single" w:sz="8" w:space="0" w:color="auto"/>
            </w:tcBorders>
          </w:tcPr>
          <w:p w:rsidR="00007337" w:rsidRPr="00D46B52" w:rsidRDefault="00007337" w:rsidP="00770BD6">
            <w:pPr>
              <w:widowControl w:val="0"/>
              <w:autoSpaceDE w:val="0"/>
              <w:autoSpaceDN w:val="0"/>
              <w:adjustRightInd w:val="0"/>
              <w:ind w:firstLine="540"/>
              <w:jc w:val="both"/>
            </w:pPr>
          </w:p>
        </w:tc>
        <w:tc>
          <w:tcPr>
            <w:tcW w:w="1440" w:type="dxa"/>
            <w:tcBorders>
              <w:left w:val="single" w:sz="8" w:space="0" w:color="auto"/>
              <w:bottom w:val="single" w:sz="8" w:space="0" w:color="auto"/>
              <w:right w:val="single" w:sz="8" w:space="0" w:color="auto"/>
            </w:tcBorders>
          </w:tcPr>
          <w:p w:rsidR="00007337" w:rsidRPr="00D46B52" w:rsidRDefault="00007337" w:rsidP="00770BD6">
            <w:pPr>
              <w:pStyle w:val="afd"/>
              <w:jc w:val="center"/>
              <w:rPr>
                <w:rFonts w:ascii="Times New Roman" w:hAnsi="Times New Roman"/>
                <w:sz w:val="24"/>
                <w:szCs w:val="24"/>
              </w:rPr>
            </w:pPr>
            <w:proofErr w:type="spellStart"/>
            <w:r w:rsidRPr="00D46B52">
              <w:rPr>
                <w:rFonts w:ascii="Times New Roman" w:hAnsi="Times New Roman"/>
                <w:sz w:val="24"/>
                <w:szCs w:val="24"/>
              </w:rPr>
              <w:t>Начало</w:t>
            </w:r>
            <w:proofErr w:type="spellEnd"/>
            <w:r w:rsidRPr="00D46B52">
              <w:rPr>
                <w:rFonts w:ascii="Times New Roman" w:hAnsi="Times New Roman"/>
                <w:sz w:val="24"/>
                <w:szCs w:val="24"/>
              </w:rPr>
              <w:t xml:space="preserve"> </w:t>
            </w:r>
            <w:proofErr w:type="spellStart"/>
            <w:r w:rsidRPr="00D46B52">
              <w:rPr>
                <w:rFonts w:ascii="Times New Roman" w:hAnsi="Times New Roman"/>
                <w:sz w:val="24"/>
                <w:szCs w:val="24"/>
              </w:rPr>
              <w:t>реализации</w:t>
            </w:r>
            <w:proofErr w:type="spellEnd"/>
          </w:p>
        </w:tc>
        <w:tc>
          <w:tcPr>
            <w:tcW w:w="1440" w:type="dxa"/>
            <w:tcBorders>
              <w:left w:val="single" w:sz="8" w:space="0" w:color="auto"/>
              <w:bottom w:val="single" w:sz="8" w:space="0" w:color="auto"/>
              <w:right w:val="single" w:sz="8" w:space="0" w:color="auto"/>
            </w:tcBorders>
          </w:tcPr>
          <w:p w:rsidR="00007337" w:rsidRPr="00D46B52" w:rsidRDefault="00007337" w:rsidP="00770BD6">
            <w:pPr>
              <w:pStyle w:val="afd"/>
              <w:jc w:val="center"/>
              <w:rPr>
                <w:rFonts w:ascii="Times New Roman" w:hAnsi="Times New Roman"/>
                <w:sz w:val="24"/>
                <w:szCs w:val="24"/>
              </w:rPr>
            </w:pPr>
            <w:proofErr w:type="spellStart"/>
            <w:r w:rsidRPr="00D46B52">
              <w:rPr>
                <w:rFonts w:ascii="Times New Roman" w:hAnsi="Times New Roman"/>
                <w:sz w:val="24"/>
                <w:szCs w:val="24"/>
              </w:rPr>
              <w:t>Окончание</w:t>
            </w:r>
            <w:proofErr w:type="spellEnd"/>
            <w:r w:rsidRPr="00D46B52">
              <w:rPr>
                <w:rFonts w:ascii="Times New Roman" w:hAnsi="Times New Roman"/>
                <w:sz w:val="24"/>
                <w:szCs w:val="24"/>
              </w:rPr>
              <w:t xml:space="preserve"> </w:t>
            </w:r>
            <w:proofErr w:type="spellStart"/>
            <w:r w:rsidRPr="00D46B52">
              <w:rPr>
                <w:rFonts w:ascii="Times New Roman" w:hAnsi="Times New Roman"/>
                <w:sz w:val="24"/>
                <w:szCs w:val="24"/>
              </w:rPr>
              <w:t>реализации</w:t>
            </w:r>
            <w:proofErr w:type="spellEnd"/>
          </w:p>
          <w:p w:rsidR="00007337" w:rsidRPr="00D46B52" w:rsidRDefault="00007337" w:rsidP="00770BD6">
            <w:pPr>
              <w:pStyle w:val="afd"/>
              <w:jc w:val="center"/>
              <w:rPr>
                <w:rFonts w:ascii="Times New Roman" w:hAnsi="Times New Roman"/>
                <w:sz w:val="24"/>
                <w:szCs w:val="24"/>
              </w:rPr>
            </w:pPr>
          </w:p>
        </w:tc>
        <w:tc>
          <w:tcPr>
            <w:tcW w:w="1980" w:type="dxa"/>
            <w:vMerge/>
            <w:tcBorders>
              <w:left w:val="single" w:sz="8" w:space="0" w:color="auto"/>
              <w:bottom w:val="single" w:sz="8" w:space="0" w:color="auto"/>
              <w:right w:val="single" w:sz="8" w:space="0" w:color="auto"/>
            </w:tcBorders>
          </w:tcPr>
          <w:p w:rsidR="00007337" w:rsidRPr="00D46B52" w:rsidRDefault="00007337" w:rsidP="00770BD6">
            <w:pPr>
              <w:widowControl w:val="0"/>
              <w:autoSpaceDE w:val="0"/>
              <w:autoSpaceDN w:val="0"/>
              <w:adjustRightInd w:val="0"/>
            </w:pPr>
          </w:p>
        </w:tc>
        <w:tc>
          <w:tcPr>
            <w:tcW w:w="1260" w:type="dxa"/>
            <w:vMerge/>
            <w:tcBorders>
              <w:left w:val="single" w:sz="8" w:space="0" w:color="auto"/>
              <w:bottom w:val="single" w:sz="8" w:space="0" w:color="auto"/>
              <w:right w:val="single" w:sz="8" w:space="0" w:color="auto"/>
            </w:tcBorders>
          </w:tcPr>
          <w:p w:rsidR="00007337" w:rsidRPr="00D46B52" w:rsidRDefault="00007337" w:rsidP="00770BD6">
            <w:pPr>
              <w:widowControl w:val="0"/>
              <w:autoSpaceDE w:val="0"/>
              <w:autoSpaceDN w:val="0"/>
              <w:adjustRightInd w:val="0"/>
            </w:pPr>
          </w:p>
        </w:tc>
        <w:tc>
          <w:tcPr>
            <w:tcW w:w="3240" w:type="dxa"/>
            <w:vMerge/>
            <w:tcBorders>
              <w:left w:val="single" w:sz="8" w:space="0" w:color="auto"/>
              <w:bottom w:val="single" w:sz="8" w:space="0" w:color="auto"/>
              <w:right w:val="single" w:sz="8" w:space="0" w:color="auto"/>
            </w:tcBorders>
          </w:tcPr>
          <w:p w:rsidR="00007337" w:rsidRPr="00D46B52" w:rsidRDefault="00007337" w:rsidP="00770BD6">
            <w:pPr>
              <w:widowControl w:val="0"/>
              <w:autoSpaceDE w:val="0"/>
              <w:autoSpaceDN w:val="0"/>
              <w:adjustRightInd w:val="0"/>
            </w:pPr>
          </w:p>
        </w:tc>
      </w:tr>
      <w:tr w:rsidR="00007337" w:rsidRPr="00D46B52" w:rsidTr="00770BD6">
        <w:trPr>
          <w:cantSplit/>
          <w:trHeight w:val="281"/>
          <w:tblCellSpacing w:w="5" w:type="nil"/>
        </w:trPr>
        <w:tc>
          <w:tcPr>
            <w:tcW w:w="768" w:type="dxa"/>
            <w:vMerge w:val="restart"/>
            <w:tcBorders>
              <w:left w:val="single" w:sz="8" w:space="0" w:color="auto"/>
              <w:right w:val="single" w:sz="8" w:space="0" w:color="auto"/>
            </w:tcBorders>
          </w:tcPr>
          <w:p w:rsidR="00007337" w:rsidRPr="00D46B52" w:rsidRDefault="00007337" w:rsidP="00770BD6">
            <w:pPr>
              <w:pStyle w:val="afd"/>
              <w:rPr>
                <w:rFonts w:ascii="Times New Roman" w:hAnsi="Times New Roman"/>
                <w:sz w:val="24"/>
                <w:szCs w:val="24"/>
              </w:rPr>
            </w:pPr>
          </w:p>
        </w:tc>
        <w:tc>
          <w:tcPr>
            <w:tcW w:w="3485" w:type="dxa"/>
            <w:vMerge w:val="restart"/>
            <w:tcBorders>
              <w:left w:val="single" w:sz="8" w:space="0" w:color="auto"/>
              <w:right w:val="single" w:sz="8" w:space="0" w:color="auto"/>
            </w:tcBorders>
          </w:tcPr>
          <w:p w:rsidR="00007337" w:rsidRPr="00D46B52" w:rsidRDefault="00007337" w:rsidP="00770BD6">
            <w:pPr>
              <w:pStyle w:val="afd"/>
              <w:jc w:val="center"/>
              <w:rPr>
                <w:rFonts w:ascii="Times New Roman" w:hAnsi="Times New Roman"/>
                <w:sz w:val="24"/>
                <w:szCs w:val="24"/>
                <w:lang w:val="ru-RU"/>
              </w:rPr>
            </w:pPr>
            <w:r w:rsidRPr="00D46B52">
              <w:rPr>
                <w:rFonts w:ascii="Times New Roman" w:hAnsi="Times New Roman"/>
                <w:sz w:val="24"/>
                <w:szCs w:val="24"/>
                <w:lang w:val="ru-RU"/>
              </w:rPr>
              <w:t xml:space="preserve">" Обеспечение безопасности и жизнедеятельности населения </w:t>
            </w:r>
            <w:proofErr w:type="spellStart"/>
            <w:r w:rsidRPr="00D46B52">
              <w:rPr>
                <w:rFonts w:ascii="Times New Roman" w:hAnsi="Times New Roman"/>
                <w:sz w:val="24"/>
                <w:szCs w:val="24"/>
                <w:lang w:val="ru-RU"/>
              </w:rPr>
              <w:t>Кикнурского</w:t>
            </w:r>
            <w:proofErr w:type="spellEnd"/>
            <w:r w:rsidRPr="00D46B52">
              <w:rPr>
                <w:rFonts w:ascii="Times New Roman" w:hAnsi="Times New Roman"/>
                <w:sz w:val="24"/>
                <w:szCs w:val="24"/>
                <w:lang w:val="ru-RU"/>
              </w:rPr>
              <w:t xml:space="preserve"> муниципального округа" на 2021 - 2025 годы</w:t>
            </w:r>
          </w:p>
        </w:tc>
        <w:tc>
          <w:tcPr>
            <w:tcW w:w="1507" w:type="dxa"/>
            <w:vMerge w:val="restart"/>
            <w:tcBorders>
              <w:top w:val="single" w:sz="4" w:space="0" w:color="auto"/>
              <w:left w:val="single" w:sz="8" w:space="0" w:color="auto"/>
              <w:right w:val="single" w:sz="8" w:space="0" w:color="auto"/>
            </w:tcBorders>
          </w:tcPr>
          <w:p w:rsidR="00007337" w:rsidRPr="00D46B52" w:rsidRDefault="00007337" w:rsidP="00770BD6">
            <w:pPr>
              <w:pStyle w:val="afd"/>
              <w:jc w:val="center"/>
              <w:rPr>
                <w:rFonts w:ascii="Times New Roman" w:hAnsi="Times New Roman"/>
                <w:sz w:val="24"/>
                <w:szCs w:val="24"/>
                <w:lang w:val="ru-RU"/>
              </w:rPr>
            </w:pPr>
            <w:r w:rsidRPr="00D46B52">
              <w:rPr>
                <w:rFonts w:ascii="Times New Roman" w:hAnsi="Times New Roman"/>
                <w:sz w:val="24"/>
                <w:szCs w:val="24"/>
                <w:lang w:val="ru-RU"/>
              </w:rPr>
              <w:t xml:space="preserve">Заведующий сектором по делам ГО ЧС </w:t>
            </w:r>
            <w:proofErr w:type="spellStart"/>
            <w:r w:rsidRPr="00D46B52">
              <w:rPr>
                <w:rFonts w:ascii="Times New Roman" w:hAnsi="Times New Roman"/>
                <w:sz w:val="24"/>
                <w:szCs w:val="24"/>
                <w:lang w:val="ru-RU"/>
              </w:rPr>
              <w:t>Мартолова</w:t>
            </w:r>
            <w:proofErr w:type="spellEnd"/>
            <w:r w:rsidRPr="00D46B52">
              <w:rPr>
                <w:rFonts w:ascii="Times New Roman" w:hAnsi="Times New Roman"/>
                <w:sz w:val="24"/>
                <w:szCs w:val="24"/>
                <w:lang w:val="ru-RU"/>
              </w:rPr>
              <w:t xml:space="preserve"> Е.Н.</w:t>
            </w:r>
          </w:p>
          <w:p w:rsidR="00007337" w:rsidRPr="00D46B52" w:rsidRDefault="00007337" w:rsidP="00770BD6">
            <w:pPr>
              <w:pStyle w:val="afd"/>
              <w:jc w:val="center"/>
              <w:rPr>
                <w:rFonts w:ascii="Times New Roman" w:hAnsi="Times New Roman"/>
                <w:sz w:val="24"/>
                <w:szCs w:val="24"/>
                <w:lang w:val="ru-RU"/>
              </w:rPr>
            </w:pPr>
          </w:p>
        </w:tc>
        <w:tc>
          <w:tcPr>
            <w:tcW w:w="1440" w:type="dxa"/>
            <w:vMerge w:val="restart"/>
            <w:tcBorders>
              <w:top w:val="single" w:sz="4" w:space="0" w:color="auto"/>
              <w:left w:val="single" w:sz="8" w:space="0" w:color="auto"/>
              <w:right w:val="single" w:sz="8" w:space="0" w:color="auto"/>
            </w:tcBorders>
          </w:tcPr>
          <w:p w:rsidR="00007337" w:rsidRPr="00D46B52" w:rsidRDefault="00007337" w:rsidP="00770BD6">
            <w:pPr>
              <w:pStyle w:val="afd"/>
              <w:jc w:val="center"/>
              <w:rPr>
                <w:rFonts w:ascii="Times New Roman" w:hAnsi="Times New Roman"/>
                <w:sz w:val="24"/>
                <w:szCs w:val="24"/>
                <w:lang w:val="ru-RU"/>
              </w:rPr>
            </w:pPr>
            <w:r>
              <w:rPr>
                <w:rFonts w:ascii="Times New Roman" w:hAnsi="Times New Roman"/>
                <w:sz w:val="24"/>
                <w:szCs w:val="24"/>
                <w:lang w:val="ru-RU"/>
              </w:rPr>
              <w:t>2022</w:t>
            </w:r>
          </w:p>
        </w:tc>
        <w:tc>
          <w:tcPr>
            <w:tcW w:w="1440" w:type="dxa"/>
            <w:vMerge w:val="restart"/>
            <w:tcBorders>
              <w:top w:val="single" w:sz="4" w:space="0" w:color="auto"/>
              <w:left w:val="single" w:sz="8" w:space="0" w:color="auto"/>
              <w:right w:val="single" w:sz="8" w:space="0" w:color="auto"/>
            </w:tcBorders>
          </w:tcPr>
          <w:p w:rsidR="00007337" w:rsidRPr="00D46B52" w:rsidRDefault="00007337" w:rsidP="00770BD6">
            <w:pPr>
              <w:pStyle w:val="afd"/>
              <w:jc w:val="center"/>
              <w:rPr>
                <w:rFonts w:ascii="Times New Roman" w:hAnsi="Times New Roman"/>
                <w:sz w:val="24"/>
                <w:szCs w:val="24"/>
                <w:lang w:val="ru-RU"/>
              </w:rPr>
            </w:pPr>
            <w:r>
              <w:rPr>
                <w:rFonts w:ascii="Times New Roman" w:hAnsi="Times New Roman"/>
                <w:sz w:val="24"/>
                <w:szCs w:val="24"/>
                <w:lang w:val="ru-RU"/>
              </w:rPr>
              <w:t>2022</w:t>
            </w:r>
          </w:p>
        </w:tc>
        <w:tc>
          <w:tcPr>
            <w:tcW w:w="1980" w:type="dxa"/>
            <w:tcBorders>
              <w:top w:val="single" w:sz="4" w:space="0" w:color="auto"/>
              <w:left w:val="single" w:sz="8" w:space="0" w:color="auto"/>
              <w:bottom w:val="single" w:sz="8" w:space="0" w:color="auto"/>
              <w:right w:val="single" w:sz="8" w:space="0" w:color="auto"/>
            </w:tcBorders>
          </w:tcPr>
          <w:p w:rsidR="00007337" w:rsidRPr="00D46B52" w:rsidRDefault="00007337" w:rsidP="00770BD6">
            <w:pPr>
              <w:pStyle w:val="afd"/>
              <w:rPr>
                <w:rFonts w:ascii="Times New Roman" w:hAnsi="Times New Roman"/>
                <w:sz w:val="24"/>
                <w:szCs w:val="24"/>
                <w:lang w:val="ru-RU"/>
              </w:rPr>
            </w:pPr>
            <w:r w:rsidRPr="00D46B52">
              <w:rPr>
                <w:rFonts w:ascii="Times New Roman" w:hAnsi="Times New Roman"/>
                <w:sz w:val="24"/>
                <w:szCs w:val="24"/>
                <w:lang w:val="ru-RU"/>
              </w:rPr>
              <w:t xml:space="preserve">всего       </w:t>
            </w:r>
          </w:p>
        </w:tc>
        <w:tc>
          <w:tcPr>
            <w:tcW w:w="1260" w:type="dxa"/>
            <w:tcBorders>
              <w:left w:val="single" w:sz="8" w:space="0" w:color="auto"/>
              <w:bottom w:val="single" w:sz="8" w:space="0" w:color="auto"/>
              <w:right w:val="single" w:sz="8" w:space="0" w:color="auto"/>
            </w:tcBorders>
          </w:tcPr>
          <w:p w:rsidR="00007337" w:rsidRPr="00D46B52" w:rsidRDefault="00007337" w:rsidP="00770BD6">
            <w:pPr>
              <w:pStyle w:val="afd"/>
              <w:jc w:val="center"/>
              <w:rPr>
                <w:rFonts w:ascii="Times New Roman" w:hAnsi="Times New Roman"/>
                <w:sz w:val="24"/>
                <w:szCs w:val="24"/>
                <w:lang w:val="ru-RU"/>
              </w:rPr>
            </w:pPr>
            <w:r>
              <w:rPr>
                <w:rFonts w:ascii="Times New Roman" w:hAnsi="Times New Roman"/>
                <w:sz w:val="24"/>
                <w:szCs w:val="24"/>
                <w:lang w:val="ru-RU"/>
              </w:rPr>
              <w:t>8621,85</w:t>
            </w:r>
          </w:p>
        </w:tc>
        <w:tc>
          <w:tcPr>
            <w:tcW w:w="3240" w:type="dxa"/>
            <w:vMerge w:val="restart"/>
            <w:tcBorders>
              <w:left w:val="single" w:sz="8" w:space="0" w:color="auto"/>
              <w:right w:val="single" w:sz="8" w:space="0" w:color="auto"/>
            </w:tcBorders>
          </w:tcPr>
          <w:p w:rsidR="00007337" w:rsidRPr="00D46B52" w:rsidRDefault="00007337" w:rsidP="00770BD6">
            <w:pPr>
              <w:pStyle w:val="afd"/>
              <w:jc w:val="center"/>
              <w:rPr>
                <w:rFonts w:ascii="Times New Roman" w:hAnsi="Times New Roman"/>
                <w:sz w:val="24"/>
                <w:szCs w:val="24"/>
                <w:lang w:val="ru-RU"/>
              </w:rPr>
            </w:pPr>
            <w:r w:rsidRPr="00D46B52">
              <w:rPr>
                <w:rFonts w:ascii="Times New Roman" w:hAnsi="Times New Roman"/>
                <w:sz w:val="24"/>
                <w:szCs w:val="24"/>
                <w:lang w:val="ru-RU"/>
              </w:rPr>
              <w:t xml:space="preserve">Обеспечение защищенности населения и территорий </w:t>
            </w:r>
            <w:proofErr w:type="spellStart"/>
            <w:r w:rsidRPr="00D46B52">
              <w:rPr>
                <w:rFonts w:ascii="Times New Roman" w:hAnsi="Times New Roman"/>
                <w:sz w:val="24"/>
                <w:szCs w:val="24"/>
                <w:lang w:val="ru-RU"/>
              </w:rPr>
              <w:t>Кикнурского</w:t>
            </w:r>
            <w:proofErr w:type="spellEnd"/>
            <w:r w:rsidRPr="00D46B52">
              <w:rPr>
                <w:rFonts w:ascii="Times New Roman" w:hAnsi="Times New Roman"/>
                <w:sz w:val="24"/>
                <w:szCs w:val="24"/>
                <w:lang w:val="ru-RU"/>
              </w:rPr>
              <w:t xml:space="preserve"> муниципального округа</w:t>
            </w:r>
          </w:p>
        </w:tc>
      </w:tr>
      <w:tr w:rsidR="00007337" w:rsidRPr="00D46B52" w:rsidTr="00770BD6">
        <w:trPr>
          <w:cantSplit/>
          <w:trHeight w:val="400"/>
          <w:tblCellSpacing w:w="5" w:type="nil"/>
        </w:trPr>
        <w:tc>
          <w:tcPr>
            <w:tcW w:w="768" w:type="dxa"/>
            <w:vMerge/>
            <w:tcBorders>
              <w:left w:val="single" w:sz="8" w:space="0" w:color="auto"/>
              <w:right w:val="single" w:sz="8" w:space="0" w:color="auto"/>
            </w:tcBorders>
          </w:tcPr>
          <w:p w:rsidR="00007337" w:rsidRPr="00D46B52" w:rsidRDefault="00007337" w:rsidP="00770BD6">
            <w:pPr>
              <w:pStyle w:val="afd"/>
              <w:rPr>
                <w:rFonts w:ascii="Times New Roman" w:hAnsi="Times New Roman"/>
                <w:sz w:val="24"/>
                <w:szCs w:val="24"/>
                <w:lang w:val="ru-RU"/>
              </w:rPr>
            </w:pPr>
          </w:p>
        </w:tc>
        <w:tc>
          <w:tcPr>
            <w:tcW w:w="3485" w:type="dxa"/>
            <w:vMerge/>
            <w:tcBorders>
              <w:left w:val="single" w:sz="8" w:space="0" w:color="auto"/>
              <w:right w:val="single" w:sz="8" w:space="0" w:color="auto"/>
            </w:tcBorders>
          </w:tcPr>
          <w:p w:rsidR="00007337" w:rsidRPr="00D46B52" w:rsidRDefault="00007337" w:rsidP="00770BD6">
            <w:pPr>
              <w:pStyle w:val="afd"/>
              <w:rPr>
                <w:rFonts w:ascii="Times New Roman" w:hAnsi="Times New Roman"/>
                <w:sz w:val="24"/>
                <w:szCs w:val="24"/>
                <w:lang w:val="ru-RU"/>
              </w:rPr>
            </w:pPr>
          </w:p>
        </w:tc>
        <w:tc>
          <w:tcPr>
            <w:tcW w:w="1507" w:type="dxa"/>
            <w:vMerge/>
            <w:tcBorders>
              <w:left w:val="single" w:sz="8" w:space="0" w:color="auto"/>
              <w:right w:val="single" w:sz="8" w:space="0" w:color="auto"/>
            </w:tcBorders>
          </w:tcPr>
          <w:p w:rsidR="00007337" w:rsidRPr="00D46B52" w:rsidRDefault="00007337" w:rsidP="00770BD6">
            <w:pPr>
              <w:pStyle w:val="afd"/>
              <w:rPr>
                <w:rFonts w:ascii="Times New Roman" w:hAnsi="Times New Roman"/>
                <w:sz w:val="24"/>
                <w:szCs w:val="24"/>
                <w:lang w:val="ru-RU"/>
              </w:rPr>
            </w:pPr>
          </w:p>
        </w:tc>
        <w:tc>
          <w:tcPr>
            <w:tcW w:w="1440" w:type="dxa"/>
            <w:vMerge/>
            <w:tcBorders>
              <w:left w:val="single" w:sz="8" w:space="0" w:color="auto"/>
              <w:right w:val="single" w:sz="8" w:space="0" w:color="auto"/>
            </w:tcBorders>
          </w:tcPr>
          <w:p w:rsidR="00007337" w:rsidRPr="00D46B52" w:rsidRDefault="00007337" w:rsidP="00770BD6">
            <w:pPr>
              <w:pStyle w:val="afd"/>
              <w:rPr>
                <w:rFonts w:ascii="Times New Roman" w:hAnsi="Times New Roman"/>
                <w:sz w:val="24"/>
                <w:szCs w:val="24"/>
                <w:lang w:val="ru-RU"/>
              </w:rPr>
            </w:pPr>
          </w:p>
        </w:tc>
        <w:tc>
          <w:tcPr>
            <w:tcW w:w="1440" w:type="dxa"/>
            <w:vMerge/>
            <w:tcBorders>
              <w:left w:val="single" w:sz="8" w:space="0" w:color="auto"/>
              <w:right w:val="single" w:sz="8" w:space="0" w:color="auto"/>
            </w:tcBorders>
          </w:tcPr>
          <w:p w:rsidR="00007337" w:rsidRPr="00D46B52" w:rsidRDefault="00007337" w:rsidP="00770BD6">
            <w:pPr>
              <w:pStyle w:val="afd"/>
              <w:rPr>
                <w:rFonts w:ascii="Times New Roman" w:hAnsi="Times New Roman"/>
                <w:sz w:val="24"/>
                <w:szCs w:val="24"/>
                <w:lang w:val="ru-RU"/>
              </w:rPr>
            </w:pPr>
          </w:p>
        </w:tc>
        <w:tc>
          <w:tcPr>
            <w:tcW w:w="1980" w:type="dxa"/>
            <w:tcBorders>
              <w:left w:val="single" w:sz="8" w:space="0" w:color="auto"/>
              <w:bottom w:val="single" w:sz="4" w:space="0" w:color="auto"/>
              <w:right w:val="single" w:sz="8" w:space="0" w:color="auto"/>
            </w:tcBorders>
          </w:tcPr>
          <w:p w:rsidR="00007337" w:rsidRPr="00D46B52" w:rsidRDefault="00007337" w:rsidP="00770BD6">
            <w:pPr>
              <w:pStyle w:val="afd"/>
              <w:rPr>
                <w:rFonts w:ascii="Times New Roman" w:hAnsi="Times New Roman"/>
                <w:sz w:val="24"/>
                <w:szCs w:val="24"/>
                <w:lang w:val="ru-RU"/>
              </w:rPr>
            </w:pPr>
            <w:r w:rsidRPr="00D46B52">
              <w:rPr>
                <w:rFonts w:ascii="Times New Roman" w:hAnsi="Times New Roman"/>
                <w:sz w:val="24"/>
                <w:szCs w:val="24"/>
                <w:lang w:val="ru-RU"/>
              </w:rPr>
              <w:t xml:space="preserve">федеральный бюджет     </w:t>
            </w:r>
          </w:p>
        </w:tc>
        <w:tc>
          <w:tcPr>
            <w:tcW w:w="1260" w:type="dxa"/>
            <w:tcBorders>
              <w:left w:val="single" w:sz="8" w:space="0" w:color="auto"/>
              <w:bottom w:val="single" w:sz="4" w:space="0" w:color="auto"/>
              <w:right w:val="single" w:sz="8" w:space="0" w:color="auto"/>
            </w:tcBorders>
          </w:tcPr>
          <w:p w:rsidR="00007337" w:rsidRPr="00D46B52" w:rsidRDefault="00007337" w:rsidP="00770BD6">
            <w:pPr>
              <w:pStyle w:val="afd"/>
              <w:jc w:val="center"/>
              <w:rPr>
                <w:rFonts w:ascii="Times New Roman" w:hAnsi="Times New Roman"/>
                <w:sz w:val="24"/>
                <w:szCs w:val="24"/>
                <w:lang w:val="ru-RU"/>
              </w:rPr>
            </w:pPr>
            <w:r w:rsidRPr="00D46B52">
              <w:rPr>
                <w:rFonts w:ascii="Times New Roman" w:hAnsi="Times New Roman"/>
                <w:sz w:val="24"/>
                <w:szCs w:val="24"/>
                <w:lang w:val="ru-RU"/>
              </w:rPr>
              <w:t>0</w:t>
            </w:r>
          </w:p>
        </w:tc>
        <w:tc>
          <w:tcPr>
            <w:tcW w:w="3240" w:type="dxa"/>
            <w:vMerge/>
            <w:tcBorders>
              <w:left w:val="single" w:sz="8" w:space="0" w:color="auto"/>
              <w:right w:val="single" w:sz="8" w:space="0" w:color="auto"/>
            </w:tcBorders>
          </w:tcPr>
          <w:p w:rsidR="00007337" w:rsidRPr="00D46B52" w:rsidRDefault="00007337" w:rsidP="00770BD6">
            <w:pPr>
              <w:pStyle w:val="afd"/>
              <w:rPr>
                <w:rFonts w:ascii="Times New Roman" w:hAnsi="Times New Roman"/>
                <w:sz w:val="24"/>
                <w:szCs w:val="24"/>
                <w:lang w:val="ru-RU"/>
              </w:rPr>
            </w:pPr>
          </w:p>
        </w:tc>
      </w:tr>
      <w:tr w:rsidR="00007337" w:rsidRPr="00D46B52" w:rsidTr="00770BD6">
        <w:trPr>
          <w:cantSplit/>
          <w:trHeight w:val="20"/>
          <w:tblCellSpacing w:w="5" w:type="nil"/>
        </w:trPr>
        <w:tc>
          <w:tcPr>
            <w:tcW w:w="768" w:type="dxa"/>
            <w:vMerge/>
            <w:tcBorders>
              <w:left w:val="single" w:sz="8" w:space="0" w:color="auto"/>
              <w:right w:val="single" w:sz="8" w:space="0" w:color="auto"/>
            </w:tcBorders>
          </w:tcPr>
          <w:p w:rsidR="00007337" w:rsidRPr="00D46B52" w:rsidRDefault="00007337" w:rsidP="00770BD6">
            <w:pPr>
              <w:pStyle w:val="afd"/>
              <w:rPr>
                <w:rFonts w:ascii="Times New Roman" w:hAnsi="Times New Roman"/>
                <w:sz w:val="24"/>
                <w:szCs w:val="24"/>
                <w:lang w:val="ru-RU"/>
              </w:rPr>
            </w:pPr>
          </w:p>
        </w:tc>
        <w:tc>
          <w:tcPr>
            <w:tcW w:w="3485" w:type="dxa"/>
            <w:vMerge/>
            <w:tcBorders>
              <w:left w:val="single" w:sz="8" w:space="0" w:color="auto"/>
              <w:right w:val="single" w:sz="8" w:space="0" w:color="auto"/>
            </w:tcBorders>
          </w:tcPr>
          <w:p w:rsidR="00007337" w:rsidRPr="00D46B52" w:rsidRDefault="00007337" w:rsidP="00770BD6">
            <w:pPr>
              <w:pStyle w:val="afd"/>
              <w:rPr>
                <w:rFonts w:ascii="Times New Roman" w:hAnsi="Times New Roman"/>
                <w:sz w:val="24"/>
                <w:szCs w:val="24"/>
                <w:lang w:val="ru-RU"/>
              </w:rPr>
            </w:pPr>
          </w:p>
        </w:tc>
        <w:tc>
          <w:tcPr>
            <w:tcW w:w="1507" w:type="dxa"/>
            <w:vMerge/>
            <w:tcBorders>
              <w:left w:val="single" w:sz="8" w:space="0" w:color="auto"/>
              <w:right w:val="single" w:sz="8" w:space="0" w:color="auto"/>
            </w:tcBorders>
          </w:tcPr>
          <w:p w:rsidR="00007337" w:rsidRPr="00D46B52" w:rsidRDefault="00007337" w:rsidP="00770BD6">
            <w:pPr>
              <w:pStyle w:val="afd"/>
              <w:rPr>
                <w:rFonts w:ascii="Times New Roman" w:hAnsi="Times New Roman"/>
                <w:sz w:val="24"/>
                <w:szCs w:val="24"/>
                <w:lang w:val="ru-RU"/>
              </w:rPr>
            </w:pPr>
          </w:p>
        </w:tc>
        <w:tc>
          <w:tcPr>
            <w:tcW w:w="1440" w:type="dxa"/>
            <w:vMerge/>
            <w:tcBorders>
              <w:left w:val="single" w:sz="8" w:space="0" w:color="auto"/>
              <w:right w:val="single" w:sz="8" w:space="0" w:color="auto"/>
            </w:tcBorders>
          </w:tcPr>
          <w:p w:rsidR="00007337" w:rsidRPr="00D46B52" w:rsidRDefault="00007337" w:rsidP="00770BD6">
            <w:pPr>
              <w:pStyle w:val="afd"/>
              <w:rPr>
                <w:rFonts w:ascii="Times New Roman" w:hAnsi="Times New Roman"/>
                <w:sz w:val="24"/>
                <w:szCs w:val="24"/>
                <w:lang w:val="ru-RU"/>
              </w:rPr>
            </w:pPr>
          </w:p>
        </w:tc>
        <w:tc>
          <w:tcPr>
            <w:tcW w:w="1440" w:type="dxa"/>
            <w:vMerge/>
            <w:tcBorders>
              <w:left w:val="single" w:sz="8" w:space="0" w:color="auto"/>
              <w:right w:val="single" w:sz="8" w:space="0" w:color="auto"/>
            </w:tcBorders>
          </w:tcPr>
          <w:p w:rsidR="00007337" w:rsidRPr="00D46B52" w:rsidRDefault="00007337" w:rsidP="00770BD6">
            <w:pPr>
              <w:pStyle w:val="afd"/>
              <w:rPr>
                <w:rFonts w:ascii="Times New Roman" w:hAnsi="Times New Roman"/>
                <w:sz w:val="24"/>
                <w:szCs w:val="24"/>
                <w:lang w:val="ru-RU"/>
              </w:rPr>
            </w:pPr>
          </w:p>
        </w:tc>
        <w:tc>
          <w:tcPr>
            <w:tcW w:w="1980" w:type="dxa"/>
            <w:tcBorders>
              <w:top w:val="single" w:sz="4" w:space="0" w:color="auto"/>
              <w:left w:val="single" w:sz="8" w:space="0" w:color="auto"/>
              <w:bottom w:val="single" w:sz="4" w:space="0" w:color="auto"/>
              <w:right w:val="single" w:sz="8" w:space="0" w:color="auto"/>
            </w:tcBorders>
          </w:tcPr>
          <w:p w:rsidR="00007337" w:rsidRPr="00D46B52" w:rsidRDefault="00007337" w:rsidP="00770BD6">
            <w:pPr>
              <w:pStyle w:val="afd"/>
              <w:rPr>
                <w:rFonts w:ascii="Times New Roman" w:hAnsi="Times New Roman"/>
                <w:sz w:val="24"/>
                <w:szCs w:val="24"/>
              </w:rPr>
            </w:pPr>
            <w:proofErr w:type="spellStart"/>
            <w:r w:rsidRPr="00D46B52">
              <w:rPr>
                <w:rFonts w:ascii="Times New Roman" w:hAnsi="Times New Roman"/>
                <w:sz w:val="24"/>
                <w:szCs w:val="24"/>
              </w:rPr>
              <w:t>областной</w:t>
            </w:r>
            <w:proofErr w:type="spellEnd"/>
            <w:r w:rsidRPr="00D46B52">
              <w:rPr>
                <w:rFonts w:ascii="Times New Roman" w:hAnsi="Times New Roman"/>
                <w:sz w:val="24"/>
                <w:szCs w:val="24"/>
              </w:rPr>
              <w:t xml:space="preserve">   </w:t>
            </w:r>
            <w:r w:rsidRPr="00D46B52">
              <w:rPr>
                <w:rFonts w:ascii="Times New Roman" w:hAnsi="Times New Roman"/>
                <w:sz w:val="24"/>
                <w:szCs w:val="24"/>
              </w:rPr>
              <w:br/>
            </w:r>
            <w:proofErr w:type="spellStart"/>
            <w:r w:rsidRPr="00D46B52">
              <w:rPr>
                <w:rFonts w:ascii="Times New Roman" w:hAnsi="Times New Roman"/>
                <w:sz w:val="24"/>
                <w:szCs w:val="24"/>
              </w:rPr>
              <w:t>бюджет</w:t>
            </w:r>
            <w:proofErr w:type="spellEnd"/>
            <w:r w:rsidRPr="00D46B52">
              <w:rPr>
                <w:rFonts w:ascii="Times New Roman" w:hAnsi="Times New Roman"/>
                <w:sz w:val="24"/>
                <w:szCs w:val="24"/>
              </w:rPr>
              <w:t xml:space="preserve">      </w:t>
            </w:r>
          </w:p>
        </w:tc>
        <w:tc>
          <w:tcPr>
            <w:tcW w:w="1260" w:type="dxa"/>
            <w:tcBorders>
              <w:top w:val="single" w:sz="4" w:space="0" w:color="auto"/>
              <w:left w:val="single" w:sz="8" w:space="0" w:color="auto"/>
              <w:bottom w:val="single" w:sz="4" w:space="0" w:color="auto"/>
              <w:right w:val="single" w:sz="8" w:space="0" w:color="auto"/>
            </w:tcBorders>
          </w:tcPr>
          <w:p w:rsidR="00007337" w:rsidRPr="00D46B52" w:rsidRDefault="00007337" w:rsidP="00770BD6">
            <w:pPr>
              <w:pStyle w:val="afd"/>
              <w:jc w:val="center"/>
              <w:rPr>
                <w:rFonts w:ascii="Times New Roman" w:hAnsi="Times New Roman"/>
                <w:sz w:val="24"/>
                <w:szCs w:val="24"/>
                <w:lang w:val="ru-RU"/>
              </w:rPr>
            </w:pPr>
            <w:r>
              <w:rPr>
                <w:rFonts w:ascii="Times New Roman" w:hAnsi="Times New Roman"/>
                <w:sz w:val="24"/>
                <w:szCs w:val="24"/>
                <w:lang w:val="ru-RU"/>
              </w:rPr>
              <w:t>1701,6</w:t>
            </w:r>
          </w:p>
        </w:tc>
        <w:tc>
          <w:tcPr>
            <w:tcW w:w="3240" w:type="dxa"/>
            <w:vMerge/>
            <w:tcBorders>
              <w:left w:val="single" w:sz="8" w:space="0" w:color="auto"/>
              <w:right w:val="single" w:sz="8" w:space="0" w:color="auto"/>
            </w:tcBorders>
          </w:tcPr>
          <w:p w:rsidR="00007337" w:rsidRPr="00D46B52" w:rsidRDefault="00007337" w:rsidP="00770BD6">
            <w:pPr>
              <w:pStyle w:val="afd"/>
              <w:rPr>
                <w:rFonts w:ascii="Times New Roman" w:hAnsi="Times New Roman"/>
                <w:sz w:val="24"/>
                <w:szCs w:val="24"/>
              </w:rPr>
            </w:pPr>
          </w:p>
        </w:tc>
      </w:tr>
      <w:tr w:rsidR="00007337" w:rsidRPr="00D46B52" w:rsidTr="00770BD6">
        <w:trPr>
          <w:cantSplit/>
          <w:trHeight w:val="20"/>
          <w:tblCellSpacing w:w="5" w:type="nil"/>
        </w:trPr>
        <w:tc>
          <w:tcPr>
            <w:tcW w:w="768" w:type="dxa"/>
            <w:vMerge/>
            <w:tcBorders>
              <w:left w:val="single" w:sz="8" w:space="0" w:color="auto"/>
              <w:right w:val="single" w:sz="8" w:space="0" w:color="auto"/>
            </w:tcBorders>
          </w:tcPr>
          <w:p w:rsidR="00007337" w:rsidRPr="00D46B52" w:rsidRDefault="00007337" w:rsidP="00770BD6">
            <w:pPr>
              <w:pStyle w:val="afd"/>
              <w:rPr>
                <w:rFonts w:ascii="Times New Roman" w:hAnsi="Times New Roman"/>
                <w:sz w:val="24"/>
                <w:szCs w:val="24"/>
              </w:rPr>
            </w:pPr>
          </w:p>
        </w:tc>
        <w:tc>
          <w:tcPr>
            <w:tcW w:w="3485" w:type="dxa"/>
            <w:vMerge/>
            <w:tcBorders>
              <w:left w:val="single" w:sz="8" w:space="0" w:color="auto"/>
              <w:right w:val="single" w:sz="8" w:space="0" w:color="auto"/>
            </w:tcBorders>
          </w:tcPr>
          <w:p w:rsidR="00007337" w:rsidRPr="00D46B52" w:rsidRDefault="00007337" w:rsidP="00770BD6">
            <w:pPr>
              <w:pStyle w:val="afd"/>
              <w:rPr>
                <w:rFonts w:ascii="Times New Roman" w:hAnsi="Times New Roman"/>
                <w:sz w:val="24"/>
                <w:szCs w:val="24"/>
              </w:rPr>
            </w:pPr>
          </w:p>
        </w:tc>
        <w:tc>
          <w:tcPr>
            <w:tcW w:w="1507" w:type="dxa"/>
            <w:vMerge/>
            <w:tcBorders>
              <w:left w:val="single" w:sz="8" w:space="0" w:color="auto"/>
              <w:right w:val="single" w:sz="8" w:space="0" w:color="auto"/>
            </w:tcBorders>
          </w:tcPr>
          <w:p w:rsidR="00007337" w:rsidRPr="00D46B52" w:rsidRDefault="00007337" w:rsidP="00770BD6">
            <w:pPr>
              <w:pStyle w:val="afd"/>
              <w:rPr>
                <w:rFonts w:ascii="Times New Roman" w:hAnsi="Times New Roman"/>
                <w:sz w:val="24"/>
                <w:szCs w:val="24"/>
              </w:rPr>
            </w:pPr>
          </w:p>
        </w:tc>
        <w:tc>
          <w:tcPr>
            <w:tcW w:w="1440" w:type="dxa"/>
            <w:vMerge/>
            <w:tcBorders>
              <w:left w:val="single" w:sz="8" w:space="0" w:color="auto"/>
              <w:right w:val="single" w:sz="8" w:space="0" w:color="auto"/>
            </w:tcBorders>
          </w:tcPr>
          <w:p w:rsidR="00007337" w:rsidRPr="00D46B52" w:rsidRDefault="00007337" w:rsidP="00770BD6">
            <w:pPr>
              <w:pStyle w:val="afd"/>
              <w:rPr>
                <w:rFonts w:ascii="Times New Roman" w:hAnsi="Times New Roman"/>
                <w:sz w:val="24"/>
                <w:szCs w:val="24"/>
              </w:rPr>
            </w:pPr>
          </w:p>
        </w:tc>
        <w:tc>
          <w:tcPr>
            <w:tcW w:w="1440" w:type="dxa"/>
            <w:vMerge/>
            <w:tcBorders>
              <w:left w:val="single" w:sz="8" w:space="0" w:color="auto"/>
              <w:right w:val="single" w:sz="8" w:space="0" w:color="auto"/>
            </w:tcBorders>
          </w:tcPr>
          <w:p w:rsidR="00007337" w:rsidRPr="00D46B52" w:rsidRDefault="00007337" w:rsidP="00770BD6">
            <w:pPr>
              <w:pStyle w:val="afd"/>
              <w:rPr>
                <w:rFonts w:ascii="Times New Roman" w:hAnsi="Times New Roman"/>
                <w:sz w:val="24"/>
                <w:szCs w:val="24"/>
              </w:rPr>
            </w:pPr>
          </w:p>
        </w:tc>
        <w:tc>
          <w:tcPr>
            <w:tcW w:w="1980" w:type="dxa"/>
            <w:tcBorders>
              <w:top w:val="single" w:sz="4" w:space="0" w:color="auto"/>
              <w:left w:val="single" w:sz="8" w:space="0" w:color="auto"/>
              <w:bottom w:val="single" w:sz="4" w:space="0" w:color="auto"/>
              <w:right w:val="single" w:sz="8" w:space="0" w:color="auto"/>
            </w:tcBorders>
          </w:tcPr>
          <w:p w:rsidR="00007337" w:rsidRPr="00D46B52" w:rsidRDefault="00007337" w:rsidP="00770BD6">
            <w:pPr>
              <w:pStyle w:val="afd"/>
              <w:rPr>
                <w:rFonts w:ascii="Times New Roman" w:hAnsi="Times New Roman"/>
                <w:sz w:val="24"/>
                <w:szCs w:val="24"/>
              </w:rPr>
            </w:pPr>
            <w:r w:rsidRPr="00D46B52">
              <w:rPr>
                <w:rFonts w:ascii="Times New Roman" w:hAnsi="Times New Roman"/>
                <w:sz w:val="24"/>
                <w:szCs w:val="24"/>
                <w:lang w:val="ru-RU"/>
              </w:rPr>
              <w:t>местный</w:t>
            </w:r>
            <w:r w:rsidRPr="00D46B52">
              <w:rPr>
                <w:rFonts w:ascii="Times New Roman" w:hAnsi="Times New Roman"/>
                <w:sz w:val="24"/>
                <w:szCs w:val="24"/>
              </w:rPr>
              <w:t xml:space="preserve">    </w:t>
            </w:r>
            <w:r w:rsidRPr="00D46B52">
              <w:rPr>
                <w:rFonts w:ascii="Times New Roman" w:hAnsi="Times New Roman"/>
                <w:sz w:val="24"/>
                <w:szCs w:val="24"/>
              </w:rPr>
              <w:br/>
            </w:r>
            <w:proofErr w:type="spellStart"/>
            <w:r w:rsidRPr="00D46B52">
              <w:rPr>
                <w:rFonts w:ascii="Times New Roman" w:hAnsi="Times New Roman"/>
                <w:sz w:val="24"/>
                <w:szCs w:val="24"/>
              </w:rPr>
              <w:t>бюджет</w:t>
            </w:r>
            <w:proofErr w:type="spellEnd"/>
            <w:r w:rsidRPr="00D46B52">
              <w:rPr>
                <w:rFonts w:ascii="Times New Roman" w:hAnsi="Times New Roman"/>
                <w:sz w:val="24"/>
                <w:szCs w:val="24"/>
              </w:rPr>
              <w:t xml:space="preserve">      </w:t>
            </w:r>
          </w:p>
        </w:tc>
        <w:tc>
          <w:tcPr>
            <w:tcW w:w="1260" w:type="dxa"/>
            <w:tcBorders>
              <w:top w:val="single" w:sz="4" w:space="0" w:color="auto"/>
              <w:left w:val="single" w:sz="8" w:space="0" w:color="auto"/>
              <w:bottom w:val="single" w:sz="4" w:space="0" w:color="auto"/>
              <w:right w:val="single" w:sz="8" w:space="0" w:color="auto"/>
            </w:tcBorders>
          </w:tcPr>
          <w:p w:rsidR="00007337" w:rsidRPr="00D46B52" w:rsidRDefault="00007337" w:rsidP="00770BD6">
            <w:pPr>
              <w:pStyle w:val="afd"/>
              <w:jc w:val="center"/>
              <w:rPr>
                <w:rFonts w:ascii="Times New Roman" w:hAnsi="Times New Roman"/>
                <w:sz w:val="24"/>
                <w:szCs w:val="24"/>
                <w:lang w:val="ru-RU"/>
              </w:rPr>
            </w:pPr>
            <w:r>
              <w:rPr>
                <w:rFonts w:ascii="Times New Roman" w:hAnsi="Times New Roman"/>
                <w:sz w:val="24"/>
                <w:szCs w:val="24"/>
                <w:lang w:val="ru-RU"/>
              </w:rPr>
              <w:t>6920,25</w:t>
            </w:r>
          </w:p>
        </w:tc>
        <w:tc>
          <w:tcPr>
            <w:tcW w:w="3240" w:type="dxa"/>
            <w:vMerge/>
            <w:tcBorders>
              <w:left w:val="single" w:sz="8" w:space="0" w:color="auto"/>
              <w:right w:val="single" w:sz="8" w:space="0" w:color="auto"/>
            </w:tcBorders>
          </w:tcPr>
          <w:p w:rsidR="00007337" w:rsidRPr="00D46B52" w:rsidRDefault="00007337" w:rsidP="00770BD6">
            <w:pPr>
              <w:pStyle w:val="afd"/>
              <w:rPr>
                <w:rFonts w:ascii="Times New Roman" w:hAnsi="Times New Roman"/>
                <w:sz w:val="24"/>
                <w:szCs w:val="24"/>
              </w:rPr>
            </w:pPr>
          </w:p>
        </w:tc>
      </w:tr>
      <w:tr w:rsidR="00007337" w:rsidRPr="00D46B52" w:rsidTr="00770BD6">
        <w:trPr>
          <w:cantSplit/>
          <w:trHeight w:val="20"/>
          <w:tblCellSpacing w:w="5" w:type="nil"/>
        </w:trPr>
        <w:tc>
          <w:tcPr>
            <w:tcW w:w="768" w:type="dxa"/>
            <w:vMerge/>
            <w:tcBorders>
              <w:left w:val="single" w:sz="8" w:space="0" w:color="auto"/>
              <w:bottom w:val="single" w:sz="4" w:space="0" w:color="auto"/>
              <w:right w:val="single" w:sz="8" w:space="0" w:color="auto"/>
            </w:tcBorders>
          </w:tcPr>
          <w:p w:rsidR="00007337" w:rsidRPr="00D46B52" w:rsidRDefault="00007337" w:rsidP="00770BD6">
            <w:pPr>
              <w:pStyle w:val="afd"/>
              <w:rPr>
                <w:rFonts w:ascii="Times New Roman" w:hAnsi="Times New Roman"/>
                <w:sz w:val="24"/>
                <w:szCs w:val="24"/>
              </w:rPr>
            </w:pPr>
          </w:p>
        </w:tc>
        <w:tc>
          <w:tcPr>
            <w:tcW w:w="3485" w:type="dxa"/>
            <w:vMerge/>
            <w:tcBorders>
              <w:left w:val="single" w:sz="8" w:space="0" w:color="auto"/>
              <w:bottom w:val="single" w:sz="4" w:space="0" w:color="auto"/>
              <w:right w:val="single" w:sz="8" w:space="0" w:color="auto"/>
            </w:tcBorders>
          </w:tcPr>
          <w:p w:rsidR="00007337" w:rsidRPr="00D46B52" w:rsidRDefault="00007337" w:rsidP="00770BD6">
            <w:pPr>
              <w:pStyle w:val="afd"/>
              <w:rPr>
                <w:rFonts w:ascii="Times New Roman" w:hAnsi="Times New Roman"/>
                <w:sz w:val="24"/>
                <w:szCs w:val="24"/>
              </w:rPr>
            </w:pPr>
          </w:p>
        </w:tc>
        <w:tc>
          <w:tcPr>
            <w:tcW w:w="1507" w:type="dxa"/>
            <w:vMerge/>
            <w:tcBorders>
              <w:left w:val="single" w:sz="8" w:space="0" w:color="auto"/>
              <w:bottom w:val="single" w:sz="4" w:space="0" w:color="auto"/>
              <w:right w:val="single" w:sz="8" w:space="0" w:color="auto"/>
            </w:tcBorders>
          </w:tcPr>
          <w:p w:rsidR="00007337" w:rsidRPr="00D46B52" w:rsidRDefault="00007337" w:rsidP="00770BD6">
            <w:pPr>
              <w:pStyle w:val="afd"/>
              <w:rPr>
                <w:rFonts w:ascii="Times New Roman" w:hAnsi="Times New Roman"/>
                <w:sz w:val="24"/>
                <w:szCs w:val="24"/>
              </w:rPr>
            </w:pPr>
          </w:p>
        </w:tc>
        <w:tc>
          <w:tcPr>
            <w:tcW w:w="1440" w:type="dxa"/>
            <w:vMerge/>
            <w:tcBorders>
              <w:left w:val="single" w:sz="8" w:space="0" w:color="auto"/>
              <w:bottom w:val="single" w:sz="4" w:space="0" w:color="auto"/>
              <w:right w:val="single" w:sz="8" w:space="0" w:color="auto"/>
            </w:tcBorders>
          </w:tcPr>
          <w:p w:rsidR="00007337" w:rsidRPr="00D46B52" w:rsidRDefault="00007337" w:rsidP="00770BD6">
            <w:pPr>
              <w:pStyle w:val="afd"/>
              <w:rPr>
                <w:rFonts w:ascii="Times New Roman" w:hAnsi="Times New Roman"/>
                <w:sz w:val="24"/>
                <w:szCs w:val="24"/>
              </w:rPr>
            </w:pPr>
          </w:p>
        </w:tc>
        <w:tc>
          <w:tcPr>
            <w:tcW w:w="1440" w:type="dxa"/>
            <w:vMerge/>
            <w:tcBorders>
              <w:left w:val="single" w:sz="8" w:space="0" w:color="auto"/>
              <w:bottom w:val="single" w:sz="4" w:space="0" w:color="auto"/>
              <w:right w:val="single" w:sz="8" w:space="0" w:color="auto"/>
            </w:tcBorders>
          </w:tcPr>
          <w:p w:rsidR="00007337" w:rsidRPr="00D46B52" w:rsidRDefault="00007337" w:rsidP="00770BD6">
            <w:pPr>
              <w:pStyle w:val="afd"/>
              <w:rPr>
                <w:rFonts w:ascii="Times New Roman" w:hAnsi="Times New Roman"/>
                <w:sz w:val="24"/>
                <w:szCs w:val="24"/>
              </w:rPr>
            </w:pPr>
          </w:p>
        </w:tc>
        <w:tc>
          <w:tcPr>
            <w:tcW w:w="1980" w:type="dxa"/>
            <w:tcBorders>
              <w:top w:val="single" w:sz="4" w:space="0" w:color="auto"/>
              <w:left w:val="single" w:sz="8" w:space="0" w:color="auto"/>
              <w:bottom w:val="single" w:sz="4" w:space="0" w:color="auto"/>
              <w:right w:val="single" w:sz="8" w:space="0" w:color="auto"/>
            </w:tcBorders>
          </w:tcPr>
          <w:p w:rsidR="00007337" w:rsidRPr="00D46B52" w:rsidRDefault="00007337" w:rsidP="00770BD6">
            <w:pPr>
              <w:pStyle w:val="afd"/>
              <w:rPr>
                <w:rFonts w:ascii="Times New Roman" w:hAnsi="Times New Roman"/>
                <w:sz w:val="24"/>
                <w:szCs w:val="24"/>
                <w:lang w:val="ru-RU"/>
              </w:rPr>
            </w:pPr>
            <w:proofErr w:type="spellStart"/>
            <w:r w:rsidRPr="00D46B52">
              <w:rPr>
                <w:rFonts w:ascii="Times New Roman" w:hAnsi="Times New Roman"/>
                <w:sz w:val="24"/>
                <w:szCs w:val="24"/>
              </w:rPr>
              <w:t>иные</w:t>
            </w:r>
            <w:proofErr w:type="spellEnd"/>
            <w:r w:rsidRPr="00D46B52">
              <w:rPr>
                <w:rFonts w:ascii="Times New Roman" w:hAnsi="Times New Roman"/>
                <w:sz w:val="24"/>
                <w:szCs w:val="24"/>
              </w:rPr>
              <w:t xml:space="preserve"> </w:t>
            </w:r>
            <w:proofErr w:type="spellStart"/>
            <w:r w:rsidRPr="00D46B52">
              <w:rPr>
                <w:rFonts w:ascii="Times New Roman" w:hAnsi="Times New Roman"/>
                <w:sz w:val="24"/>
                <w:szCs w:val="24"/>
              </w:rPr>
              <w:t>внебюджетные</w:t>
            </w:r>
            <w:proofErr w:type="spellEnd"/>
            <w:r w:rsidRPr="00D46B52">
              <w:rPr>
                <w:rFonts w:ascii="Times New Roman" w:hAnsi="Times New Roman"/>
                <w:sz w:val="24"/>
                <w:szCs w:val="24"/>
                <w:lang w:val="ru-RU"/>
              </w:rPr>
              <w:t xml:space="preserve"> </w:t>
            </w:r>
            <w:proofErr w:type="spellStart"/>
            <w:r w:rsidRPr="00D46B52">
              <w:rPr>
                <w:rFonts w:ascii="Times New Roman" w:hAnsi="Times New Roman"/>
                <w:sz w:val="24"/>
                <w:szCs w:val="24"/>
              </w:rPr>
              <w:t>источники</w:t>
            </w:r>
            <w:proofErr w:type="spellEnd"/>
            <w:r w:rsidRPr="00D46B52">
              <w:rPr>
                <w:rFonts w:ascii="Times New Roman" w:hAnsi="Times New Roman"/>
                <w:sz w:val="24"/>
                <w:szCs w:val="24"/>
              </w:rPr>
              <w:t xml:space="preserve"> </w:t>
            </w:r>
          </w:p>
        </w:tc>
        <w:tc>
          <w:tcPr>
            <w:tcW w:w="1260" w:type="dxa"/>
            <w:tcBorders>
              <w:top w:val="single" w:sz="4" w:space="0" w:color="auto"/>
              <w:left w:val="single" w:sz="8" w:space="0" w:color="auto"/>
              <w:bottom w:val="single" w:sz="4" w:space="0" w:color="auto"/>
              <w:right w:val="single" w:sz="8" w:space="0" w:color="auto"/>
            </w:tcBorders>
          </w:tcPr>
          <w:p w:rsidR="00007337" w:rsidRPr="00D46B52" w:rsidRDefault="00007337" w:rsidP="00770BD6">
            <w:pPr>
              <w:pStyle w:val="afd"/>
              <w:jc w:val="center"/>
              <w:rPr>
                <w:rFonts w:ascii="Times New Roman" w:hAnsi="Times New Roman"/>
                <w:sz w:val="24"/>
                <w:szCs w:val="24"/>
                <w:lang w:val="ru-RU"/>
              </w:rPr>
            </w:pPr>
            <w:r>
              <w:rPr>
                <w:rFonts w:ascii="Times New Roman" w:hAnsi="Times New Roman"/>
                <w:sz w:val="24"/>
                <w:szCs w:val="24"/>
                <w:lang w:val="ru-RU"/>
              </w:rPr>
              <w:t>0</w:t>
            </w:r>
          </w:p>
        </w:tc>
        <w:tc>
          <w:tcPr>
            <w:tcW w:w="3240" w:type="dxa"/>
            <w:vMerge/>
            <w:tcBorders>
              <w:left w:val="single" w:sz="8" w:space="0" w:color="auto"/>
              <w:bottom w:val="single" w:sz="4" w:space="0" w:color="auto"/>
              <w:right w:val="single" w:sz="8" w:space="0" w:color="auto"/>
            </w:tcBorders>
          </w:tcPr>
          <w:p w:rsidR="00007337" w:rsidRPr="00D46B52" w:rsidRDefault="00007337" w:rsidP="00770BD6">
            <w:pPr>
              <w:pStyle w:val="afd"/>
              <w:rPr>
                <w:rFonts w:ascii="Times New Roman" w:hAnsi="Times New Roman"/>
                <w:sz w:val="24"/>
                <w:szCs w:val="24"/>
              </w:rPr>
            </w:pPr>
          </w:p>
        </w:tc>
      </w:tr>
      <w:tr w:rsidR="00007337" w:rsidRPr="00D46B52" w:rsidTr="00770BD6">
        <w:trPr>
          <w:cantSplit/>
          <w:trHeight w:val="705"/>
          <w:tblCellSpacing w:w="5" w:type="nil"/>
        </w:trPr>
        <w:tc>
          <w:tcPr>
            <w:tcW w:w="768" w:type="dxa"/>
            <w:vMerge w:val="restart"/>
            <w:tcBorders>
              <w:top w:val="single" w:sz="4" w:space="0" w:color="auto"/>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r w:rsidRPr="00D46B52">
              <w:rPr>
                <w:rFonts w:ascii="Times New Roman" w:hAnsi="Times New Roman"/>
                <w:sz w:val="24"/>
                <w:szCs w:val="24"/>
              </w:rPr>
              <w:t>1</w:t>
            </w:r>
          </w:p>
        </w:tc>
        <w:tc>
          <w:tcPr>
            <w:tcW w:w="3485" w:type="dxa"/>
            <w:vMerge w:val="restart"/>
            <w:tcBorders>
              <w:top w:val="single" w:sz="4" w:space="0" w:color="auto"/>
              <w:left w:val="single" w:sz="8" w:space="0" w:color="auto"/>
              <w:right w:val="single" w:sz="8" w:space="0" w:color="auto"/>
            </w:tcBorders>
          </w:tcPr>
          <w:p w:rsidR="00007337" w:rsidRPr="00D46B52" w:rsidRDefault="00007337" w:rsidP="00770BD6">
            <w:pPr>
              <w:widowControl w:val="0"/>
              <w:autoSpaceDE w:val="0"/>
              <w:autoSpaceDN w:val="0"/>
              <w:adjustRightInd w:val="0"/>
            </w:pPr>
            <w:r w:rsidRPr="00D46B52">
              <w:t xml:space="preserve">Развитие единой дежурно-диспетчерской службы администрации </w:t>
            </w:r>
            <w:proofErr w:type="spellStart"/>
            <w:r w:rsidRPr="00D46B52">
              <w:t>Кикнурского</w:t>
            </w:r>
            <w:proofErr w:type="spellEnd"/>
            <w:r w:rsidRPr="00D46B52">
              <w:t xml:space="preserve"> муниципального округа на 2021 </w:t>
            </w:r>
            <w:r w:rsidRPr="00D46B52">
              <w:lastRenderedPageBreak/>
              <w:t>-2025 годы</w:t>
            </w:r>
          </w:p>
        </w:tc>
        <w:tc>
          <w:tcPr>
            <w:tcW w:w="1507" w:type="dxa"/>
            <w:vMerge w:val="restart"/>
            <w:tcBorders>
              <w:top w:val="single" w:sz="4" w:space="0" w:color="auto"/>
              <w:left w:val="single" w:sz="8" w:space="0" w:color="auto"/>
              <w:right w:val="single" w:sz="8" w:space="0" w:color="auto"/>
            </w:tcBorders>
          </w:tcPr>
          <w:p w:rsidR="00007337" w:rsidRPr="00D46B52" w:rsidRDefault="00007337" w:rsidP="00770BD6">
            <w:pPr>
              <w:pStyle w:val="afd"/>
              <w:spacing w:after="0" w:line="240" w:lineRule="auto"/>
              <w:jc w:val="center"/>
              <w:rPr>
                <w:rFonts w:ascii="Times New Roman" w:hAnsi="Times New Roman"/>
                <w:sz w:val="24"/>
                <w:szCs w:val="24"/>
                <w:lang w:val="ru-RU"/>
              </w:rPr>
            </w:pPr>
          </w:p>
        </w:tc>
        <w:tc>
          <w:tcPr>
            <w:tcW w:w="1440" w:type="dxa"/>
            <w:vMerge w:val="restart"/>
            <w:tcBorders>
              <w:top w:val="single" w:sz="4" w:space="0" w:color="auto"/>
              <w:left w:val="single" w:sz="8" w:space="0" w:color="auto"/>
              <w:right w:val="single" w:sz="8" w:space="0" w:color="auto"/>
            </w:tcBorders>
          </w:tcPr>
          <w:p w:rsidR="00007337" w:rsidRPr="00D46B52" w:rsidRDefault="00007337" w:rsidP="00770BD6">
            <w:pPr>
              <w:pStyle w:val="afd"/>
              <w:spacing w:after="0" w:line="240" w:lineRule="auto"/>
              <w:jc w:val="center"/>
              <w:rPr>
                <w:rFonts w:ascii="Times New Roman" w:hAnsi="Times New Roman"/>
                <w:sz w:val="24"/>
                <w:szCs w:val="24"/>
                <w:lang w:val="ru-RU"/>
              </w:rPr>
            </w:pPr>
            <w:r>
              <w:rPr>
                <w:rFonts w:ascii="Times New Roman" w:hAnsi="Times New Roman"/>
                <w:sz w:val="24"/>
                <w:szCs w:val="24"/>
                <w:lang w:val="ru-RU"/>
              </w:rPr>
              <w:t>2022</w:t>
            </w:r>
          </w:p>
        </w:tc>
        <w:tc>
          <w:tcPr>
            <w:tcW w:w="1440" w:type="dxa"/>
            <w:vMerge w:val="restart"/>
            <w:tcBorders>
              <w:top w:val="single" w:sz="4" w:space="0" w:color="auto"/>
              <w:left w:val="single" w:sz="8" w:space="0" w:color="auto"/>
              <w:right w:val="single" w:sz="8" w:space="0" w:color="auto"/>
            </w:tcBorders>
          </w:tcPr>
          <w:p w:rsidR="00007337" w:rsidRPr="00D46B52" w:rsidRDefault="00007337" w:rsidP="00770BD6">
            <w:pPr>
              <w:pStyle w:val="afd"/>
              <w:spacing w:after="0" w:line="240" w:lineRule="auto"/>
              <w:jc w:val="center"/>
              <w:rPr>
                <w:rFonts w:ascii="Times New Roman" w:hAnsi="Times New Roman"/>
                <w:sz w:val="24"/>
                <w:szCs w:val="24"/>
                <w:lang w:val="ru-RU"/>
              </w:rPr>
            </w:pPr>
            <w:r>
              <w:rPr>
                <w:rFonts w:ascii="Times New Roman" w:hAnsi="Times New Roman"/>
                <w:sz w:val="24"/>
                <w:szCs w:val="24"/>
                <w:lang w:val="ru-RU"/>
              </w:rPr>
              <w:t>2022</w:t>
            </w:r>
          </w:p>
        </w:tc>
        <w:tc>
          <w:tcPr>
            <w:tcW w:w="1980" w:type="dxa"/>
            <w:tcBorders>
              <w:top w:val="single" w:sz="4" w:space="0" w:color="auto"/>
              <w:left w:val="single" w:sz="8" w:space="0" w:color="auto"/>
              <w:bottom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roofErr w:type="spellStart"/>
            <w:r w:rsidRPr="00D46B52">
              <w:rPr>
                <w:rFonts w:ascii="Times New Roman" w:hAnsi="Times New Roman"/>
                <w:sz w:val="24"/>
                <w:szCs w:val="24"/>
              </w:rPr>
              <w:t>всего</w:t>
            </w:r>
            <w:proofErr w:type="spellEnd"/>
            <w:r w:rsidRPr="00D46B52">
              <w:rPr>
                <w:rFonts w:ascii="Times New Roman" w:hAnsi="Times New Roman"/>
                <w:sz w:val="24"/>
                <w:szCs w:val="24"/>
              </w:rPr>
              <w:t xml:space="preserve">       </w:t>
            </w:r>
          </w:p>
        </w:tc>
        <w:tc>
          <w:tcPr>
            <w:tcW w:w="1260" w:type="dxa"/>
            <w:tcBorders>
              <w:top w:val="single" w:sz="4" w:space="0" w:color="auto"/>
              <w:left w:val="single" w:sz="8" w:space="0" w:color="auto"/>
              <w:bottom w:val="single" w:sz="8" w:space="0" w:color="auto"/>
              <w:right w:val="single" w:sz="8" w:space="0" w:color="auto"/>
            </w:tcBorders>
          </w:tcPr>
          <w:p w:rsidR="00007337" w:rsidRPr="00D46B52" w:rsidRDefault="00007337" w:rsidP="00770BD6">
            <w:pPr>
              <w:pStyle w:val="afd"/>
              <w:spacing w:after="0" w:line="240" w:lineRule="auto"/>
              <w:jc w:val="center"/>
              <w:rPr>
                <w:rFonts w:ascii="Times New Roman" w:hAnsi="Times New Roman"/>
                <w:sz w:val="24"/>
                <w:szCs w:val="24"/>
                <w:lang w:val="ru-RU"/>
              </w:rPr>
            </w:pPr>
            <w:r>
              <w:rPr>
                <w:rFonts w:ascii="Times New Roman" w:hAnsi="Times New Roman"/>
                <w:sz w:val="24"/>
                <w:szCs w:val="24"/>
                <w:lang w:val="ru-RU"/>
              </w:rPr>
              <w:t>1592,8</w:t>
            </w:r>
          </w:p>
        </w:tc>
        <w:tc>
          <w:tcPr>
            <w:tcW w:w="3240" w:type="dxa"/>
            <w:vMerge w:val="restart"/>
            <w:tcBorders>
              <w:top w:val="single" w:sz="4" w:space="0" w:color="auto"/>
              <w:left w:val="single" w:sz="8" w:space="0" w:color="auto"/>
              <w:right w:val="single" w:sz="8" w:space="0" w:color="auto"/>
            </w:tcBorders>
          </w:tcPr>
          <w:p w:rsidR="00007337" w:rsidRPr="00D46B52" w:rsidRDefault="00007337" w:rsidP="00770BD6">
            <w:pPr>
              <w:widowControl w:val="0"/>
              <w:autoSpaceDE w:val="0"/>
              <w:autoSpaceDN w:val="0"/>
              <w:adjustRightInd w:val="0"/>
            </w:pPr>
            <w:r w:rsidRPr="00D46B52">
              <w:t xml:space="preserve">Недопущение увеличения количества деструктивных событий (количества чрезвычайных ситуаций, </w:t>
            </w:r>
            <w:r w:rsidRPr="00D46B52">
              <w:lastRenderedPageBreak/>
              <w:t>пожаров)</w:t>
            </w:r>
          </w:p>
          <w:p w:rsidR="00007337" w:rsidRPr="00D46B52" w:rsidRDefault="00007337" w:rsidP="00770BD6">
            <w:pPr>
              <w:pStyle w:val="afd"/>
              <w:spacing w:after="0" w:line="240" w:lineRule="auto"/>
              <w:rPr>
                <w:rFonts w:ascii="Times New Roman" w:hAnsi="Times New Roman"/>
                <w:sz w:val="24"/>
                <w:szCs w:val="24"/>
                <w:lang w:val="ru-RU"/>
              </w:rPr>
            </w:pPr>
          </w:p>
        </w:tc>
      </w:tr>
      <w:tr w:rsidR="00007337" w:rsidRPr="00D46B52" w:rsidTr="00770BD6">
        <w:trPr>
          <w:cantSplit/>
          <w:trHeight w:val="20"/>
          <w:tblCellSpacing w:w="5" w:type="nil"/>
        </w:trPr>
        <w:tc>
          <w:tcPr>
            <w:tcW w:w="768"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lang w:val="ru-RU"/>
              </w:rPr>
            </w:pPr>
          </w:p>
        </w:tc>
        <w:tc>
          <w:tcPr>
            <w:tcW w:w="3485"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lang w:val="ru-RU"/>
              </w:rPr>
            </w:pPr>
          </w:p>
        </w:tc>
        <w:tc>
          <w:tcPr>
            <w:tcW w:w="1507"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lang w:val="ru-RU"/>
              </w:rPr>
            </w:pPr>
          </w:p>
        </w:tc>
        <w:tc>
          <w:tcPr>
            <w:tcW w:w="1440"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lang w:val="ru-RU"/>
              </w:rPr>
            </w:pPr>
          </w:p>
        </w:tc>
        <w:tc>
          <w:tcPr>
            <w:tcW w:w="1440"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lang w:val="ru-RU"/>
              </w:rPr>
            </w:pPr>
          </w:p>
        </w:tc>
        <w:tc>
          <w:tcPr>
            <w:tcW w:w="1980" w:type="dxa"/>
            <w:tcBorders>
              <w:left w:val="single" w:sz="8" w:space="0" w:color="auto"/>
              <w:bottom w:val="single" w:sz="4"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roofErr w:type="spellStart"/>
            <w:r w:rsidRPr="00D46B52">
              <w:rPr>
                <w:rFonts w:ascii="Times New Roman" w:hAnsi="Times New Roman"/>
                <w:sz w:val="24"/>
                <w:szCs w:val="24"/>
              </w:rPr>
              <w:t>федеральный</w:t>
            </w:r>
            <w:proofErr w:type="spellEnd"/>
            <w:r w:rsidRPr="00D46B52">
              <w:rPr>
                <w:rFonts w:ascii="Times New Roman" w:hAnsi="Times New Roman"/>
                <w:sz w:val="24"/>
                <w:szCs w:val="24"/>
              </w:rPr>
              <w:t xml:space="preserve"> </w:t>
            </w:r>
            <w:proofErr w:type="spellStart"/>
            <w:r w:rsidRPr="00D46B52">
              <w:rPr>
                <w:rFonts w:ascii="Times New Roman" w:hAnsi="Times New Roman"/>
                <w:sz w:val="24"/>
                <w:szCs w:val="24"/>
              </w:rPr>
              <w:t>бюджет</w:t>
            </w:r>
            <w:proofErr w:type="spellEnd"/>
            <w:r w:rsidRPr="00D46B52">
              <w:rPr>
                <w:rFonts w:ascii="Times New Roman" w:hAnsi="Times New Roman"/>
                <w:sz w:val="24"/>
                <w:szCs w:val="24"/>
              </w:rPr>
              <w:t xml:space="preserve">     </w:t>
            </w:r>
          </w:p>
        </w:tc>
        <w:tc>
          <w:tcPr>
            <w:tcW w:w="1260" w:type="dxa"/>
            <w:tcBorders>
              <w:left w:val="single" w:sz="8" w:space="0" w:color="auto"/>
              <w:bottom w:val="single" w:sz="4" w:space="0" w:color="auto"/>
              <w:right w:val="single" w:sz="8" w:space="0" w:color="auto"/>
            </w:tcBorders>
          </w:tcPr>
          <w:p w:rsidR="00007337" w:rsidRPr="00D46B52" w:rsidRDefault="00007337" w:rsidP="00770BD6">
            <w:pPr>
              <w:pStyle w:val="afd"/>
              <w:spacing w:after="0" w:line="240" w:lineRule="auto"/>
              <w:jc w:val="center"/>
              <w:rPr>
                <w:rFonts w:ascii="Times New Roman" w:hAnsi="Times New Roman"/>
                <w:sz w:val="24"/>
                <w:szCs w:val="24"/>
                <w:lang w:val="ru-RU"/>
              </w:rPr>
            </w:pPr>
            <w:r w:rsidRPr="00D46B52">
              <w:rPr>
                <w:rFonts w:ascii="Times New Roman" w:hAnsi="Times New Roman"/>
                <w:sz w:val="24"/>
                <w:szCs w:val="24"/>
                <w:lang w:val="ru-RU"/>
              </w:rPr>
              <w:t>0</w:t>
            </w:r>
          </w:p>
        </w:tc>
        <w:tc>
          <w:tcPr>
            <w:tcW w:w="3240"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r>
      <w:tr w:rsidR="00007337" w:rsidRPr="00D46B52" w:rsidTr="00770BD6">
        <w:trPr>
          <w:cantSplit/>
          <w:trHeight w:val="20"/>
          <w:tblCellSpacing w:w="5" w:type="nil"/>
        </w:trPr>
        <w:tc>
          <w:tcPr>
            <w:tcW w:w="768"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3485"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507"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440"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440"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980" w:type="dxa"/>
            <w:tcBorders>
              <w:top w:val="single" w:sz="4" w:space="0" w:color="auto"/>
              <w:left w:val="single" w:sz="8" w:space="0" w:color="auto"/>
              <w:bottom w:val="single" w:sz="4"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roofErr w:type="spellStart"/>
            <w:r w:rsidRPr="00D46B52">
              <w:rPr>
                <w:rFonts w:ascii="Times New Roman" w:hAnsi="Times New Roman"/>
                <w:sz w:val="24"/>
                <w:szCs w:val="24"/>
              </w:rPr>
              <w:t>областной</w:t>
            </w:r>
            <w:proofErr w:type="spellEnd"/>
            <w:r w:rsidRPr="00D46B52">
              <w:rPr>
                <w:rFonts w:ascii="Times New Roman" w:hAnsi="Times New Roman"/>
                <w:sz w:val="24"/>
                <w:szCs w:val="24"/>
              </w:rPr>
              <w:t xml:space="preserve">   </w:t>
            </w:r>
            <w:r w:rsidRPr="00D46B52">
              <w:rPr>
                <w:rFonts w:ascii="Times New Roman" w:hAnsi="Times New Roman"/>
                <w:sz w:val="24"/>
                <w:szCs w:val="24"/>
              </w:rPr>
              <w:br/>
            </w:r>
            <w:proofErr w:type="spellStart"/>
            <w:r w:rsidRPr="00D46B52">
              <w:rPr>
                <w:rFonts w:ascii="Times New Roman" w:hAnsi="Times New Roman"/>
                <w:sz w:val="24"/>
                <w:szCs w:val="24"/>
              </w:rPr>
              <w:t>бюджет</w:t>
            </w:r>
            <w:proofErr w:type="spellEnd"/>
            <w:r w:rsidRPr="00D46B52">
              <w:rPr>
                <w:rFonts w:ascii="Times New Roman" w:hAnsi="Times New Roman"/>
                <w:sz w:val="24"/>
                <w:szCs w:val="24"/>
              </w:rPr>
              <w:t xml:space="preserve">      </w:t>
            </w:r>
          </w:p>
        </w:tc>
        <w:tc>
          <w:tcPr>
            <w:tcW w:w="1260" w:type="dxa"/>
            <w:tcBorders>
              <w:top w:val="single" w:sz="4" w:space="0" w:color="auto"/>
              <w:left w:val="single" w:sz="8" w:space="0" w:color="auto"/>
              <w:bottom w:val="single" w:sz="4" w:space="0" w:color="auto"/>
              <w:right w:val="single" w:sz="8" w:space="0" w:color="auto"/>
            </w:tcBorders>
          </w:tcPr>
          <w:p w:rsidR="00007337" w:rsidRPr="00D46B52" w:rsidRDefault="00007337" w:rsidP="00770BD6">
            <w:pPr>
              <w:pStyle w:val="afd"/>
              <w:spacing w:after="0" w:line="240" w:lineRule="auto"/>
              <w:jc w:val="center"/>
              <w:rPr>
                <w:rFonts w:ascii="Times New Roman" w:hAnsi="Times New Roman"/>
                <w:sz w:val="24"/>
                <w:szCs w:val="24"/>
                <w:lang w:val="ru-RU"/>
              </w:rPr>
            </w:pPr>
            <w:r>
              <w:rPr>
                <w:rFonts w:ascii="Times New Roman" w:hAnsi="Times New Roman"/>
                <w:sz w:val="24"/>
                <w:szCs w:val="24"/>
                <w:lang w:val="ru-RU"/>
              </w:rPr>
              <w:t>347,7</w:t>
            </w:r>
          </w:p>
        </w:tc>
        <w:tc>
          <w:tcPr>
            <w:tcW w:w="3240"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r>
      <w:tr w:rsidR="00007337" w:rsidRPr="00D46B52" w:rsidTr="00770BD6">
        <w:trPr>
          <w:cantSplit/>
          <w:trHeight w:val="435"/>
          <w:tblCellSpacing w:w="5" w:type="nil"/>
        </w:trPr>
        <w:tc>
          <w:tcPr>
            <w:tcW w:w="768"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3485"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507"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440"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440"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980" w:type="dxa"/>
            <w:tcBorders>
              <w:top w:val="single" w:sz="4" w:space="0" w:color="auto"/>
              <w:left w:val="single" w:sz="8" w:space="0" w:color="auto"/>
              <w:bottom w:val="single" w:sz="8" w:space="0" w:color="000000"/>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r w:rsidRPr="00D46B52">
              <w:rPr>
                <w:rFonts w:ascii="Times New Roman" w:hAnsi="Times New Roman"/>
                <w:sz w:val="24"/>
                <w:szCs w:val="24"/>
                <w:lang w:val="ru-RU"/>
              </w:rPr>
              <w:t>местный</w:t>
            </w:r>
            <w:r w:rsidRPr="00D46B52">
              <w:rPr>
                <w:rFonts w:ascii="Times New Roman" w:hAnsi="Times New Roman"/>
                <w:sz w:val="24"/>
                <w:szCs w:val="24"/>
              </w:rPr>
              <w:t xml:space="preserve">     </w:t>
            </w:r>
            <w:r w:rsidRPr="00D46B52">
              <w:rPr>
                <w:rFonts w:ascii="Times New Roman" w:hAnsi="Times New Roman"/>
                <w:sz w:val="24"/>
                <w:szCs w:val="24"/>
              </w:rPr>
              <w:br/>
            </w:r>
            <w:proofErr w:type="spellStart"/>
            <w:r w:rsidRPr="00D46B52">
              <w:rPr>
                <w:rFonts w:ascii="Times New Roman" w:hAnsi="Times New Roman"/>
                <w:sz w:val="24"/>
                <w:szCs w:val="24"/>
              </w:rPr>
              <w:t>бюджет</w:t>
            </w:r>
            <w:proofErr w:type="spellEnd"/>
            <w:r w:rsidRPr="00D46B52">
              <w:rPr>
                <w:rFonts w:ascii="Times New Roman" w:hAnsi="Times New Roman"/>
                <w:sz w:val="24"/>
                <w:szCs w:val="24"/>
              </w:rPr>
              <w:t xml:space="preserve">      </w:t>
            </w:r>
          </w:p>
        </w:tc>
        <w:tc>
          <w:tcPr>
            <w:tcW w:w="1260" w:type="dxa"/>
            <w:tcBorders>
              <w:top w:val="single" w:sz="4" w:space="0" w:color="auto"/>
              <w:left w:val="single" w:sz="8" w:space="0" w:color="auto"/>
              <w:bottom w:val="single" w:sz="8" w:space="0" w:color="000000"/>
              <w:right w:val="single" w:sz="8" w:space="0" w:color="auto"/>
            </w:tcBorders>
          </w:tcPr>
          <w:p w:rsidR="00007337" w:rsidRPr="00D46B52" w:rsidRDefault="00007337" w:rsidP="00770BD6">
            <w:pPr>
              <w:pStyle w:val="afd"/>
              <w:spacing w:after="0" w:line="240" w:lineRule="auto"/>
              <w:jc w:val="center"/>
              <w:rPr>
                <w:rFonts w:ascii="Times New Roman" w:hAnsi="Times New Roman"/>
                <w:sz w:val="24"/>
                <w:szCs w:val="24"/>
                <w:lang w:val="ru-RU"/>
              </w:rPr>
            </w:pPr>
            <w:r>
              <w:rPr>
                <w:rFonts w:ascii="Times New Roman" w:hAnsi="Times New Roman"/>
                <w:sz w:val="24"/>
                <w:szCs w:val="24"/>
                <w:lang w:val="ru-RU"/>
              </w:rPr>
              <w:t>1245,1</w:t>
            </w:r>
          </w:p>
        </w:tc>
        <w:tc>
          <w:tcPr>
            <w:tcW w:w="3240"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r>
      <w:tr w:rsidR="00007337" w:rsidRPr="00D46B52" w:rsidTr="00770BD6">
        <w:trPr>
          <w:cantSplit/>
          <w:trHeight w:val="637"/>
          <w:tblCellSpacing w:w="5" w:type="nil"/>
        </w:trPr>
        <w:tc>
          <w:tcPr>
            <w:tcW w:w="768" w:type="dxa"/>
            <w:vMerge/>
            <w:tcBorders>
              <w:left w:val="single" w:sz="8" w:space="0" w:color="auto"/>
              <w:bottom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3485" w:type="dxa"/>
            <w:vMerge/>
            <w:tcBorders>
              <w:left w:val="single" w:sz="8" w:space="0" w:color="auto"/>
              <w:bottom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507" w:type="dxa"/>
            <w:vMerge/>
            <w:tcBorders>
              <w:left w:val="single" w:sz="8" w:space="0" w:color="auto"/>
              <w:bottom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440" w:type="dxa"/>
            <w:vMerge/>
            <w:tcBorders>
              <w:left w:val="single" w:sz="8" w:space="0" w:color="auto"/>
              <w:bottom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440" w:type="dxa"/>
            <w:vMerge/>
            <w:tcBorders>
              <w:left w:val="single" w:sz="8" w:space="0" w:color="auto"/>
              <w:bottom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980" w:type="dxa"/>
            <w:tcBorders>
              <w:top w:val="single" w:sz="8" w:space="0" w:color="000000"/>
              <w:left w:val="single" w:sz="8" w:space="0" w:color="auto"/>
              <w:bottom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roofErr w:type="spellStart"/>
            <w:r w:rsidRPr="00D46B52">
              <w:rPr>
                <w:rFonts w:ascii="Times New Roman" w:hAnsi="Times New Roman"/>
                <w:sz w:val="24"/>
                <w:szCs w:val="24"/>
              </w:rPr>
              <w:t>внебюджетные</w:t>
            </w:r>
            <w:proofErr w:type="spellEnd"/>
            <w:r w:rsidRPr="00D46B52">
              <w:rPr>
                <w:rFonts w:ascii="Times New Roman" w:hAnsi="Times New Roman"/>
                <w:sz w:val="24"/>
                <w:szCs w:val="24"/>
              </w:rPr>
              <w:br/>
            </w:r>
            <w:proofErr w:type="spellStart"/>
            <w:r w:rsidRPr="00D46B52">
              <w:rPr>
                <w:rFonts w:ascii="Times New Roman" w:hAnsi="Times New Roman"/>
                <w:sz w:val="24"/>
                <w:szCs w:val="24"/>
              </w:rPr>
              <w:t>источники</w:t>
            </w:r>
            <w:proofErr w:type="spellEnd"/>
            <w:r w:rsidRPr="00D46B52">
              <w:rPr>
                <w:rFonts w:ascii="Times New Roman" w:hAnsi="Times New Roman"/>
                <w:sz w:val="24"/>
                <w:szCs w:val="24"/>
              </w:rPr>
              <w:t xml:space="preserve">   </w:t>
            </w:r>
          </w:p>
        </w:tc>
        <w:tc>
          <w:tcPr>
            <w:tcW w:w="1260" w:type="dxa"/>
            <w:tcBorders>
              <w:top w:val="single" w:sz="8" w:space="0" w:color="000000"/>
              <w:left w:val="single" w:sz="8" w:space="0" w:color="auto"/>
              <w:bottom w:val="single" w:sz="8" w:space="0" w:color="auto"/>
              <w:right w:val="single" w:sz="8" w:space="0" w:color="auto"/>
            </w:tcBorders>
          </w:tcPr>
          <w:p w:rsidR="00007337" w:rsidRPr="00D46B52" w:rsidRDefault="00007337" w:rsidP="00770BD6">
            <w:pPr>
              <w:pStyle w:val="afd"/>
              <w:spacing w:after="0" w:line="240" w:lineRule="auto"/>
              <w:jc w:val="center"/>
              <w:rPr>
                <w:rFonts w:ascii="Times New Roman" w:hAnsi="Times New Roman"/>
                <w:sz w:val="24"/>
                <w:szCs w:val="24"/>
                <w:lang w:val="ru-RU"/>
              </w:rPr>
            </w:pPr>
            <w:r w:rsidRPr="00D46B52">
              <w:rPr>
                <w:rFonts w:ascii="Times New Roman" w:hAnsi="Times New Roman"/>
                <w:sz w:val="24"/>
                <w:szCs w:val="24"/>
                <w:lang w:val="ru-RU"/>
              </w:rPr>
              <w:t>0</w:t>
            </w:r>
          </w:p>
        </w:tc>
        <w:tc>
          <w:tcPr>
            <w:tcW w:w="3240" w:type="dxa"/>
            <w:vMerge/>
            <w:tcBorders>
              <w:left w:val="single" w:sz="8" w:space="0" w:color="auto"/>
              <w:bottom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r>
      <w:tr w:rsidR="00007337" w:rsidRPr="00D46B52" w:rsidTr="00770BD6">
        <w:trPr>
          <w:cantSplit/>
          <w:trHeight w:val="20"/>
          <w:tblCellSpacing w:w="5" w:type="nil"/>
        </w:trPr>
        <w:tc>
          <w:tcPr>
            <w:tcW w:w="768" w:type="dxa"/>
            <w:vMerge w:val="restart"/>
            <w:tcBorders>
              <w:top w:val="single" w:sz="4" w:space="0" w:color="auto"/>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r w:rsidRPr="00D46B52">
              <w:rPr>
                <w:rFonts w:ascii="Times New Roman" w:hAnsi="Times New Roman"/>
                <w:sz w:val="24"/>
                <w:szCs w:val="24"/>
              </w:rPr>
              <w:t xml:space="preserve"> 2</w:t>
            </w:r>
          </w:p>
        </w:tc>
        <w:tc>
          <w:tcPr>
            <w:tcW w:w="3485" w:type="dxa"/>
            <w:vMerge w:val="restart"/>
            <w:tcBorders>
              <w:top w:val="single" w:sz="4" w:space="0" w:color="auto"/>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lang w:val="ru-RU"/>
              </w:rPr>
            </w:pPr>
            <w:r w:rsidRPr="00D46B52">
              <w:rPr>
                <w:rFonts w:ascii="Times New Roman" w:hAnsi="Times New Roman"/>
                <w:sz w:val="24"/>
                <w:szCs w:val="24"/>
                <w:lang w:val="ru-RU"/>
              </w:rPr>
              <w:t xml:space="preserve">Развитие муниципальных пожарных  охран </w:t>
            </w:r>
            <w:proofErr w:type="spellStart"/>
            <w:r w:rsidRPr="00D46B52">
              <w:rPr>
                <w:rFonts w:ascii="Times New Roman" w:hAnsi="Times New Roman"/>
                <w:sz w:val="24"/>
                <w:szCs w:val="24"/>
                <w:lang w:val="ru-RU"/>
              </w:rPr>
              <w:t>Кикнурского</w:t>
            </w:r>
            <w:proofErr w:type="spellEnd"/>
            <w:r w:rsidRPr="00D46B52">
              <w:rPr>
                <w:rFonts w:ascii="Times New Roman" w:hAnsi="Times New Roman"/>
                <w:sz w:val="24"/>
                <w:szCs w:val="24"/>
                <w:lang w:val="ru-RU"/>
              </w:rPr>
              <w:t xml:space="preserve"> муниципального округа на 2021 -2025 годы</w:t>
            </w:r>
          </w:p>
        </w:tc>
        <w:tc>
          <w:tcPr>
            <w:tcW w:w="1507" w:type="dxa"/>
            <w:vMerge w:val="restart"/>
            <w:tcBorders>
              <w:top w:val="single" w:sz="4" w:space="0" w:color="auto"/>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lang w:val="ru-RU"/>
              </w:rPr>
            </w:pPr>
          </w:p>
        </w:tc>
        <w:tc>
          <w:tcPr>
            <w:tcW w:w="1440" w:type="dxa"/>
            <w:vMerge w:val="restart"/>
            <w:tcBorders>
              <w:top w:val="single" w:sz="4" w:space="0" w:color="auto"/>
              <w:left w:val="single" w:sz="8" w:space="0" w:color="auto"/>
              <w:right w:val="single" w:sz="8" w:space="0" w:color="auto"/>
            </w:tcBorders>
          </w:tcPr>
          <w:p w:rsidR="00007337" w:rsidRPr="00D46B52" w:rsidRDefault="00007337" w:rsidP="00770BD6">
            <w:pPr>
              <w:pStyle w:val="afd"/>
              <w:spacing w:after="0" w:line="240" w:lineRule="auto"/>
              <w:jc w:val="center"/>
              <w:rPr>
                <w:rFonts w:ascii="Times New Roman" w:hAnsi="Times New Roman"/>
                <w:sz w:val="24"/>
                <w:szCs w:val="24"/>
                <w:lang w:val="ru-RU"/>
              </w:rPr>
            </w:pPr>
            <w:r>
              <w:rPr>
                <w:rFonts w:ascii="Times New Roman" w:hAnsi="Times New Roman"/>
                <w:sz w:val="24"/>
                <w:szCs w:val="24"/>
                <w:lang w:val="ru-RU"/>
              </w:rPr>
              <w:t>2022</w:t>
            </w:r>
          </w:p>
        </w:tc>
        <w:tc>
          <w:tcPr>
            <w:tcW w:w="1440" w:type="dxa"/>
            <w:vMerge w:val="restart"/>
            <w:tcBorders>
              <w:top w:val="single" w:sz="4" w:space="0" w:color="auto"/>
              <w:left w:val="single" w:sz="8" w:space="0" w:color="auto"/>
              <w:right w:val="single" w:sz="8" w:space="0" w:color="auto"/>
            </w:tcBorders>
          </w:tcPr>
          <w:p w:rsidR="00007337" w:rsidRPr="00D46B52" w:rsidRDefault="00007337" w:rsidP="00770BD6">
            <w:pPr>
              <w:pStyle w:val="afd"/>
              <w:spacing w:after="0" w:line="240" w:lineRule="auto"/>
              <w:jc w:val="center"/>
              <w:rPr>
                <w:rFonts w:ascii="Times New Roman" w:hAnsi="Times New Roman"/>
                <w:sz w:val="24"/>
                <w:szCs w:val="24"/>
                <w:lang w:val="ru-RU"/>
              </w:rPr>
            </w:pPr>
            <w:r>
              <w:rPr>
                <w:rFonts w:ascii="Times New Roman" w:hAnsi="Times New Roman"/>
                <w:sz w:val="24"/>
                <w:szCs w:val="24"/>
                <w:lang w:val="ru-RU"/>
              </w:rPr>
              <w:t>2022</w:t>
            </w:r>
          </w:p>
        </w:tc>
        <w:tc>
          <w:tcPr>
            <w:tcW w:w="1980" w:type="dxa"/>
            <w:tcBorders>
              <w:top w:val="single" w:sz="4" w:space="0" w:color="auto"/>
              <w:left w:val="single" w:sz="8" w:space="0" w:color="auto"/>
              <w:bottom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roofErr w:type="spellStart"/>
            <w:r w:rsidRPr="00D46B52">
              <w:rPr>
                <w:rFonts w:ascii="Times New Roman" w:hAnsi="Times New Roman"/>
                <w:sz w:val="24"/>
                <w:szCs w:val="24"/>
              </w:rPr>
              <w:t>всего</w:t>
            </w:r>
            <w:proofErr w:type="spellEnd"/>
            <w:r w:rsidRPr="00D46B52">
              <w:rPr>
                <w:rFonts w:ascii="Times New Roman" w:hAnsi="Times New Roman"/>
                <w:sz w:val="24"/>
                <w:szCs w:val="24"/>
              </w:rPr>
              <w:t xml:space="preserve">       </w:t>
            </w:r>
          </w:p>
        </w:tc>
        <w:tc>
          <w:tcPr>
            <w:tcW w:w="1260" w:type="dxa"/>
            <w:tcBorders>
              <w:top w:val="single" w:sz="4" w:space="0" w:color="auto"/>
              <w:left w:val="single" w:sz="8" w:space="0" w:color="auto"/>
              <w:bottom w:val="single" w:sz="8" w:space="0" w:color="auto"/>
              <w:right w:val="single" w:sz="8" w:space="0" w:color="auto"/>
            </w:tcBorders>
          </w:tcPr>
          <w:p w:rsidR="00007337" w:rsidRPr="00D46B52" w:rsidRDefault="00007337" w:rsidP="00770BD6">
            <w:pPr>
              <w:pStyle w:val="afd"/>
              <w:spacing w:after="0" w:line="240" w:lineRule="auto"/>
              <w:jc w:val="center"/>
              <w:rPr>
                <w:rFonts w:ascii="Times New Roman" w:hAnsi="Times New Roman"/>
                <w:sz w:val="24"/>
                <w:szCs w:val="24"/>
                <w:lang w:val="ru-RU"/>
              </w:rPr>
            </w:pPr>
            <w:r>
              <w:rPr>
                <w:rFonts w:ascii="Times New Roman" w:hAnsi="Times New Roman"/>
                <w:sz w:val="24"/>
                <w:szCs w:val="24"/>
                <w:lang w:val="ru-RU"/>
              </w:rPr>
              <w:t>4024,8</w:t>
            </w:r>
          </w:p>
        </w:tc>
        <w:tc>
          <w:tcPr>
            <w:tcW w:w="3240" w:type="dxa"/>
            <w:vMerge w:val="restart"/>
            <w:tcBorders>
              <w:top w:val="single" w:sz="4" w:space="0" w:color="auto"/>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lang w:val="ru-RU"/>
              </w:rPr>
            </w:pPr>
            <w:r w:rsidRPr="00D46B52">
              <w:rPr>
                <w:rFonts w:ascii="Times New Roman" w:hAnsi="Times New Roman"/>
                <w:sz w:val="24"/>
                <w:szCs w:val="24"/>
                <w:lang w:val="ru-RU"/>
              </w:rPr>
              <w:t>Процент готовности пожарных депо по предназначению</w:t>
            </w:r>
          </w:p>
        </w:tc>
      </w:tr>
      <w:tr w:rsidR="00007337" w:rsidRPr="00D46B52" w:rsidTr="00770BD6">
        <w:trPr>
          <w:cantSplit/>
          <w:trHeight w:val="105"/>
          <w:tblCellSpacing w:w="5" w:type="nil"/>
        </w:trPr>
        <w:tc>
          <w:tcPr>
            <w:tcW w:w="768"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lang w:val="ru-RU"/>
              </w:rPr>
            </w:pPr>
          </w:p>
        </w:tc>
        <w:tc>
          <w:tcPr>
            <w:tcW w:w="3485"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lang w:val="ru-RU"/>
              </w:rPr>
            </w:pPr>
          </w:p>
        </w:tc>
        <w:tc>
          <w:tcPr>
            <w:tcW w:w="1507"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lang w:val="ru-RU"/>
              </w:rPr>
            </w:pPr>
          </w:p>
        </w:tc>
        <w:tc>
          <w:tcPr>
            <w:tcW w:w="1440"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lang w:val="ru-RU"/>
              </w:rPr>
            </w:pPr>
          </w:p>
        </w:tc>
        <w:tc>
          <w:tcPr>
            <w:tcW w:w="1440"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lang w:val="ru-RU"/>
              </w:rPr>
            </w:pPr>
          </w:p>
        </w:tc>
        <w:tc>
          <w:tcPr>
            <w:tcW w:w="1980" w:type="dxa"/>
            <w:tcBorders>
              <w:left w:val="single" w:sz="8" w:space="0" w:color="auto"/>
              <w:bottom w:val="single" w:sz="8" w:space="0" w:color="000000"/>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roofErr w:type="spellStart"/>
            <w:r w:rsidRPr="00D46B52">
              <w:rPr>
                <w:rFonts w:ascii="Times New Roman" w:hAnsi="Times New Roman"/>
                <w:sz w:val="24"/>
                <w:szCs w:val="24"/>
              </w:rPr>
              <w:t>федеральный</w:t>
            </w:r>
            <w:proofErr w:type="spellEnd"/>
            <w:r w:rsidRPr="00D46B52">
              <w:rPr>
                <w:rFonts w:ascii="Times New Roman" w:hAnsi="Times New Roman"/>
                <w:sz w:val="24"/>
                <w:szCs w:val="24"/>
              </w:rPr>
              <w:t xml:space="preserve"> </w:t>
            </w:r>
            <w:proofErr w:type="spellStart"/>
            <w:r w:rsidRPr="00D46B52">
              <w:rPr>
                <w:rFonts w:ascii="Times New Roman" w:hAnsi="Times New Roman"/>
                <w:sz w:val="24"/>
                <w:szCs w:val="24"/>
              </w:rPr>
              <w:t>бюджет</w:t>
            </w:r>
            <w:proofErr w:type="spellEnd"/>
            <w:r w:rsidRPr="00D46B52">
              <w:rPr>
                <w:rFonts w:ascii="Times New Roman" w:hAnsi="Times New Roman"/>
                <w:sz w:val="24"/>
                <w:szCs w:val="24"/>
              </w:rPr>
              <w:t xml:space="preserve">     </w:t>
            </w:r>
          </w:p>
        </w:tc>
        <w:tc>
          <w:tcPr>
            <w:tcW w:w="1260" w:type="dxa"/>
            <w:tcBorders>
              <w:left w:val="single" w:sz="8" w:space="0" w:color="auto"/>
              <w:bottom w:val="single" w:sz="8" w:space="0" w:color="000000"/>
              <w:right w:val="single" w:sz="8" w:space="0" w:color="auto"/>
            </w:tcBorders>
          </w:tcPr>
          <w:p w:rsidR="00007337" w:rsidRPr="00D46B52" w:rsidRDefault="00007337" w:rsidP="00770BD6">
            <w:pPr>
              <w:pStyle w:val="afd"/>
              <w:spacing w:after="0" w:line="240" w:lineRule="auto"/>
              <w:jc w:val="center"/>
              <w:rPr>
                <w:rFonts w:ascii="Times New Roman" w:hAnsi="Times New Roman"/>
                <w:sz w:val="24"/>
                <w:szCs w:val="24"/>
                <w:lang w:val="ru-RU"/>
              </w:rPr>
            </w:pPr>
            <w:r w:rsidRPr="00D46B52">
              <w:rPr>
                <w:rFonts w:ascii="Times New Roman" w:hAnsi="Times New Roman"/>
                <w:sz w:val="24"/>
                <w:szCs w:val="24"/>
                <w:lang w:val="ru-RU"/>
              </w:rPr>
              <w:t>0</w:t>
            </w:r>
          </w:p>
        </w:tc>
        <w:tc>
          <w:tcPr>
            <w:tcW w:w="3240"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r>
      <w:tr w:rsidR="00007337" w:rsidRPr="00D46B52" w:rsidTr="00770BD6">
        <w:trPr>
          <w:cantSplit/>
          <w:trHeight w:val="765"/>
          <w:tblCellSpacing w:w="5" w:type="nil"/>
        </w:trPr>
        <w:tc>
          <w:tcPr>
            <w:tcW w:w="768"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3485"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507"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440"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440"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980" w:type="dxa"/>
            <w:tcBorders>
              <w:top w:val="single" w:sz="8" w:space="0" w:color="000000"/>
              <w:left w:val="single" w:sz="8" w:space="0" w:color="auto"/>
              <w:bottom w:val="single" w:sz="8" w:space="0" w:color="000000"/>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roofErr w:type="spellStart"/>
            <w:r w:rsidRPr="00D46B52">
              <w:rPr>
                <w:rFonts w:ascii="Times New Roman" w:hAnsi="Times New Roman"/>
                <w:sz w:val="24"/>
                <w:szCs w:val="24"/>
              </w:rPr>
              <w:t>областной</w:t>
            </w:r>
            <w:proofErr w:type="spellEnd"/>
            <w:r w:rsidRPr="00D46B52">
              <w:rPr>
                <w:rFonts w:ascii="Times New Roman" w:hAnsi="Times New Roman"/>
                <w:sz w:val="24"/>
                <w:szCs w:val="24"/>
              </w:rPr>
              <w:t xml:space="preserve">   </w:t>
            </w:r>
            <w:r w:rsidRPr="00D46B52">
              <w:rPr>
                <w:rFonts w:ascii="Times New Roman" w:hAnsi="Times New Roman"/>
                <w:sz w:val="24"/>
                <w:szCs w:val="24"/>
              </w:rPr>
              <w:br/>
            </w:r>
            <w:proofErr w:type="spellStart"/>
            <w:r w:rsidRPr="00D46B52">
              <w:rPr>
                <w:rFonts w:ascii="Times New Roman" w:hAnsi="Times New Roman"/>
                <w:sz w:val="24"/>
                <w:szCs w:val="24"/>
              </w:rPr>
              <w:t>бюджет</w:t>
            </w:r>
            <w:proofErr w:type="spellEnd"/>
            <w:r w:rsidRPr="00D46B52">
              <w:rPr>
                <w:rFonts w:ascii="Times New Roman" w:hAnsi="Times New Roman"/>
                <w:sz w:val="24"/>
                <w:szCs w:val="24"/>
              </w:rPr>
              <w:t xml:space="preserve">      </w:t>
            </w:r>
          </w:p>
        </w:tc>
        <w:tc>
          <w:tcPr>
            <w:tcW w:w="1260" w:type="dxa"/>
            <w:tcBorders>
              <w:top w:val="single" w:sz="8" w:space="0" w:color="000000"/>
              <w:left w:val="single" w:sz="8" w:space="0" w:color="auto"/>
              <w:bottom w:val="single" w:sz="8" w:space="0" w:color="000000"/>
              <w:right w:val="single" w:sz="8" w:space="0" w:color="auto"/>
            </w:tcBorders>
          </w:tcPr>
          <w:p w:rsidR="00007337" w:rsidRPr="00D46B52" w:rsidRDefault="00007337" w:rsidP="00770BD6">
            <w:pPr>
              <w:pStyle w:val="afd"/>
              <w:spacing w:after="0" w:line="240" w:lineRule="auto"/>
              <w:jc w:val="center"/>
              <w:rPr>
                <w:rFonts w:ascii="Times New Roman" w:hAnsi="Times New Roman"/>
                <w:sz w:val="24"/>
                <w:szCs w:val="24"/>
                <w:lang w:val="ru-RU"/>
              </w:rPr>
            </w:pPr>
            <w:r>
              <w:rPr>
                <w:rFonts w:ascii="Times New Roman" w:hAnsi="Times New Roman"/>
                <w:sz w:val="24"/>
                <w:szCs w:val="24"/>
                <w:lang w:val="ru-RU"/>
              </w:rPr>
              <w:t>1353,9</w:t>
            </w:r>
          </w:p>
        </w:tc>
        <w:tc>
          <w:tcPr>
            <w:tcW w:w="3240"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r>
      <w:tr w:rsidR="00007337" w:rsidRPr="00D46B52" w:rsidTr="00770BD6">
        <w:trPr>
          <w:cantSplit/>
          <w:trHeight w:val="225"/>
          <w:tblCellSpacing w:w="5" w:type="nil"/>
        </w:trPr>
        <w:tc>
          <w:tcPr>
            <w:tcW w:w="768"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3485"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507"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440"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440"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980" w:type="dxa"/>
            <w:tcBorders>
              <w:top w:val="single" w:sz="8" w:space="0" w:color="000000"/>
              <w:left w:val="single" w:sz="8" w:space="0" w:color="auto"/>
              <w:bottom w:val="single" w:sz="8" w:space="0" w:color="000000"/>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r w:rsidRPr="00D46B52">
              <w:rPr>
                <w:rFonts w:ascii="Times New Roman" w:hAnsi="Times New Roman"/>
                <w:sz w:val="24"/>
                <w:szCs w:val="24"/>
                <w:lang w:val="ru-RU"/>
              </w:rPr>
              <w:t>местный</w:t>
            </w:r>
            <w:r w:rsidRPr="00D46B52">
              <w:rPr>
                <w:rFonts w:ascii="Times New Roman" w:hAnsi="Times New Roman"/>
                <w:sz w:val="24"/>
                <w:szCs w:val="24"/>
              </w:rPr>
              <w:t xml:space="preserve">    </w:t>
            </w:r>
            <w:r w:rsidRPr="00D46B52">
              <w:rPr>
                <w:rFonts w:ascii="Times New Roman" w:hAnsi="Times New Roman"/>
                <w:sz w:val="24"/>
                <w:szCs w:val="24"/>
              </w:rPr>
              <w:br/>
            </w:r>
            <w:proofErr w:type="spellStart"/>
            <w:r w:rsidRPr="00D46B52">
              <w:rPr>
                <w:rFonts w:ascii="Times New Roman" w:hAnsi="Times New Roman"/>
                <w:sz w:val="24"/>
                <w:szCs w:val="24"/>
              </w:rPr>
              <w:t>бюджет</w:t>
            </w:r>
            <w:proofErr w:type="spellEnd"/>
            <w:r w:rsidRPr="00D46B52">
              <w:rPr>
                <w:rFonts w:ascii="Times New Roman" w:hAnsi="Times New Roman"/>
                <w:sz w:val="24"/>
                <w:szCs w:val="24"/>
              </w:rPr>
              <w:t xml:space="preserve">      </w:t>
            </w:r>
          </w:p>
        </w:tc>
        <w:tc>
          <w:tcPr>
            <w:tcW w:w="1260" w:type="dxa"/>
            <w:tcBorders>
              <w:top w:val="single" w:sz="8" w:space="0" w:color="000000"/>
              <w:left w:val="single" w:sz="8" w:space="0" w:color="auto"/>
              <w:bottom w:val="single" w:sz="8" w:space="0" w:color="000000"/>
              <w:right w:val="single" w:sz="8" w:space="0" w:color="auto"/>
            </w:tcBorders>
          </w:tcPr>
          <w:p w:rsidR="00007337" w:rsidRPr="00D46B52" w:rsidRDefault="00007337" w:rsidP="00770BD6">
            <w:pPr>
              <w:pStyle w:val="afd"/>
              <w:spacing w:after="0" w:line="240" w:lineRule="auto"/>
              <w:jc w:val="center"/>
              <w:rPr>
                <w:rFonts w:ascii="Times New Roman" w:hAnsi="Times New Roman"/>
                <w:sz w:val="24"/>
                <w:szCs w:val="24"/>
                <w:lang w:val="ru-RU"/>
              </w:rPr>
            </w:pPr>
            <w:r>
              <w:rPr>
                <w:rFonts w:ascii="Times New Roman" w:hAnsi="Times New Roman"/>
                <w:sz w:val="24"/>
                <w:szCs w:val="24"/>
                <w:lang w:val="ru-RU"/>
              </w:rPr>
              <w:t>2670,9</w:t>
            </w:r>
          </w:p>
        </w:tc>
        <w:tc>
          <w:tcPr>
            <w:tcW w:w="3240"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r>
      <w:tr w:rsidR="00007337" w:rsidRPr="00D46B52" w:rsidTr="00770BD6">
        <w:trPr>
          <w:cantSplit/>
          <w:trHeight w:val="270"/>
          <w:tblCellSpacing w:w="5" w:type="nil"/>
        </w:trPr>
        <w:tc>
          <w:tcPr>
            <w:tcW w:w="768" w:type="dxa"/>
            <w:vMerge/>
            <w:tcBorders>
              <w:left w:val="single" w:sz="8" w:space="0" w:color="auto"/>
              <w:bottom w:val="single" w:sz="4"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3485" w:type="dxa"/>
            <w:vMerge/>
            <w:tcBorders>
              <w:left w:val="single" w:sz="8" w:space="0" w:color="auto"/>
              <w:bottom w:val="single" w:sz="4"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507" w:type="dxa"/>
            <w:vMerge/>
            <w:tcBorders>
              <w:left w:val="single" w:sz="8" w:space="0" w:color="auto"/>
              <w:bottom w:val="single" w:sz="4"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440" w:type="dxa"/>
            <w:vMerge/>
            <w:tcBorders>
              <w:left w:val="single" w:sz="8" w:space="0" w:color="auto"/>
              <w:bottom w:val="single" w:sz="4"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440" w:type="dxa"/>
            <w:vMerge/>
            <w:tcBorders>
              <w:left w:val="single" w:sz="8" w:space="0" w:color="auto"/>
              <w:bottom w:val="single" w:sz="4"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980" w:type="dxa"/>
            <w:tcBorders>
              <w:top w:val="single" w:sz="8" w:space="0" w:color="000000"/>
              <w:left w:val="single" w:sz="8" w:space="0" w:color="auto"/>
              <w:bottom w:val="single" w:sz="4"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roofErr w:type="spellStart"/>
            <w:r w:rsidRPr="00D46B52">
              <w:rPr>
                <w:rFonts w:ascii="Times New Roman" w:hAnsi="Times New Roman"/>
                <w:sz w:val="24"/>
                <w:szCs w:val="24"/>
              </w:rPr>
              <w:t>внебюджетные</w:t>
            </w:r>
            <w:proofErr w:type="spellEnd"/>
            <w:r w:rsidRPr="00D46B52">
              <w:rPr>
                <w:rFonts w:ascii="Times New Roman" w:hAnsi="Times New Roman"/>
                <w:sz w:val="24"/>
                <w:szCs w:val="24"/>
              </w:rPr>
              <w:br/>
            </w:r>
            <w:proofErr w:type="spellStart"/>
            <w:r w:rsidRPr="00D46B52">
              <w:rPr>
                <w:rFonts w:ascii="Times New Roman" w:hAnsi="Times New Roman"/>
                <w:sz w:val="24"/>
                <w:szCs w:val="24"/>
              </w:rPr>
              <w:t>источники</w:t>
            </w:r>
            <w:proofErr w:type="spellEnd"/>
            <w:r w:rsidRPr="00D46B52">
              <w:rPr>
                <w:rFonts w:ascii="Times New Roman" w:hAnsi="Times New Roman"/>
                <w:sz w:val="24"/>
                <w:szCs w:val="24"/>
              </w:rPr>
              <w:t xml:space="preserve">   </w:t>
            </w:r>
          </w:p>
        </w:tc>
        <w:tc>
          <w:tcPr>
            <w:tcW w:w="1260" w:type="dxa"/>
            <w:tcBorders>
              <w:top w:val="single" w:sz="8" w:space="0" w:color="000000"/>
              <w:left w:val="single" w:sz="8" w:space="0" w:color="auto"/>
              <w:bottom w:val="single" w:sz="4" w:space="0" w:color="auto"/>
              <w:right w:val="single" w:sz="8" w:space="0" w:color="auto"/>
            </w:tcBorders>
          </w:tcPr>
          <w:p w:rsidR="00007337" w:rsidRPr="00D46B52" w:rsidRDefault="00007337" w:rsidP="00770BD6">
            <w:pPr>
              <w:pStyle w:val="afd"/>
              <w:spacing w:after="0" w:line="240" w:lineRule="auto"/>
              <w:jc w:val="center"/>
              <w:rPr>
                <w:rFonts w:ascii="Times New Roman" w:hAnsi="Times New Roman"/>
                <w:sz w:val="24"/>
                <w:szCs w:val="24"/>
                <w:lang w:val="ru-RU"/>
              </w:rPr>
            </w:pPr>
            <w:r w:rsidRPr="00D46B52">
              <w:rPr>
                <w:rFonts w:ascii="Times New Roman" w:hAnsi="Times New Roman"/>
                <w:sz w:val="24"/>
                <w:szCs w:val="24"/>
                <w:lang w:val="ru-RU"/>
              </w:rPr>
              <w:t>0</w:t>
            </w:r>
          </w:p>
        </w:tc>
        <w:tc>
          <w:tcPr>
            <w:tcW w:w="3240" w:type="dxa"/>
            <w:vMerge/>
            <w:tcBorders>
              <w:left w:val="single" w:sz="8" w:space="0" w:color="auto"/>
              <w:bottom w:val="single" w:sz="4"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r>
      <w:tr w:rsidR="00007337" w:rsidRPr="00D46B52" w:rsidTr="00770BD6">
        <w:trPr>
          <w:cantSplit/>
          <w:trHeight w:val="533"/>
          <w:tblCellSpacing w:w="5" w:type="nil"/>
        </w:trPr>
        <w:tc>
          <w:tcPr>
            <w:tcW w:w="768" w:type="dxa"/>
            <w:vMerge w:val="restart"/>
            <w:tcBorders>
              <w:top w:val="single" w:sz="4" w:space="0" w:color="auto"/>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r w:rsidRPr="00D46B52">
              <w:rPr>
                <w:rFonts w:ascii="Times New Roman" w:hAnsi="Times New Roman"/>
                <w:sz w:val="24"/>
                <w:szCs w:val="24"/>
              </w:rPr>
              <w:t>3</w:t>
            </w:r>
          </w:p>
        </w:tc>
        <w:tc>
          <w:tcPr>
            <w:tcW w:w="3485" w:type="dxa"/>
            <w:vMerge w:val="restart"/>
            <w:tcBorders>
              <w:top w:val="single" w:sz="4" w:space="0" w:color="auto"/>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lang w:val="ru-RU"/>
              </w:rPr>
            </w:pPr>
            <w:r w:rsidRPr="00D46B52">
              <w:rPr>
                <w:rFonts w:ascii="Times New Roman" w:hAnsi="Times New Roman"/>
                <w:sz w:val="24"/>
                <w:szCs w:val="24"/>
                <w:lang w:val="ru-RU"/>
              </w:rPr>
              <w:t>Увеличение процента оповещаемого населения в нормативные сроки при угрозе или возникновении чрезвычайных ситуаций природного и техногенного характера в мирное и военное время</w:t>
            </w:r>
          </w:p>
        </w:tc>
        <w:tc>
          <w:tcPr>
            <w:tcW w:w="1507" w:type="dxa"/>
            <w:vMerge w:val="restart"/>
            <w:tcBorders>
              <w:top w:val="single" w:sz="4" w:space="0" w:color="auto"/>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lang w:val="ru-RU"/>
              </w:rPr>
            </w:pPr>
            <w:r w:rsidRPr="00D46B52">
              <w:rPr>
                <w:rFonts w:ascii="Times New Roman" w:hAnsi="Times New Roman"/>
                <w:sz w:val="24"/>
                <w:szCs w:val="24"/>
                <w:lang w:val="ru-RU"/>
              </w:rPr>
              <w:t xml:space="preserve">             </w:t>
            </w:r>
          </w:p>
        </w:tc>
        <w:tc>
          <w:tcPr>
            <w:tcW w:w="1440" w:type="dxa"/>
            <w:vMerge w:val="restart"/>
            <w:tcBorders>
              <w:top w:val="single" w:sz="4" w:space="0" w:color="auto"/>
              <w:left w:val="single" w:sz="8" w:space="0" w:color="auto"/>
              <w:right w:val="single" w:sz="8" w:space="0" w:color="auto"/>
            </w:tcBorders>
          </w:tcPr>
          <w:p w:rsidR="00007337" w:rsidRPr="00D46B52" w:rsidRDefault="00007337" w:rsidP="00770BD6">
            <w:pPr>
              <w:pStyle w:val="afd"/>
              <w:spacing w:after="0" w:line="240" w:lineRule="auto"/>
              <w:jc w:val="center"/>
              <w:rPr>
                <w:rFonts w:ascii="Times New Roman" w:hAnsi="Times New Roman"/>
                <w:sz w:val="24"/>
                <w:szCs w:val="24"/>
                <w:lang w:val="ru-RU"/>
              </w:rPr>
            </w:pPr>
            <w:r>
              <w:rPr>
                <w:rFonts w:ascii="Times New Roman" w:hAnsi="Times New Roman"/>
                <w:sz w:val="24"/>
                <w:szCs w:val="24"/>
                <w:lang w:val="ru-RU"/>
              </w:rPr>
              <w:t>2022</w:t>
            </w:r>
          </w:p>
        </w:tc>
        <w:tc>
          <w:tcPr>
            <w:tcW w:w="1440" w:type="dxa"/>
            <w:vMerge w:val="restart"/>
            <w:tcBorders>
              <w:top w:val="single" w:sz="4" w:space="0" w:color="auto"/>
              <w:left w:val="single" w:sz="8" w:space="0" w:color="auto"/>
              <w:right w:val="single" w:sz="8" w:space="0" w:color="auto"/>
            </w:tcBorders>
          </w:tcPr>
          <w:p w:rsidR="00007337" w:rsidRPr="00D46B52" w:rsidRDefault="00007337" w:rsidP="00770BD6">
            <w:pPr>
              <w:pStyle w:val="afd"/>
              <w:spacing w:after="0" w:line="240" w:lineRule="auto"/>
              <w:jc w:val="center"/>
              <w:rPr>
                <w:rFonts w:ascii="Times New Roman" w:hAnsi="Times New Roman"/>
                <w:sz w:val="24"/>
                <w:szCs w:val="24"/>
                <w:lang w:val="ru-RU"/>
              </w:rPr>
            </w:pPr>
            <w:r>
              <w:rPr>
                <w:rFonts w:ascii="Times New Roman" w:hAnsi="Times New Roman"/>
                <w:sz w:val="24"/>
                <w:szCs w:val="24"/>
                <w:lang w:val="ru-RU"/>
              </w:rPr>
              <w:t>2022</w:t>
            </w:r>
          </w:p>
        </w:tc>
        <w:tc>
          <w:tcPr>
            <w:tcW w:w="1980" w:type="dxa"/>
            <w:tcBorders>
              <w:top w:val="single" w:sz="4" w:space="0" w:color="auto"/>
              <w:left w:val="single" w:sz="8" w:space="0" w:color="auto"/>
              <w:bottom w:val="single" w:sz="8" w:space="0" w:color="000000"/>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r w:rsidRPr="00D46B52">
              <w:rPr>
                <w:rFonts w:ascii="Times New Roman" w:hAnsi="Times New Roman"/>
                <w:sz w:val="24"/>
                <w:szCs w:val="24"/>
                <w:lang w:val="ru-RU"/>
              </w:rPr>
              <w:t>Всего</w:t>
            </w:r>
            <w:r w:rsidRPr="00D46B52">
              <w:rPr>
                <w:rFonts w:ascii="Times New Roman" w:hAnsi="Times New Roman"/>
                <w:sz w:val="24"/>
                <w:szCs w:val="24"/>
              </w:rPr>
              <w:t xml:space="preserve">      </w:t>
            </w:r>
          </w:p>
        </w:tc>
        <w:tc>
          <w:tcPr>
            <w:tcW w:w="1260" w:type="dxa"/>
            <w:tcBorders>
              <w:top w:val="single" w:sz="4" w:space="0" w:color="auto"/>
              <w:left w:val="single" w:sz="8" w:space="0" w:color="auto"/>
              <w:bottom w:val="single" w:sz="8" w:space="0" w:color="000000"/>
              <w:right w:val="single" w:sz="8" w:space="0" w:color="auto"/>
            </w:tcBorders>
          </w:tcPr>
          <w:p w:rsidR="00007337" w:rsidRPr="00D46B52" w:rsidRDefault="00007337" w:rsidP="00770BD6">
            <w:pPr>
              <w:pStyle w:val="afd"/>
              <w:spacing w:after="0" w:line="240" w:lineRule="auto"/>
              <w:jc w:val="center"/>
              <w:rPr>
                <w:rFonts w:ascii="Times New Roman" w:hAnsi="Times New Roman"/>
                <w:sz w:val="24"/>
                <w:szCs w:val="24"/>
                <w:lang w:val="ru-RU"/>
              </w:rPr>
            </w:pPr>
            <w:r w:rsidRPr="00D46B52">
              <w:rPr>
                <w:rFonts w:ascii="Times New Roman" w:hAnsi="Times New Roman"/>
                <w:sz w:val="24"/>
                <w:szCs w:val="24"/>
                <w:lang w:val="ru-RU"/>
              </w:rPr>
              <w:t>0</w:t>
            </w:r>
          </w:p>
        </w:tc>
        <w:tc>
          <w:tcPr>
            <w:tcW w:w="3240" w:type="dxa"/>
            <w:vMerge w:val="restart"/>
            <w:tcBorders>
              <w:top w:val="single" w:sz="4" w:space="0" w:color="auto"/>
              <w:left w:val="single" w:sz="8" w:space="0" w:color="auto"/>
              <w:right w:val="single" w:sz="8" w:space="0" w:color="auto"/>
            </w:tcBorders>
          </w:tcPr>
          <w:p w:rsidR="00007337" w:rsidRPr="00D46B52" w:rsidRDefault="00007337" w:rsidP="00770BD6">
            <w:pPr>
              <w:widowControl w:val="0"/>
              <w:autoSpaceDE w:val="0"/>
              <w:autoSpaceDN w:val="0"/>
              <w:adjustRightInd w:val="0"/>
              <w:jc w:val="both"/>
            </w:pPr>
            <w:r w:rsidRPr="00D46B52">
              <w:t>Увеличение процента оповещаемого населения  в нормативные сроки при угрозе или возникновении чрезвычайных ситуаций природного и техногенного характера в мирное и военное время</w:t>
            </w:r>
          </w:p>
        </w:tc>
      </w:tr>
      <w:tr w:rsidR="00007337" w:rsidRPr="00D46B52" w:rsidTr="00770BD6">
        <w:trPr>
          <w:cantSplit/>
          <w:trHeight w:val="510"/>
          <w:tblCellSpacing w:w="5" w:type="nil"/>
        </w:trPr>
        <w:tc>
          <w:tcPr>
            <w:tcW w:w="768"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lang w:val="ru-RU"/>
              </w:rPr>
            </w:pPr>
          </w:p>
        </w:tc>
        <w:tc>
          <w:tcPr>
            <w:tcW w:w="3485"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lang w:val="ru-RU"/>
              </w:rPr>
            </w:pPr>
          </w:p>
        </w:tc>
        <w:tc>
          <w:tcPr>
            <w:tcW w:w="1507"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lang w:val="ru-RU"/>
              </w:rPr>
            </w:pPr>
          </w:p>
        </w:tc>
        <w:tc>
          <w:tcPr>
            <w:tcW w:w="1440"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lang w:val="ru-RU"/>
              </w:rPr>
            </w:pPr>
          </w:p>
        </w:tc>
        <w:tc>
          <w:tcPr>
            <w:tcW w:w="1440"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lang w:val="ru-RU"/>
              </w:rPr>
            </w:pPr>
          </w:p>
        </w:tc>
        <w:tc>
          <w:tcPr>
            <w:tcW w:w="1980" w:type="dxa"/>
            <w:tcBorders>
              <w:top w:val="single" w:sz="8" w:space="0" w:color="000000"/>
              <w:left w:val="single" w:sz="8" w:space="0" w:color="auto"/>
              <w:bottom w:val="single" w:sz="8" w:space="0" w:color="000000"/>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roofErr w:type="spellStart"/>
            <w:r w:rsidRPr="00D46B52">
              <w:rPr>
                <w:rFonts w:ascii="Times New Roman" w:hAnsi="Times New Roman"/>
                <w:sz w:val="24"/>
                <w:szCs w:val="24"/>
              </w:rPr>
              <w:t>федеральный</w:t>
            </w:r>
            <w:proofErr w:type="spellEnd"/>
            <w:r w:rsidRPr="00D46B52">
              <w:rPr>
                <w:rFonts w:ascii="Times New Roman" w:hAnsi="Times New Roman"/>
                <w:sz w:val="24"/>
                <w:szCs w:val="24"/>
              </w:rPr>
              <w:t xml:space="preserve"> </w:t>
            </w:r>
            <w:proofErr w:type="spellStart"/>
            <w:r w:rsidRPr="00D46B52">
              <w:rPr>
                <w:rFonts w:ascii="Times New Roman" w:hAnsi="Times New Roman"/>
                <w:sz w:val="24"/>
                <w:szCs w:val="24"/>
              </w:rPr>
              <w:t>бюджет</w:t>
            </w:r>
            <w:proofErr w:type="spellEnd"/>
            <w:r w:rsidRPr="00D46B52">
              <w:rPr>
                <w:rFonts w:ascii="Times New Roman" w:hAnsi="Times New Roman"/>
                <w:sz w:val="24"/>
                <w:szCs w:val="24"/>
              </w:rPr>
              <w:t xml:space="preserve">     </w:t>
            </w:r>
          </w:p>
        </w:tc>
        <w:tc>
          <w:tcPr>
            <w:tcW w:w="1260" w:type="dxa"/>
            <w:tcBorders>
              <w:top w:val="single" w:sz="8" w:space="0" w:color="000000"/>
              <w:left w:val="single" w:sz="8" w:space="0" w:color="auto"/>
              <w:bottom w:val="single" w:sz="8" w:space="0" w:color="000000"/>
              <w:right w:val="single" w:sz="8" w:space="0" w:color="auto"/>
            </w:tcBorders>
          </w:tcPr>
          <w:p w:rsidR="00007337" w:rsidRPr="00D46B52" w:rsidRDefault="00007337" w:rsidP="00770BD6">
            <w:pPr>
              <w:pStyle w:val="afd"/>
              <w:spacing w:after="0" w:line="240" w:lineRule="auto"/>
              <w:jc w:val="center"/>
              <w:rPr>
                <w:rFonts w:ascii="Times New Roman" w:hAnsi="Times New Roman"/>
                <w:sz w:val="24"/>
                <w:szCs w:val="24"/>
                <w:lang w:val="ru-RU"/>
              </w:rPr>
            </w:pPr>
            <w:r w:rsidRPr="00D46B52">
              <w:rPr>
                <w:rFonts w:ascii="Times New Roman" w:hAnsi="Times New Roman"/>
                <w:sz w:val="24"/>
                <w:szCs w:val="24"/>
                <w:lang w:val="ru-RU"/>
              </w:rPr>
              <w:t>0</w:t>
            </w:r>
          </w:p>
        </w:tc>
        <w:tc>
          <w:tcPr>
            <w:tcW w:w="3240"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r>
      <w:tr w:rsidR="00007337" w:rsidRPr="00D46B52" w:rsidTr="00770BD6">
        <w:trPr>
          <w:cantSplit/>
          <w:trHeight w:val="690"/>
          <w:tblCellSpacing w:w="5" w:type="nil"/>
        </w:trPr>
        <w:tc>
          <w:tcPr>
            <w:tcW w:w="768"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3485"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507"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440"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440"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980" w:type="dxa"/>
            <w:tcBorders>
              <w:top w:val="single" w:sz="8" w:space="0" w:color="000000"/>
              <w:left w:val="single" w:sz="8" w:space="0" w:color="auto"/>
              <w:bottom w:val="single" w:sz="8" w:space="0" w:color="000000"/>
              <w:right w:val="single" w:sz="8" w:space="0" w:color="auto"/>
            </w:tcBorders>
          </w:tcPr>
          <w:p w:rsidR="00007337" w:rsidRPr="00D46B52" w:rsidRDefault="00007337" w:rsidP="00770BD6">
            <w:pPr>
              <w:pStyle w:val="afd"/>
              <w:spacing w:after="0" w:line="240" w:lineRule="auto"/>
              <w:rPr>
                <w:rFonts w:ascii="Times New Roman" w:hAnsi="Times New Roman"/>
                <w:sz w:val="24"/>
                <w:szCs w:val="24"/>
                <w:lang w:val="ru-RU"/>
              </w:rPr>
            </w:pPr>
            <w:proofErr w:type="spellStart"/>
            <w:r w:rsidRPr="00D46B52">
              <w:rPr>
                <w:rFonts w:ascii="Times New Roman" w:hAnsi="Times New Roman"/>
                <w:sz w:val="24"/>
                <w:szCs w:val="24"/>
              </w:rPr>
              <w:t>Областной</w:t>
            </w:r>
            <w:proofErr w:type="spellEnd"/>
          </w:p>
          <w:p w:rsidR="00007337" w:rsidRPr="00D46B52" w:rsidRDefault="00007337" w:rsidP="00770BD6">
            <w:pPr>
              <w:pStyle w:val="afd"/>
              <w:spacing w:after="0" w:line="240" w:lineRule="auto"/>
              <w:rPr>
                <w:rFonts w:ascii="Times New Roman" w:hAnsi="Times New Roman"/>
                <w:sz w:val="24"/>
                <w:szCs w:val="24"/>
                <w:lang w:val="ru-RU"/>
              </w:rPr>
            </w:pPr>
            <w:proofErr w:type="spellStart"/>
            <w:r w:rsidRPr="00D46B52">
              <w:rPr>
                <w:rFonts w:ascii="Times New Roman" w:hAnsi="Times New Roman"/>
                <w:sz w:val="24"/>
                <w:szCs w:val="24"/>
              </w:rPr>
              <w:t>бюджет</w:t>
            </w:r>
            <w:proofErr w:type="spellEnd"/>
            <w:r w:rsidRPr="00D46B52">
              <w:rPr>
                <w:rFonts w:ascii="Times New Roman" w:hAnsi="Times New Roman"/>
                <w:sz w:val="24"/>
                <w:szCs w:val="24"/>
              </w:rPr>
              <w:t xml:space="preserve"> </w:t>
            </w:r>
          </w:p>
        </w:tc>
        <w:tc>
          <w:tcPr>
            <w:tcW w:w="1260" w:type="dxa"/>
            <w:tcBorders>
              <w:top w:val="single" w:sz="8" w:space="0" w:color="000000"/>
              <w:left w:val="single" w:sz="8" w:space="0" w:color="auto"/>
              <w:bottom w:val="single" w:sz="8" w:space="0" w:color="000000"/>
              <w:right w:val="single" w:sz="8" w:space="0" w:color="auto"/>
            </w:tcBorders>
          </w:tcPr>
          <w:p w:rsidR="00007337" w:rsidRPr="00D46B52" w:rsidRDefault="00007337" w:rsidP="00770BD6">
            <w:pPr>
              <w:pStyle w:val="afd"/>
              <w:spacing w:after="0" w:line="240" w:lineRule="auto"/>
              <w:jc w:val="center"/>
              <w:rPr>
                <w:rFonts w:ascii="Times New Roman" w:hAnsi="Times New Roman"/>
                <w:sz w:val="24"/>
                <w:szCs w:val="24"/>
                <w:lang w:val="ru-RU"/>
              </w:rPr>
            </w:pPr>
            <w:r w:rsidRPr="00D46B52">
              <w:rPr>
                <w:rFonts w:ascii="Times New Roman" w:hAnsi="Times New Roman"/>
                <w:sz w:val="24"/>
                <w:szCs w:val="24"/>
                <w:lang w:val="ru-RU"/>
              </w:rPr>
              <w:t>0</w:t>
            </w:r>
          </w:p>
        </w:tc>
        <w:tc>
          <w:tcPr>
            <w:tcW w:w="3240"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r>
      <w:tr w:rsidR="00007337" w:rsidRPr="00D46B52" w:rsidTr="00770BD6">
        <w:trPr>
          <w:cantSplit/>
          <w:trHeight w:val="690"/>
          <w:tblCellSpacing w:w="5" w:type="nil"/>
        </w:trPr>
        <w:tc>
          <w:tcPr>
            <w:tcW w:w="768"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3485"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507"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440"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440"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980" w:type="dxa"/>
            <w:tcBorders>
              <w:top w:val="single" w:sz="8" w:space="0" w:color="000000"/>
              <w:left w:val="single" w:sz="8" w:space="0" w:color="auto"/>
              <w:bottom w:val="single" w:sz="8" w:space="0" w:color="000000"/>
              <w:right w:val="single" w:sz="8" w:space="0" w:color="auto"/>
            </w:tcBorders>
          </w:tcPr>
          <w:p w:rsidR="00007337" w:rsidRPr="00D46B52" w:rsidRDefault="00007337" w:rsidP="00770BD6">
            <w:pPr>
              <w:pStyle w:val="afd"/>
              <w:spacing w:after="0" w:line="240" w:lineRule="auto"/>
              <w:rPr>
                <w:rFonts w:ascii="Times New Roman" w:hAnsi="Times New Roman"/>
                <w:sz w:val="24"/>
                <w:szCs w:val="24"/>
                <w:lang w:val="ru-RU"/>
              </w:rPr>
            </w:pPr>
            <w:proofErr w:type="spellStart"/>
            <w:r>
              <w:rPr>
                <w:rFonts w:ascii="Times New Roman" w:hAnsi="Times New Roman"/>
                <w:sz w:val="24"/>
                <w:szCs w:val="24"/>
              </w:rPr>
              <w:t>местный</w:t>
            </w:r>
            <w:proofErr w:type="spellEnd"/>
            <w:r w:rsidRPr="00D46B52">
              <w:rPr>
                <w:rFonts w:ascii="Times New Roman" w:hAnsi="Times New Roman"/>
                <w:sz w:val="24"/>
                <w:szCs w:val="24"/>
              </w:rPr>
              <w:t xml:space="preserve"> </w:t>
            </w:r>
            <w:proofErr w:type="spellStart"/>
            <w:r w:rsidRPr="00D46B52">
              <w:rPr>
                <w:rFonts w:ascii="Times New Roman" w:hAnsi="Times New Roman"/>
                <w:sz w:val="24"/>
                <w:szCs w:val="24"/>
              </w:rPr>
              <w:t>бюджет</w:t>
            </w:r>
            <w:proofErr w:type="spellEnd"/>
          </w:p>
        </w:tc>
        <w:tc>
          <w:tcPr>
            <w:tcW w:w="1260" w:type="dxa"/>
            <w:tcBorders>
              <w:top w:val="single" w:sz="8" w:space="0" w:color="000000"/>
              <w:left w:val="single" w:sz="8" w:space="0" w:color="auto"/>
              <w:bottom w:val="single" w:sz="8" w:space="0" w:color="000000"/>
              <w:right w:val="single" w:sz="8" w:space="0" w:color="auto"/>
            </w:tcBorders>
          </w:tcPr>
          <w:p w:rsidR="00007337" w:rsidRPr="00D46B52" w:rsidRDefault="00007337" w:rsidP="00770BD6">
            <w:pPr>
              <w:pStyle w:val="afd"/>
              <w:spacing w:after="0" w:line="240" w:lineRule="auto"/>
              <w:jc w:val="center"/>
              <w:rPr>
                <w:rFonts w:ascii="Times New Roman" w:hAnsi="Times New Roman"/>
                <w:sz w:val="24"/>
                <w:szCs w:val="24"/>
                <w:lang w:val="ru-RU"/>
              </w:rPr>
            </w:pPr>
            <w:r w:rsidRPr="00D46B52">
              <w:rPr>
                <w:rFonts w:ascii="Times New Roman" w:hAnsi="Times New Roman"/>
                <w:sz w:val="24"/>
                <w:szCs w:val="24"/>
                <w:lang w:val="ru-RU"/>
              </w:rPr>
              <w:t>0</w:t>
            </w:r>
          </w:p>
        </w:tc>
        <w:tc>
          <w:tcPr>
            <w:tcW w:w="3240"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r>
      <w:tr w:rsidR="00007337" w:rsidRPr="00D46B52" w:rsidTr="00770BD6">
        <w:trPr>
          <w:cantSplit/>
          <w:trHeight w:val="2136"/>
          <w:tblCellSpacing w:w="5" w:type="nil"/>
        </w:trPr>
        <w:tc>
          <w:tcPr>
            <w:tcW w:w="768" w:type="dxa"/>
            <w:vMerge/>
            <w:tcBorders>
              <w:left w:val="single" w:sz="8" w:space="0" w:color="auto"/>
              <w:bottom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3485" w:type="dxa"/>
            <w:vMerge/>
            <w:tcBorders>
              <w:left w:val="single" w:sz="8" w:space="0" w:color="auto"/>
              <w:bottom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507" w:type="dxa"/>
            <w:vMerge/>
            <w:tcBorders>
              <w:left w:val="single" w:sz="8" w:space="0" w:color="auto"/>
              <w:bottom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440" w:type="dxa"/>
            <w:vMerge/>
            <w:tcBorders>
              <w:left w:val="single" w:sz="8" w:space="0" w:color="auto"/>
              <w:bottom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440" w:type="dxa"/>
            <w:vMerge/>
            <w:tcBorders>
              <w:left w:val="single" w:sz="8" w:space="0" w:color="auto"/>
              <w:bottom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980" w:type="dxa"/>
            <w:tcBorders>
              <w:top w:val="single" w:sz="8" w:space="0" w:color="000000"/>
              <w:left w:val="single" w:sz="8" w:space="0" w:color="auto"/>
              <w:bottom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roofErr w:type="spellStart"/>
            <w:r w:rsidRPr="00D46B52">
              <w:rPr>
                <w:rFonts w:ascii="Times New Roman" w:hAnsi="Times New Roman"/>
                <w:sz w:val="24"/>
                <w:szCs w:val="24"/>
              </w:rPr>
              <w:t>внебюджетные</w:t>
            </w:r>
            <w:proofErr w:type="spellEnd"/>
            <w:r w:rsidRPr="00D46B52">
              <w:rPr>
                <w:rFonts w:ascii="Times New Roman" w:hAnsi="Times New Roman"/>
                <w:sz w:val="24"/>
                <w:szCs w:val="24"/>
              </w:rPr>
              <w:br/>
            </w:r>
            <w:proofErr w:type="spellStart"/>
            <w:r w:rsidRPr="00D46B52">
              <w:rPr>
                <w:rFonts w:ascii="Times New Roman" w:hAnsi="Times New Roman"/>
                <w:sz w:val="24"/>
                <w:szCs w:val="24"/>
              </w:rPr>
              <w:t>источники</w:t>
            </w:r>
            <w:proofErr w:type="spellEnd"/>
            <w:r w:rsidRPr="00D46B52">
              <w:rPr>
                <w:rFonts w:ascii="Times New Roman" w:hAnsi="Times New Roman"/>
                <w:sz w:val="24"/>
                <w:szCs w:val="24"/>
              </w:rPr>
              <w:t xml:space="preserve">   </w:t>
            </w:r>
          </w:p>
        </w:tc>
        <w:tc>
          <w:tcPr>
            <w:tcW w:w="1260" w:type="dxa"/>
            <w:tcBorders>
              <w:top w:val="single" w:sz="8" w:space="0" w:color="000000"/>
              <w:left w:val="single" w:sz="8" w:space="0" w:color="auto"/>
              <w:bottom w:val="single" w:sz="8" w:space="0" w:color="auto"/>
              <w:right w:val="single" w:sz="8" w:space="0" w:color="auto"/>
            </w:tcBorders>
          </w:tcPr>
          <w:p w:rsidR="00007337" w:rsidRPr="00D46B52" w:rsidRDefault="00007337" w:rsidP="00770BD6">
            <w:pPr>
              <w:pStyle w:val="afd"/>
              <w:spacing w:after="0" w:line="240" w:lineRule="auto"/>
              <w:jc w:val="center"/>
              <w:rPr>
                <w:rFonts w:ascii="Times New Roman" w:hAnsi="Times New Roman"/>
                <w:sz w:val="24"/>
                <w:szCs w:val="24"/>
                <w:lang w:val="ru-RU"/>
              </w:rPr>
            </w:pPr>
            <w:r w:rsidRPr="00D46B52">
              <w:rPr>
                <w:rFonts w:ascii="Times New Roman" w:hAnsi="Times New Roman"/>
                <w:sz w:val="24"/>
                <w:szCs w:val="24"/>
                <w:lang w:val="ru-RU"/>
              </w:rPr>
              <w:t>0</w:t>
            </w:r>
          </w:p>
        </w:tc>
        <w:tc>
          <w:tcPr>
            <w:tcW w:w="3240" w:type="dxa"/>
            <w:vMerge/>
            <w:tcBorders>
              <w:left w:val="single" w:sz="8" w:space="0" w:color="auto"/>
              <w:bottom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r>
      <w:tr w:rsidR="00007337" w:rsidRPr="00D46B52" w:rsidTr="00770BD6">
        <w:trPr>
          <w:cantSplit/>
          <w:trHeight w:val="20"/>
          <w:tblCellSpacing w:w="5" w:type="nil"/>
        </w:trPr>
        <w:tc>
          <w:tcPr>
            <w:tcW w:w="768" w:type="dxa"/>
            <w:vMerge w:val="restart"/>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r w:rsidRPr="00D46B52">
              <w:rPr>
                <w:rFonts w:ascii="Times New Roman" w:hAnsi="Times New Roman"/>
                <w:sz w:val="24"/>
                <w:szCs w:val="24"/>
              </w:rPr>
              <w:t>4</w:t>
            </w:r>
          </w:p>
        </w:tc>
        <w:tc>
          <w:tcPr>
            <w:tcW w:w="3485" w:type="dxa"/>
            <w:vMerge w:val="restart"/>
            <w:tcBorders>
              <w:left w:val="single" w:sz="8" w:space="0" w:color="auto"/>
              <w:right w:val="single" w:sz="8" w:space="0" w:color="auto"/>
            </w:tcBorders>
          </w:tcPr>
          <w:p w:rsidR="00007337" w:rsidRPr="00D46B52" w:rsidRDefault="00007337" w:rsidP="00770BD6">
            <w:pPr>
              <w:pStyle w:val="affff0"/>
              <w:rPr>
                <w:rFonts w:ascii="Times New Roman" w:hAnsi="Times New Roman" w:cs="Times New Roman"/>
                <w:sz w:val="24"/>
                <w:szCs w:val="24"/>
                <w:lang w:val="ru-RU"/>
              </w:rPr>
            </w:pPr>
            <w:r w:rsidRPr="00D46B52">
              <w:rPr>
                <w:rFonts w:ascii="Times New Roman" w:hAnsi="Times New Roman" w:cs="Times New Roman"/>
                <w:sz w:val="24"/>
                <w:szCs w:val="24"/>
                <w:lang w:val="ru-RU"/>
              </w:rPr>
              <w:t xml:space="preserve">Обеспечение пожарной </w:t>
            </w:r>
            <w:r w:rsidRPr="00D46B52">
              <w:rPr>
                <w:rFonts w:ascii="Times New Roman" w:hAnsi="Times New Roman" w:cs="Times New Roman"/>
                <w:sz w:val="24"/>
                <w:szCs w:val="24"/>
                <w:lang w:val="ru-RU"/>
              </w:rPr>
              <w:lastRenderedPageBreak/>
              <w:t>безопасности, снижение количества пожаров и гибели людей ( по отношению к 2020 году)</w:t>
            </w:r>
          </w:p>
          <w:p w:rsidR="00007337" w:rsidRPr="00D46B52" w:rsidRDefault="00007337" w:rsidP="00770BD6"/>
        </w:tc>
        <w:tc>
          <w:tcPr>
            <w:tcW w:w="1507" w:type="dxa"/>
            <w:vMerge w:val="restart"/>
            <w:tcBorders>
              <w:left w:val="single" w:sz="8" w:space="0" w:color="auto"/>
              <w:right w:val="single" w:sz="8" w:space="0" w:color="auto"/>
            </w:tcBorders>
          </w:tcPr>
          <w:p w:rsidR="00007337" w:rsidRPr="00D46B52" w:rsidRDefault="00007337" w:rsidP="00770BD6">
            <w:r w:rsidRPr="00D46B52">
              <w:lastRenderedPageBreak/>
              <w:t xml:space="preserve">             </w:t>
            </w:r>
          </w:p>
        </w:tc>
        <w:tc>
          <w:tcPr>
            <w:tcW w:w="1440" w:type="dxa"/>
            <w:vMerge w:val="restart"/>
            <w:tcBorders>
              <w:left w:val="single" w:sz="8" w:space="0" w:color="auto"/>
              <w:right w:val="single" w:sz="8" w:space="0" w:color="auto"/>
            </w:tcBorders>
          </w:tcPr>
          <w:p w:rsidR="00007337" w:rsidRPr="00D46B52" w:rsidRDefault="00007337" w:rsidP="00770BD6">
            <w:pPr>
              <w:pStyle w:val="afd"/>
              <w:spacing w:after="0" w:line="240" w:lineRule="auto"/>
              <w:jc w:val="center"/>
              <w:rPr>
                <w:rFonts w:ascii="Times New Roman" w:hAnsi="Times New Roman"/>
                <w:sz w:val="24"/>
                <w:szCs w:val="24"/>
                <w:lang w:val="ru-RU"/>
              </w:rPr>
            </w:pPr>
            <w:r>
              <w:rPr>
                <w:rFonts w:ascii="Times New Roman" w:hAnsi="Times New Roman"/>
                <w:sz w:val="24"/>
                <w:szCs w:val="24"/>
                <w:lang w:val="ru-RU"/>
              </w:rPr>
              <w:t>2022</w:t>
            </w:r>
          </w:p>
        </w:tc>
        <w:tc>
          <w:tcPr>
            <w:tcW w:w="1440" w:type="dxa"/>
            <w:vMerge w:val="restart"/>
            <w:tcBorders>
              <w:left w:val="single" w:sz="8" w:space="0" w:color="auto"/>
              <w:right w:val="single" w:sz="8" w:space="0" w:color="auto"/>
            </w:tcBorders>
          </w:tcPr>
          <w:p w:rsidR="00007337" w:rsidRPr="00D46B52" w:rsidRDefault="00007337" w:rsidP="00770BD6">
            <w:pPr>
              <w:pStyle w:val="afd"/>
              <w:spacing w:after="0" w:line="240" w:lineRule="auto"/>
              <w:jc w:val="center"/>
              <w:rPr>
                <w:rFonts w:ascii="Times New Roman" w:hAnsi="Times New Roman"/>
                <w:sz w:val="24"/>
                <w:szCs w:val="24"/>
                <w:lang w:val="ru-RU"/>
              </w:rPr>
            </w:pPr>
            <w:r>
              <w:rPr>
                <w:rFonts w:ascii="Times New Roman" w:hAnsi="Times New Roman"/>
                <w:sz w:val="24"/>
                <w:szCs w:val="24"/>
                <w:lang w:val="ru-RU"/>
              </w:rPr>
              <w:t>2022</w:t>
            </w:r>
          </w:p>
        </w:tc>
        <w:tc>
          <w:tcPr>
            <w:tcW w:w="1980" w:type="dxa"/>
            <w:tcBorders>
              <w:left w:val="single" w:sz="8" w:space="0" w:color="auto"/>
              <w:bottom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roofErr w:type="spellStart"/>
            <w:r w:rsidRPr="00D46B52">
              <w:rPr>
                <w:rFonts w:ascii="Times New Roman" w:hAnsi="Times New Roman"/>
                <w:sz w:val="24"/>
                <w:szCs w:val="24"/>
              </w:rPr>
              <w:t>всего</w:t>
            </w:r>
            <w:proofErr w:type="spellEnd"/>
            <w:r w:rsidRPr="00D46B52">
              <w:rPr>
                <w:rFonts w:ascii="Times New Roman" w:hAnsi="Times New Roman"/>
                <w:sz w:val="24"/>
                <w:szCs w:val="24"/>
              </w:rPr>
              <w:t xml:space="preserve">       </w:t>
            </w:r>
          </w:p>
        </w:tc>
        <w:tc>
          <w:tcPr>
            <w:tcW w:w="1260" w:type="dxa"/>
            <w:tcBorders>
              <w:left w:val="single" w:sz="8" w:space="0" w:color="auto"/>
              <w:bottom w:val="single" w:sz="8" w:space="0" w:color="auto"/>
              <w:right w:val="single" w:sz="8" w:space="0" w:color="auto"/>
            </w:tcBorders>
          </w:tcPr>
          <w:p w:rsidR="00007337" w:rsidRPr="00D46B52" w:rsidRDefault="00007337" w:rsidP="00770BD6">
            <w:pPr>
              <w:pStyle w:val="afd"/>
              <w:spacing w:after="0" w:line="240" w:lineRule="auto"/>
              <w:jc w:val="center"/>
              <w:rPr>
                <w:rFonts w:ascii="Times New Roman" w:hAnsi="Times New Roman"/>
                <w:sz w:val="24"/>
                <w:szCs w:val="24"/>
                <w:lang w:val="ru-RU"/>
              </w:rPr>
            </w:pPr>
            <w:r>
              <w:rPr>
                <w:rFonts w:ascii="Times New Roman" w:hAnsi="Times New Roman"/>
                <w:sz w:val="24"/>
                <w:szCs w:val="24"/>
                <w:lang w:val="ru-RU"/>
              </w:rPr>
              <w:t>81,8</w:t>
            </w:r>
          </w:p>
        </w:tc>
        <w:tc>
          <w:tcPr>
            <w:tcW w:w="3240" w:type="dxa"/>
            <w:vMerge w:val="restart"/>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lang w:val="ru-RU"/>
              </w:rPr>
            </w:pPr>
            <w:r w:rsidRPr="00D46B52">
              <w:rPr>
                <w:rFonts w:ascii="Times New Roman" w:hAnsi="Times New Roman"/>
                <w:sz w:val="24"/>
                <w:szCs w:val="24"/>
                <w:lang w:val="ru-RU"/>
              </w:rPr>
              <w:t xml:space="preserve">Обеспечение пожарной </w:t>
            </w:r>
            <w:r w:rsidRPr="00D46B52">
              <w:rPr>
                <w:rFonts w:ascii="Times New Roman" w:hAnsi="Times New Roman"/>
                <w:sz w:val="24"/>
                <w:szCs w:val="24"/>
                <w:lang w:val="ru-RU"/>
              </w:rPr>
              <w:lastRenderedPageBreak/>
              <w:t>безопасности в населенных пунктах, снижение количества пожаров и гибели</w:t>
            </w:r>
          </w:p>
        </w:tc>
      </w:tr>
      <w:tr w:rsidR="00007337" w:rsidRPr="00D46B52" w:rsidTr="00770BD6">
        <w:trPr>
          <w:cantSplit/>
          <w:trHeight w:val="705"/>
          <w:tblCellSpacing w:w="5" w:type="nil"/>
        </w:trPr>
        <w:tc>
          <w:tcPr>
            <w:tcW w:w="768"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lang w:val="ru-RU"/>
              </w:rPr>
            </w:pPr>
          </w:p>
        </w:tc>
        <w:tc>
          <w:tcPr>
            <w:tcW w:w="3485"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lang w:val="ru-RU"/>
              </w:rPr>
            </w:pPr>
          </w:p>
        </w:tc>
        <w:tc>
          <w:tcPr>
            <w:tcW w:w="1507"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lang w:val="ru-RU"/>
              </w:rPr>
            </w:pPr>
          </w:p>
        </w:tc>
        <w:tc>
          <w:tcPr>
            <w:tcW w:w="1440"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lang w:val="ru-RU"/>
              </w:rPr>
            </w:pPr>
          </w:p>
        </w:tc>
        <w:tc>
          <w:tcPr>
            <w:tcW w:w="1440"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lang w:val="ru-RU"/>
              </w:rPr>
            </w:pPr>
          </w:p>
        </w:tc>
        <w:tc>
          <w:tcPr>
            <w:tcW w:w="1980" w:type="dxa"/>
            <w:tcBorders>
              <w:left w:val="single" w:sz="8" w:space="0" w:color="auto"/>
              <w:bottom w:val="single" w:sz="8" w:space="0" w:color="000000"/>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roofErr w:type="spellStart"/>
            <w:r w:rsidRPr="00D46B52">
              <w:rPr>
                <w:rFonts w:ascii="Times New Roman" w:hAnsi="Times New Roman"/>
                <w:sz w:val="24"/>
                <w:szCs w:val="24"/>
              </w:rPr>
              <w:t>федеральный</w:t>
            </w:r>
            <w:proofErr w:type="spellEnd"/>
            <w:r w:rsidRPr="00D46B52">
              <w:rPr>
                <w:rFonts w:ascii="Times New Roman" w:hAnsi="Times New Roman"/>
                <w:sz w:val="24"/>
                <w:szCs w:val="24"/>
              </w:rPr>
              <w:t xml:space="preserve"> </w:t>
            </w:r>
            <w:proofErr w:type="spellStart"/>
            <w:r w:rsidRPr="00D46B52">
              <w:rPr>
                <w:rFonts w:ascii="Times New Roman" w:hAnsi="Times New Roman"/>
                <w:sz w:val="24"/>
                <w:szCs w:val="24"/>
              </w:rPr>
              <w:t>бюджет</w:t>
            </w:r>
            <w:proofErr w:type="spellEnd"/>
            <w:r w:rsidRPr="00D46B52">
              <w:rPr>
                <w:rFonts w:ascii="Times New Roman" w:hAnsi="Times New Roman"/>
                <w:sz w:val="24"/>
                <w:szCs w:val="24"/>
              </w:rPr>
              <w:t xml:space="preserve">     </w:t>
            </w:r>
          </w:p>
        </w:tc>
        <w:tc>
          <w:tcPr>
            <w:tcW w:w="1260" w:type="dxa"/>
            <w:tcBorders>
              <w:left w:val="single" w:sz="8" w:space="0" w:color="auto"/>
              <w:bottom w:val="single" w:sz="8" w:space="0" w:color="000000"/>
              <w:right w:val="single" w:sz="8" w:space="0" w:color="auto"/>
            </w:tcBorders>
          </w:tcPr>
          <w:p w:rsidR="00007337" w:rsidRPr="00D46B52" w:rsidRDefault="00007337" w:rsidP="00770BD6">
            <w:pPr>
              <w:pStyle w:val="afd"/>
              <w:spacing w:after="0" w:line="240" w:lineRule="auto"/>
              <w:jc w:val="center"/>
              <w:rPr>
                <w:rFonts w:ascii="Times New Roman" w:hAnsi="Times New Roman"/>
                <w:sz w:val="24"/>
                <w:szCs w:val="24"/>
                <w:lang w:val="ru-RU"/>
              </w:rPr>
            </w:pPr>
            <w:r w:rsidRPr="00D46B52">
              <w:rPr>
                <w:rFonts w:ascii="Times New Roman" w:hAnsi="Times New Roman"/>
                <w:sz w:val="24"/>
                <w:szCs w:val="24"/>
                <w:lang w:val="ru-RU"/>
              </w:rPr>
              <w:t>0</w:t>
            </w:r>
          </w:p>
        </w:tc>
        <w:tc>
          <w:tcPr>
            <w:tcW w:w="3240"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r>
      <w:tr w:rsidR="00007337" w:rsidRPr="00D46B52" w:rsidTr="00770BD6">
        <w:trPr>
          <w:cantSplit/>
          <w:trHeight w:val="346"/>
          <w:tblCellSpacing w:w="5" w:type="nil"/>
        </w:trPr>
        <w:tc>
          <w:tcPr>
            <w:tcW w:w="768"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3485"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507"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440"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440"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980" w:type="dxa"/>
            <w:tcBorders>
              <w:top w:val="single" w:sz="8" w:space="0" w:color="000000"/>
              <w:left w:val="single" w:sz="8" w:space="0" w:color="auto"/>
              <w:bottom w:val="single" w:sz="8" w:space="0" w:color="000000"/>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roofErr w:type="spellStart"/>
            <w:r w:rsidRPr="00D46B52">
              <w:rPr>
                <w:rFonts w:ascii="Times New Roman" w:hAnsi="Times New Roman"/>
                <w:sz w:val="24"/>
                <w:szCs w:val="24"/>
              </w:rPr>
              <w:t>областной</w:t>
            </w:r>
            <w:proofErr w:type="spellEnd"/>
            <w:r w:rsidRPr="00D46B52">
              <w:rPr>
                <w:rFonts w:ascii="Times New Roman" w:hAnsi="Times New Roman"/>
                <w:sz w:val="24"/>
                <w:szCs w:val="24"/>
              </w:rPr>
              <w:t xml:space="preserve">   </w:t>
            </w:r>
            <w:r w:rsidRPr="00D46B52">
              <w:rPr>
                <w:rFonts w:ascii="Times New Roman" w:hAnsi="Times New Roman"/>
                <w:sz w:val="24"/>
                <w:szCs w:val="24"/>
              </w:rPr>
              <w:br/>
            </w:r>
            <w:proofErr w:type="spellStart"/>
            <w:r w:rsidRPr="00D46B52">
              <w:rPr>
                <w:rFonts w:ascii="Times New Roman" w:hAnsi="Times New Roman"/>
                <w:sz w:val="24"/>
                <w:szCs w:val="24"/>
              </w:rPr>
              <w:t>бюджет</w:t>
            </w:r>
            <w:proofErr w:type="spellEnd"/>
            <w:r w:rsidRPr="00D46B52">
              <w:rPr>
                <w:rFonts w:ascii="Times New Roman" w:hAnsi="Times New Roman"/>
                <w:sz w:val="24"/>
                <w:szCs w:val="24"/>
              </w:rPr>
              <w:t xml:space="preserve">      </w:t>
            </w:r>
          </w:p>
        </w:tc>
        <w:tc>
          <w:tcPr>
            <w:tcW w:w="1260" w:type="dxa"/>
            <w:tcBorders>
              <w:top w:val="single" w:sz="8" w:space="0" w:color="000000"/>
              <w:left w:val="single" w:sz="8" w:space="0" w:color="auto"/>
              <w:bottom w:val="single" w:sz="8" w:space="0" w:color="000000"/>
              <w:right w:val="single" w:sz="8" w:space="0" w:color="auto"/>
            </w:tcBorders>
          </w:tcPr>
          <w:p w:rsidR="00007337" w:rsidRPr="00D46B52" w:rsidRDefault="00007337" w:rsidP="00770BD6">
            <w:pPr>
              <w:pStyle w:val="afd"/>
              <w:spacing w:after="0" w:line="240" w:lineRule="auto"/>
              <w:jc w:val="center"/>
              <w:rPr>
                <w:rFonts w:ascii="Times New Roman" w:hAnsi="Times New Roman"/>
                <w:sz w:val="24"/>
                <w:szCs w:val="24"/>
                <w:lang w:val="ru-RU"/>
              </w:rPr>
            </w:pPr>
            <w:r w:rsidRPr="00D46B52">
              <w:rPr>
                <w:rFonts w:ascii="Times New Roman" w:hAnsi="Times New Roman"/>
                <w:sz w:val="24"/>
                <w:szCs w:val="24"/>
                <w:lang w:val="ru-RU"/>
              </w:rPr>
              <w:t>0</w:t>
            </w:r>
          </w:p>
        </w:tc>
        <w:tc>
          <w:tcPr>
            <w:tcW w:w="3240"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r>
      <w:tr w:rsidR="00007337" w:rsidRPr="00D46B52" w:rsidTr="00770BD6">
        <w:trPr>
          <w:cantSplit/>
          <w:trHeight w:val="674"/>
          <w:tblCellSpacing w:w="5" w:type="nil"/>
        </w:trPr>
        <w:tc>
          <w:tcPr>
            <w:tcW w:w="768"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3485"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507"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440"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440"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980" w:type="dxa"/>
            <w:tcBorders>
              <w:top w:val="single" w:sz="8" w:space="0" w:color="000000"/>
              <w:left w:val="single" w:sz="8" w:space="0" w:color="auto"/>
              <w:bottom w:val="single" w:sz="8" w:space="0" w:color="000000"/>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r w:rsidRPr="00D46B52">
              <w:rPr>
                <w:rFonts w:ascii="Times New Roman" w:hAnsi="Times New Roman"/>
                <w:sz w:val="24"/>
                <w:szCs w:val="24"/>
                <w:lang w:val="ru-RU"/>
              </w:rPr>
              <w:t>местный</w:t>
            </w:r>
            <w:r w:rsidRPr="00D46B52">
              <w:rPr>
                <w:rFonts w:ascii="Times New Roman" w:hAnsi="Times New Roman"/>
                <w:sz w:val="24"/>
                <w:szCs w:val="24"/>
              </w:rPr>
              <w:t xml:space="preserve">     </w:t>
            </w:r>
            <w:r w:rsidRPr="00D46B52">
              <w:rPr>
                <w:rFonts w:ascii="Times New Roman" w:hAnsi="Times New Roman"/>
                <w:sz w:val="24"/>
                <w:szCs w:val="24"/>
              </w:rPr>
              <w:br/>
            </w:r>
            <w:proofErr w:type="spellStart"/>
            <w:r w:rsidRPr="00D46B52">
              <w:rPr>
                <w:rFonts w:ascii="Times New Roman" w:hAnsi="Times New Roman"/>
                <w:sz w:val="24"/>
                <w:szCs w:val="24"/>
              </w:rPr>
              <w:t>бюджет</w:t>
            </w:r>
            <w:proofErr w:type="spellEnd"/>
            <w:r w:rsidRPr="00D46B52">
              <w:rPr>
                <w:rFonts w:ascii="Times New Roman" w:hAnsi="Times New Roman"/>
                <w:sz w:val="24"/>
                <w:szCs w:val="24"/>
              </w:rPr>
              <w:t xml:space="preserve">      </w:t>
            </w:r>
          </w:p>
        </w:tc>
        <w:tc>
          <w:tcPr>
            <w:tcW w:w="1260" w:type="dxa"/>
            <w:tcBorders>
              <w:top w:val="single" w:sz="8" w:space="0" w:color="000000"/>
              <w:left w:val="single" w:sz="8" w:space="0" w:color="auto"/>
              <w:bottom w:val="single" w:sz="8" w:space="0" w:color="000000"/>
              <w:right w:val="single" w:sz="8" w:space="0" w:color="auto"/>
            </w:tcBorders>
          </w:tcPr>
          <w:p w:rsidR="00007337" w:rsidRPr="00D46B52" w:rsidRDefault="00007337" w:rsidP="00770BD6">
            <w:pPr>
              <w:pStyle w:val="afd"/>
              <w:spacing w:after="0" w:line="240" w:lineRule="auto"/>
              <w:jc w:val="center"/>
              <w:rPr>
                <w:rFonts w:ascii="Times New Roman" w:hAnsi="Times New Roman"/>
                <w:sz w:val="24"/>
                <w:szCs w:val="24"/>
                <w:lang w:val="ru-RU"/>
              </w:rPr>
            </w:pPr>
            <w:r>
              <w:rPr>
                <w:rFonts w:ascii="Times New Roman" w:hAnsi="Times New Roman"/>
                <w:sz w:val="24"/>
                <w:szCs w:val="24"/>
                <w:lang w:val="ru-RU"/>
              </w:rPr>
              <w:t>81,8</w:t>
            </w:r>
          </w:p>
        </w:tc>
        <w:tc>
          <w:tcPr>
            <w:tcW w:w="3240"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r>
      <w:tr w:rsidR="00007337" w:rsidRPr="00D46B52" w:rsidTr="00770BD6">
        <w:trPr>
          <w:cantSplit/>
          <w:trHeight w:val="1059"/>
          <w:tblCellSpacing w:w="5" w:type="nil"/>
        </w:trPr>
        <w:tc>
          <w:tcPr>
            <w:tcW w:w="768"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3485"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507"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440"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440"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980" w:type="dxa"/>
            <w:tcBorders>
              <w:top w:val="single" w:sz="8" w:space="0" w:color="000000"/>
              <w:left w:val="single" w:sz="8" w:space="0" w:color="auto"/>
              <w:bottom w:val="single" w:sz="8" w:space="0" w:color="000000"/>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roofErr w:type="spellStart"/>
            <w:r w:rsidRPr="00D46B52">
              <w:rPr>
                <w:rFonts w:ascii="Times New Roman" w:hAnsi="Times New Roman"/>
                <w:sz w:val="24"/>
                <w:szCs w:val="24"/>
              </w:rPr>
              <w:t>внебюджетные</w:t>
            </w:r>
            <w:proofErr w:type="spellEnd"/>
            <w:r w:rsidRPr="00D46B52">
              <w:rPr>
                <w:rFonts w:ascii="Times New Roman" w:hAnsi="Times New Roman"/>
                <w:sz w:val="24"/>
                <w:szCs w:val="24"/>
              </w:rPr>
              <w:br/>
            </w:r>
            <w:proofErr w:type="spellStart"/>
            <w:r w:rsidRPr="00D46B52">
              <w:rPr>
                <w:rFonts w:ascii="Times New Roman" w:hAnsi="Times New Roman"/>
                <w:sz w:val="24"/>
                <w:szCs w:val="24"/>
              </w:rPr>
              <w:t>источники</w:t>
            </w:r>
            <w:proofErr w:type="spellEnd"/>
            <w:r w:rsidRPr="00D46B52">
              <w:rPr>
                <w:rFonts w:ascii="Times New Roman" w:hAnsi="Times New Roman"/>
                <w:sz w:val="24"/>
                <w:szCs w:val="24"/>
              </w:rPr>
              <w:t xml:space="preserve">   </w:t>
            </w:r>
          </w:p>
        </w:tc>
        <w:tc>
          <w:tcPr>
            <w:tcW w:w="1260" w:type="dxa"/>
            <w:tcBorders>
              <w:top w:val="single" w:sz="8" w:space="0" w:color="000000"/>
              <w:left w:val="single" w:sz="8" w:space="0" w:color="auto"/>
              <w:bottom w:val="single" w:sz="8" w:space="0" w:color="000000"/>
              <w:right w:val="single" w:sz="8" w:space="0" w:color="auto"/>
            </w:tcBorders>
          </w:tcPr>
          <w:p w:rsidR="00007337" w:rsidRPr="00D46B52" w:rsidRDefault="00007337" w:rsidP="00770BD6">
            <w:pPr>
              <w:pStyle w:val="afd"/>
              <w:spacing w:after="0" w:line="240" w:lineRule="auto"/>
              <w:jc w:val="center"/>
              <w:rPr>
                <w:rFonts w:ascii="Times New Roman" w:hAnsi="Times New Roman"/>
                <w:sz w:val="24"/>
                <w:szCs w:val="24"/>
                <w:lang w:val="ru-RU"/>
              </w:rPr>
            </w:pPr>
            <w:r w:rsidRPr="00D46B52">
              <w:rPr>
                <w:rFonts w:ascii="Times New Roman" w:hAnsi="Times New Roman"/>
                <w:sz w:val="24"/>
                <w:szCs w:val="24"/>
                <w:lang w:val="ru-RU"/>
              </w:rPr>
              <w:t>0</w:t>
            </w:r>
          </w:p>
        </w:tc>
        <w:tc>
          <w:tcPr>
            <w:tcW w:w="3240"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r>
      <w:tr w:rsidR="00007337" w:rsidRPr="00D46B52" w:rsidTr="00770BD6">
        <w:trPr>
          <w:cantSplit/>
          <w:trHeight w:val="211"/>
          <w:tblCellSpacing w:w="5" w:type="nil"/>
        </w:trPr>
        <w:tc>
          <w:tcPr>
            <w:tcW w:w="768" w:type="dxa"/>
            <w:vMerge w:val="restart"/>
            <w:tcBorders>
              <w:top w:val="single" w:sz="4" w:space="0" w:color="auto"/>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r w:rsidRPr="00D46B52">
              <w:rPr>
                <w:rFonts w:ascii="Times New Roman" w:hAnsi="Times New Roman"/>
                <w:sz w:val="24"/>
                <w:szCs w:val="24"/>
              </w:rPr>
              <w:t>5</w:t>
            </w:r>
          </w:p>
        </w:tc>
        <w:tc>
          <w:tcPr>
            <w:tcW w:w="3485" w:type="dxa"/>
            <w:vMerge w:val="restart"/>
            <w:tcBorders>
              <w:top w:val="single" w:sz="4" w:space="0" w:color="auto"/>
              <w:left w:val="single" w:sz="8" w:space="0" w:color="auto"/>
              <w:right w:val="single" w:sz="8" w:space="0" w:color="auto"/>
            </w:tcBorders>
          </w:tcPr>
          <w:p w:rsidR="00007337" w:rsidRPr="00D46B52" w:rsidRDefault="00007337" w:rsidP="00770BD6">
            <w:pPr>
              <w:autoSpaceDE w:val="0"/>
              <w:autoSpaceDN w:val="0"/>
              <w:adjustRightInd w:val="0"/>
            </w:pPr>
            <w:r w:rsidRPr="00D46B52">
              <w:t xml:space="preserve">Резервный фонд администрации </w:t>
            </w:r>
            <w:proofErr w:type="spellStart"/>
            <w:r w:rsidRPr="00D46B52">
              <w:t>Кикнурского</w:t>
            </w:r>
            <w:proofErr w:type="spellEnd"/>
            <w:r w:rsidRPr="00D46B52">
              <w:t xml:space="preserve"> муниципального округа на 2021 -2025 годы</w:t>
            </w:r>
          </w:p>
        </w:tc>
        <w:tc>
          <w:tcPr>
            <w:tcW w:w="1507" w:type="dxa"/>
            <w:vMerge w:val="restart"/>
            <w:tcBorders>
              <w:top w:val="single" w:sz="4" w:space="0" w:color="auto"/>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lang w:val="ru-RU"/>
              </w:rPr>
            </w:pPr>
            <w:r w:rsidRPr="00D46B52">
              <w:rPr>
                <w:rFonts w:ascii="Times New Roman" w:hAnsi="Times New Roman"/>
                <w:sz w:val="24"/>
                <w:szCs w:val="24"/>
                <w:lang w:val="ru-RU"/>
              </w:rPr>
              <w:t xml:space="preserve">            </w:t>
            </w:r>
          </w:p>
          <w:p w:rsidR="00007337" w:rsidRPr="00D46B52" w:rsidRDefault="00007337" w:rsidP="00770BD6">
            <w:pPr>
              <w:pStyle w:val="afd"/>
              <w:spacing w:after="0" w:line="240" w:lineRule="auto"/>
              <w:rPr>
                <w:rFonts w:ascii="Times New Roman" w:hAnsi="Times New Roman"/>
                <w:sz w:val="24"/>
                <w:szCs w:val="24"/>
                <w:lang w:val="ru-RU"/>
              </w:rPr>
            </w:pPr>
          </w:p>
        </w:tc>
        <w:tc>
          <w:tcPr>
            <w:tcW w:w="1440" w:type="dxa"/>
            <w:vMerge w:val="restart"/>
            <w:tcBorders>
              <w:top w:val="single" w:sz="4" w:space="0" w:color="auto"/>
              <w:left w:val="single" w:sz="8" w:space="0" w:color="auto"/>
              <w:right w:val="single" w:sz="8" w:space="0" w:color="auto"/>
            </w:tcBorders>
          </w:tcPr>
          <w:p w:rsidR="00007337" w:rsidRPr="00D46B52" w:rsidRDefault="00007337" w:rsidP="00770BD6">
            <w:pPr>
              <w:pStyle w:val="afd"/>
              <w:spacing w:after="0" w:line="240" w:lineRule="auto"/>
              <w:jc w:val="center"/>
              <w:rPr>
                <w:rFonts w:ascii="Times New Roman" w:hAnsi="Times New Roman"/>
                <w:sz w:val="24"/>
                <w:szCs w:val="24"/>
                <w:lang w:val="ru-RU"/>
              </w:rPr>
            </w:pPr>
            <w:r>
              <w:rPr>
                <w:rFonts w:ascii="Times New Roman" w:hAnsi="Times New Roman"/>
                <w:sz w:val="24"/>
                <w:szCs w:val="24"/>
                <w:lang w:val="ru-RU"/>
              </w:rPr>
              <w:t>2022</w:t>
            </w:r>
          </w:p>
        </w:tc>
        <w:tc>
          <w:tcPr>
            <w:tcW w:w="1440" w:type="dxa"/>
            <w:vMerge w:val="restart"/>
            <w:tcBorders>
              <w:top w:val="single" w:sz="4" w:space="0" w:color="auto"/>
              <w:left w:val="single" w:sz="8" w:space="0" w:color="auto"/>
              <w:right w:val="single" w:sz="8" w:space="0" w:color="auto"/>
            </w:tcBorders>
          </w:tcPr>
          <w:p w:rsidR="00007337" w:rsidRPr="00D46B52" w:rsidRDefault="00007337" w:rsidP="00770BD6">
            <w:pPr>
              <w:pStyle w:val="afd"/>
              <w:spacing w:after="0" w:line="240" w:lineRule="auto"/>
              <w:jc w:val="center"/>
              <w:rPr>
                <w:rFonts w:ascii="Times New Roman" w:hAnsi="Times New Roman"/>
                <w:sz w:val="24"/>
                <w:szCs w:val="24"/>
                <w:lang w:val="ru-RU"/>
              </w:rPr>
            </w:pPr>
            <w:r>
              <w:rPr>
                <w:rFonts w:ascii="Times New Roman" w:hAnsi="Times New Roman"/>
                <w:sz w:val="24"/>
                <w:szCs w:val="24"/>
                <w:lang w:val="ru-RU"/>
              </w:rPr>
              <w:t>2022</w:t>
            </w:r>
          </w:p>
        </w:tc>
        <w:tc>
          <w:tcPr>
            <w:tcW w:w="1980" w:type="dxa"/>
            <w:tcBorders>
              <w:top w:val="single" w:sz="4" w:space="0" w:color="auto"/>
              <w:left w:val="single" w:sz="8" w:space="0" w:color="auto"/>
              <w:bottom w:val="single" w:sz="8" w:space="0" w:color="000000"/>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roofErr w:type="spellStart"/>
            <w:r w:rsidRPr="00D46B52">
              <w:rPr>
                <w:rFonts w:ascii="Times New Roman" w:hAnsi="Times New Roman"/>
                <w:sz w:val="24"/>
                <w:szCs w:val="24"/>
              </w:rPr>
              <w:t>всего</w:t>
            </w:r>
            <w:proofErr w:type="spellEnd"/>
            <w:r w:rsidRPr="00D46B52">
              <w:rPr>
                <w:rFonts w:ascii="Times New Roman" w:hAnsi="Times New Roman"/>
                <w:sz w:val="24"/>
                <w:szCs w:val="24"/>
              </w:rPr>
              <w:t xml:space="preserve">       </w:t>
            </w:r>
          </w:p>
        </w:tc>
        <w:tc>
          <w:tcPr>
            <w:tcW w:w="1260" w:type="dxa"/>
            <w:tcBorders>
              <w:top w:val="single" w:sz="4" w:space="0" w:color="auto"/>
              <w:left w:val="single" w:sz="8" w:space="0" w:color="auto"/>
              <w:bottom w:val="single" w:sz="8" w:space="0" w:color="000000"/>
              <w:right w:val="single" w:sz="8" w:space="0" w:color="auto"/>
            </w:tcBorders>
          </w:tcPr>
          <w:p w:rsidR="00007337" w:rsidRPr="00D46B52" w:rsidRDefault="00007337" w:rsidP="00770BD6">
            <w:pPr>
              <w:pStyle w:val="afd"/>
              <w:spacing w:after="0" w:line="240" w:lineRule="auto"/>
              <w:jc w:val="center"/>
              <w:rPr>
                <w:rFonts w:ascii="Times New Roman" w:hAnsi="Times New Roman"/>
                <w:sz w:val="24"/>
                <w:szCs w:val="24"/>
                <w:lang w:val="ru-RU"/>
              </w:rPr>
            </w:pPr>
            <w:r w:rsidRPr="00D46B52">
              <w:rPr>
                <w:rFonts w:ascii="Times New Roman" w:hAnsi="Times New Roman"/>
                <w:sz w:val="24"/>
                <w:szCs w:val="24"/>
                <w:lang w:val="ru-RU"/>
              </w:rPr>
              <w:t>100,0</w:t>
            </w:r>
          </w:p>
        </w:tc>
        <w:tc>
          <w:tcPr>
            <w:tcW w:w="3240" w:type="dxa"/>
            <w:vMerge w:val="restart"/>
            <w:tcBorders>
              <w:top w:val="single" w:sz="4" w:space="0" w:color="auto"/>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lang w:val="ru-RU"/>
              </w:rPr>
            </w:pPr>
          </w:p>
        </w:tc>
      </w:tr>
      <w:tr w:rsidR="00007337" w:rsidRPr="00D46B52" w:rsidTr="00770BD6">
        <w:trPr>
          <w:cantSplit/>
          <w:trHeight w:val="517"/>
          <w:tblCellSpacing w:w="5" w:type="nil"/>
        </w:trPr>
        <w:tc>
          <w:tcPr>
            <w:tcW w:w="768"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lang w:val="ru-RU"/>
              </w:rPr>
            </w:pPr>
          </w:p>
        </w:tc>
        <w:tc>
          <w:tcPr>
            <w:tcW w:w="3485"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lang w:val="ru-RU"/>
              </w:rPr>
            </w:pPr>
          </w:p>
        </w:tc>
        <w:tc>
          <w:tcPr>
            <w:tcW w:w="1507"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lang w:val="ru-RU"/>
              </w:rPr>
            </w:pPr>
          </w:p>
        </w:tc>
        <w:tc>
          <w:tcPr>
            <w:tcW w:w="1440"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lang w:val="ru-RU"/>
              </w:rPr>
            </w:pPr>
          </w:p>
        </w:tc>
        <w:tc>
          <w:tcPr>
            <w:tcW w:w="1440"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lang w:val="ru-RU"/>
              </w:rPr>
            </w:pPr>
          </w:p>
        </w:tc>
        <w:tc>
          <w:tcPr>
            <w:tcW w:w="1980" w:type="dxa"/>
            <w:tcBorders>
              <w:top w:val="single" w:sz="8" w:space="0" w:color="000000"/>
              <w:left w:val="single" w:sz="8" w:space="0" w:color="auto"/>
              <w:bottom w:val="single" w:sz="8" w:space="0" w:color="000000"/>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roofErr w:type="spellStart"/>
            <w:r w:rsidRPr="00D46B52">
              <w:rPr>
                <w:rFonts w:ascii="Times New Roman" w:hAnsi="Times New Roman"/>
                <w:sz w:val="24"/>
                <w:szCs w:val="24"/>
              </w:rPr>
              <w:t>федеральный</w:t>
            </w:r>
            <w:proofErr w:type="spellEnd"/>
            <w:r w:rsidRPr="00D46B52">
              <w:rPr>
                <w:rFonts w:ascii="Times New Roman" w:hAnsi="Times New Roman"/>
                <w:sz w:val="24"/>
                <w:szCs w:val="24"/>
              </w:rPr>
              <w:t xml:space="preserve"> </w:t>
            </w:r>
            <w:proofErr w:type="spellStart"/>
            <w:r w:rsidRPr="00D46B52">
              <w:rPr>
                <w:rFonts w:ascii="Times New Roman" w:hAnsi="Times New Roman"/>
                <w:sz w:val="24"/>
                <w:szCs w:val="24"/>
              </w:rPr>
              <w:t>бюджет</w:t>
            </w:r>
            <w:proofErr w:type="spellEnd"/>
            <w:r w:rsidRPr="00D46B52">
              <w:rPr>
                <w:rFonts w:ascii="Times New Roman" w:hAnsi="Times New Roman"/>
                <w:sz w:val="24"/>
                <w:szCs w:val="24"/>
              </w:rPr>
              <w:t xml:space="preserve">     </w:t>
            </w:r>
          </w:p>
        </w:tc>
        <w:tc>
          <w:tcPr>
            <w:tcW w:w="1260" w:type="dxa"/>
            <w:tcBorders>
              <w:top w:val="single" w:sz="8" w:space="0" w:color="000000"/>
              <w:left w:val="single" w:sz="8" w:space="0" w:color="auto"/>
              <w:bottom w:val="single" w:sz="8" w:space="0" w:color="000000"/>
              <w:right w:val="single" w:sz="8" w:space="0" w:color="auto"/>
            </w:tcBorders>
          </w:tcPr>
          <w:p w:rsidR="00007337" w:rsidRPr="00D46B52" w:rsidRDefault="00007337" w:rsidP="00770BD6">
            <w:pPr>
              <w:pStyle w:val="afd"/>
              <w:spacing w:after="0" w:line="240" w:lineRule="auto"/>
              <w:jc w:val="center"/>
              <w:rPr>
                <w:rFonts w:ascii="Times New Roman" w:hAnsi="Times New Roman"/>
                <w:sz w:val="24"/>
                <w:szCs w:val="24"/>
                <w:lang w:val="ru-RU"/>
              </w:rPr>
            </w:pPr>
            <w:r w:rsidRPr="00D46B52">
              <w:rPr>
                <w:rFonts w:ascii="Times New Roman" w:hAnsi="Times New Roman"/>
                <w:sz w:val="24"/>
                <w:szCs w:val="24"/>
                <w:lang w:val="ru-RU"/>
              </w:rPr>
              <w:t>0</w:t>
            </w:r>
          </w:p>
        </w:tc>
        <w:tc>
          <w:tcPr>
            <w:tcW w:w="3240"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r>
      <w:tr w:rsidR="00007337" w:rsidRPr="00D46B52" w:rsidTr="00770BD6">
        <w:trPr>
          <w:cantSplit/>
          <w:trHeight w:val="399"/>
          <w:tblCellSpacing w:w="5" w:type="nil"/>
        </w:trPr>
        <w:tc>
          <w:tcPr>
            <w:tcW w:w="768"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3485"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507"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440"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440"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980" w:type="dxa"/>
            <w:tcBorders>
              <w:top w:val="single" w:sz="8" w:space="0" w:color="000000"/>
              <w:left w:val="single" w:sz="8" w:space="0" w:color="auto"/>
              <w:bottom w:val="single" w:sz="8" w:space="0" w:color="000000"/>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roofErr w:type="spellStart"/>
            <w:r w:rsidRPr="00D46B52">
              <w:rPr>
                <w:rFonts w:ascii="Times New Roman" w:hAnsi="Times New Roman"/>
                <w:sz w:val="24"/>
                <w:szCs w:val="24"/>
              </w:rPr>
              <w:t>областной</w:t>
            </w:r>
            <w:proofErr w:type="spellEnd"/>
            <w:r w:rsidRPr="00D46B52">
              <w:rPr>
                <w:rFonts w:ascii="Times New Roman" w:hAnsi="Times New Roman"/>
                <w:sz w:val="24"/>
                <w:szCs w:val="24"/>
              </w:rPr>
              <w:t xml:space="preserve">   </w:t>
            </w:r>
            <w:r w:rsidRPr="00D46B52">
              <w:rPr>
                <w:rFonts w:ascii="Times New Roman" w:hAnsi="Times New Roman"/>
                <w:sz w:val="24"/>
                <w:szCs w:val="24"/>
              </w:rPr>
              <w:br/>
            </w:r>
            <w:proofErr w:type="spellStart"/>
            <w:r w:rsidRPr="00D46B52">
              <w:rPr>
                <w:rFonts w:ascii="Times New Roman" w:hAnsi="Times New Roman"/>
                <w:sz w:val="24"/>
                <w:szCs w:val="24"/>
              </w:rPr>
              <w:t>бюджет</w:t>
            </w:r>
            <w:proofErr w:type="spellEnd"/>
            <w:r w:rsidRPr="00D46B52">
              <w:rPr>
                <w:rFonts w:ascii="Times New Roman" w:hAnsi="Times New Roman"/>
                <w:sz w:val="24"/>
                <w:szCs w:val="24"/>
              </w:rPr>
              <w:t xml:space="preserve">      </w:t>
            </w:r>
          </w:p>
        </w:tc>
        <w:tc>
          <w:tcPr>
            <w:tcW w:w="1260" w:type="dxa"/>
            <w:tcBorders>
              <w:top w:val="single" w:sz="8" w:space="0" w:color="000000"/>
              <w:left w:val="single" w:sz="8" w:space="0" w:color="auto"/>
              <w:bottom w:val="single" w:sz="8" w:space="0" w:color="000000"/>
              <w:right w:val="single" w:sz="8" w:space="0" w:color="auto"/>
            </w:tcBorders>
          </w:tcPr>
          <w:p w:rsidR="00007337" w:rsidRPr="00D46B52" w:rsidRDefault="00007337" w:rsidP="00770BD6">
            <w:pPr>
              <w:pStyle w:val="afd"/>
              <w:spacing w:after="0" w:line="240" w:lineRule="auto"/>
              <w:jc w:val="center"/>
              <w:rPr>
                <w:rFonts w:ascii="Times New Roman" w:hAnsi="Times New Roman"/>
                <w:sz w:val="24"/>
                <w:szCs w:val="24"/>
                <w:lang w:val="ru-RU"/>
              </w:rPr>
            </w:pPr>
            <w:r w:rsidRPr="00D46B52">
              <w:rPr>
                <w:rFonts w:ascii="Times New Roman" w:hAnsi="Times New Roman"/>
                <w:sz w:val="24"/>
                <w:szCs w:val="24"/>
                <w:lang w:val="ru-RU"/>
              </w:rPr>
              <w:t>0</w:t>
            </w:r>
          </w:p>
        </w:tc>
        <w:tc>
          <w:tcPr>
            <w:tcW w:w="3240"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r>
      <w:tr w:rsidR="00007337" w:rsidRPr="00D46B52" w:rsidTr="00770BD6">
        <w:trPr>
          <w:cantSplit/>
          <w:trHeight w:val="461"/>
          <w:tblCellSpacing w:w="5" w:type="nil"/>
        </w:trPr>
        <w:tc>
          <w:tcPr>
            <w:tcW w:w="768"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3485"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507"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440"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440"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980" w:type="dxa"/>
            <w:tcBorders>
              <w:top w:val="single" w:sz="8" w:space="0" w:color="000000"/>
              <w:left w:val="single" w:sz="8" w:space="0" w:color="auto"/>
              <w:bottom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roofErr w:type="spellStart"/>
            <w:r>
              <w:rPr>
                <w:rFonts w:ascii="Times New Roman" w:hAnsi="Times New Roman"/>
                <w:sz w:val="24"/>
                <w:szCs w:val="24"/>
              </w:rPr>
              <w:t>местный</w:t>
            </w:r>
            <w:proofErr w:type="spellEnd"/>
            <w:r w:rsidRPr="00D46B52">
              <w:rPr>
                <w:rFonts w:ascii="Times New Roman" w:hAnsi="Times New Roman"/>
                <w:sz w:val="24"/>
                <w:szCs w:val="24"/>
              </w:rPr>
              <w:t xml:space="preserve">   </w:t>
            </w:r>
            <w:r w:rsidRPr="00D46B52">
              <w:rPr>
                <w:rFonts w:ascii="Times New Roman" w:hAnsi="Times New Roman"/>
                <w:sz w:val="24"/>
                <w:szCs w:val="24"/>
              </w:rPr>
              <w:br/>
            </w:r>
            <w:proofErr w:type="spellStart"/>
            <w:r w:rsidRPr="00D46B52">
              <w:rPr>
                <w:rFonts w:ascii="Times New Roman" w:hAnsi="Times New Roman"/>
                <w:sz w:val="24"/>
                <w:szCs w:val="24"/>
              </w:rPr>
              <w:t>бюджет</w:t>
            </w:r>
            <w:proofErr w:type="spellEnd"/>
            <w:r w:rsidRPr="00D46B52">
              <w:rPr>
                <w:rFonts w:ascii="Times New Roman" w:hAnsi="Times New Roman"/>
                <w:sz w:val="24"/>
                <w:szCs w:val="24"/>
              </w:rPr>
              <w:t xml:space="preserve">      </w:t>
            </w:r>
          </w:p>
        </w:tc>
        <w:tc>
          <w:tcPr>
            <w:tcW w:w="1260" w:type="dxa"/>
            <w:tcBorders>
              <w:top w:val="single" w:sz="8" w:space="0" w:color="000000"/>
              <w:left w:val="single" w:sz="8" w:space="0" w:color="auto"/>
              <w:bottom w:val="single" w:sz="8" w:space="0" w:color="auto"/>
              <w:right w:val="single" w:sz="8" w:space="0" w:color="auto"/>
            </w:tcBorders>
          </w:tcPr>
          <w:p w:rsidR="00007337" w:rsidRPr="00D46B52" w:rsidRDefault="00007337" w:rsidP="00770BD6">
            <w:pPr>
              <w:pStyle w:val="afd"/>
              <w:spacing w:after="0" w:line="240" w:lineRule="auto"/>
              <w:jc w:val="center"/>
              <w:rPr>
                <w:rFonts w:ascii="Times New Roman" w:hAnsi="Times New Roman"/>
                <w:sz w:val="24"/>
                <w:szCs w:val="24"/>
                <w:lang w:val="ru-RU"/>
              </w:rPr>
            </w:pPr>
            <w:r w:rsidRPr="00D46B52">
              <w:rPr>
                <w:rFonts w:ascii="Times New Roman" w:hAnsi="Times New Roman"/>
                <w:sz w:val="24"/>
                <w:szCs w:val="24"/>
                <w:lang w:val="ru-RU"/>
              </w:rPr>
              <w:t>100,0</w:t>
            </w:r>
          </w:p>
        </w:tc>
        <w:tc>
          <w:tcPr>
            <w:tcW w:w="3240" w:type="dxa"/>
            <w:vMerge/>
            <w:tcBorders>
              <w:left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r>
      <w:tr w:rsidR="00007337" w:rsidRPr="00D46B52" w:rsidTr="00770BD6">
        <w:trPr>
          <w:cantSplit/>
          <w:trHeight w:val="830"/>
          <w:tblCellSpacing w:w="5" w:type="nil"/>
        </w:trPr>
        <w:tc>
          <w:tcPr>
            <w:tcW w:w="768" w:type="dxa"/>
            <w:vMerge/>
            <w:tcBorders>
              <w:left w:val="single" w:sz="8" w:space="0" w:color="auto"/>
              <w:bottom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3485" w:type="dxa"/>
            <w:vMerge/>
            <w:tcBorders>
              <w:left w:val="single" w:sz="8" w:space="0" w:color="auto"/>
              <w:bottom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507" w:type="dxa"/>
            <w:vMerge/>
            <w:tcBorders>
              <w:left w:val="single" w:sz="8" w:space="0" w:color="auto"/>
              <w:bottom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440" w:type="dxa"/>
            <w:vMerge/>
            <w:tcBorders>
              <w:left w:val="single" w:sz="8" w:space="0" w:color="auto"/>
              <w:bottom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440" w:type="dxa"/>
            <w:vMerge/>
            <w:tcBorders>
              <w:left w:val="single" w:sz="8" w:space="0" w:color="auto"/>
              <w:bottom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c>
          <w:tcPr>
            <w:tcW w:w="1980" w:type="dxa"/>
            <w:tcBorders>
              <w:top w:val="single" w:sz="8" w:space="0" w:color="000000"/>
              <w:left w:val="single" w:sz="8" w:space="0" w:color="auto"/>
              <w:bottom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roofErr w:type="spellStart"/>
            <w:r w:rsidRPr="00D46B52">
              <w:rPr>
                <w:rFonts w:ascii="Times New Roman" w:hAnsi="Times New Roman"/>
                <w:sz w:val="24"/>
                <w:szCs w:val="24"/>
              </w:rPr>
              <w:t>внебюджетные</w:t>
            </w:r>
            <w:proofErr w:type="spellEnd"/>
            <w:r w:rsidRPr="00D46B52">
              <w:rPr>
                <w:rFonts w:ascii="Times New Roman" w:hAnsi="Times New Roman"/>
                <w:sz w:val="24"/>
                <w:szCs w:val="24"/>
              </w:rPr>
              <w:br/>
            </w:r>
            <w:proofErr w:type="spellStart"/>
            <w:r w:rsidRPr="00D46B52">
              <w:rPr>
                <w:rFonts w:ascii="Times New Roman" w:hAnsi="Times New Roman"/>
                <w:sz w:val="24"/>
                <w:szCs w:val="24"/>
              </w:rPr>
              <w:t>источники</w:t>
            </w:r>
            <w:proofErr w:type="spellEnd"/>
            <w:r w:rsidRPr="00D46B52">
              <w:rPr>
                <w:rFonts w:ascii="Times New Roman" w:hAnsi="Times New Roman"/>
                <w:sz w:val="24"/>
                <w:szCs w:val="24"/>
              </w:rPr>
              <w:t xml:space="preserve">   </w:t>
            </w:r>
          </w:p>
        </w:tc>
        <w:tc>
          <w:tcPr>
            <w:tcW w:w="1260" w:type="dxa"/>
            <w:tcBorders>
              <w:top w:val="single" w:sz="8" w:space="0" w:color="000000"/>
              <w:left w:val="single" w:sz="8" w:space="0" w:color="auto"/>
              <w:bottom w:val="single" w:sz="8" w:space="0" w:color="auto"/>
              <w:right w:val="single" w:sz="8" w:space="0" w:color="auto"/>
            </w:tcBorders>
          </w:tcPr>
          <w:p w:rsidR="00007337" w:rsidRPr="00D46B52" w:rsidRDefault="00007337" w:rsidP="00770BD6">
            <w:pPr>
              <w:pStyle w:val="afd"/>
              <w:spacing w:after="0" w:line="240" w:lineRule="auto"/>
              <w:jc w:val="center"/>
              <w:rPr>
                <w:rFonts w:ascii="Times New Roman" w:hAnsi="Times New Roman"/>
                <w:sz w:val="24"/>
                <w:szCs w:val="24"/>
                <w:lang w:val="ru-RU"/>
              </w:rPr>
            </w:pPr>
            <w:r w:rsidRPr="00D46B52">
              <w:rPr>
                <w:rFonts w:ascii="Times New Roman" w:hAnsi="Times New Roman"/>
                <w:sz w:val="24"/>
                <w:szCs w:val="24"/>
                <w:lang w:val="ru-RU"/>
              </w:rPr>
              <w:t>0</w:t>
            </w:r>
          </w:p>
        </w:tc>
        <w:tc>
          <w:tcPr>
            <w:tcW w:w="3240" w:type="dxa"/>
            <w:vMerge/>
            <w:tcBorders>
              <w:left w:val="single" w:sz="8" w:space="0" w:color="auto"/>
              <w:bottom w:val="single" w:sz="8" w:space="0" w:color="auto"/>
              <w:right w:val="single" w:sz="8" w:space="0" w:color="auto"/>
            </w:tcBorders>
          </w:tcPr>
          <w:p w:rsidR="00007337" w:rsidRPr="00D46B52" w:rsidRDefault="00007337" w:rsidP="00770BD6">
            <w:pPr>
              <w:pStyle w:val="afd"/>
              <w:spacing w:after="0" w:line="240" w:lineRule="auto"/>
              <w:rPr>
                <w:rFonts w:ascii="Times New Roman" w:hAnsi="Times New Roman"/>
                <w:sz w:val="24"/>
                <w:szCs w:val="24"/>
              </w:rPr>
            </w:pPr>
          </w:p>
        </w:tc>
      </w:tr>
    </w:tbl>
    <w:p w:rsidR="00007337" w:rsidRPr="0096645F" w:rsidRDefault="00007337" w:rsidP="00007337">
      <w:pPr>
        <w:rPr>
          <w:vanish/>
        </w:rPr>
      </w:pP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568"/>
        <w:gridCol w:w="1472"/>
        <w:gridCol w:w="1440"/>
        <w:gridCol w:w="1440"/>
        <w:gridCol w:w="1980"/>
        <w:gridCol w:w="1260"/>
        <w:gridCol w:w="3240"/>
      </w:tblGrid>
      <w:tr w:rsidR="00007337" w:rsidRPr="00D46B52" w:rsidTr="00770BD6">
        <w:trPr>
          <w:trHeight w:val="420"/>
        </w:trPr>
        <w:tc>
          <w:tcPr>
            <w:tcW w:w="720" w:type="dxa"/>
            <w:vMerge w:val="restart"/>
            <w:vAlign w:val="center"/>
          </w:tcPr>
          <w:p w:rsidR="00007337" w:rsidRPr="00D46B52" w:rsidRDefault="00007337" w:rsidP="00770BD6">
            <w:pPr>
              <w:jc w:val="both"/>
            </w:pPr>
            <w:r>
              <w:t>6</w:t>
            </w:r>
          </w:p>
        </w:tc>
        <w:tc>
          <w:tcPr>
            <w:tcW w:w="3568" w:type="dxa"/>
            <w:vMerge w:val="restart"/>
            <w:vAlign w:val="center"/>
          </w:tcPr>
          <w:p w:rsidR="00007337" w:rsidRPr="00D46B52" w:rsidRDefault="00007337" w:rsidP="00770BD6">
            <w:pPr>
              <w:jc w:val="both"/>
            </w:pPr>
            <w:r w:rsidRPr="00D46B52">
              <w:t xml:space="preserve">Уличное освещение населенных пунктов </w:t>
            </w:r>
            <w:proofErr w:type="spellStart"/>
            <w:r w:rsidRPr="00D46B52">
              <w:t>Кикнурского</w:t>
            </w:r>
            <w:proofErr w:type="spellEnd"/>
            <w:r w:rsidRPr="00D46B52">
              <w:t xml:space="preserve"> муниципального округа на 2021-2025 годы</w:t>
            </w:r>
          </w:p>
        </w:tc>
        <w:tc>
          <w:tcPr>
            <w:tcW w:w="1472" w:type="dxa"/>
            <w:vMerge w:val="restart"/>
            <w:vAlign w:val="center"/>
          </w:tcPr>
          <w:p w:rsidR="00007337" w:rsidRPr="00D46B52" w:rsidRDefault="00007337" w:rsidP="00770BD6">
            <w:pPr>
              <w:jc w:val="both"/>
            </w:pPr>
          </w:p>
        </w:tc>
        <w:tc>
          <w:tcPr>
            <w:tcW w:w="1440" w:type="dxa"/>
            <w:vMerge w:val="restart"/>
            <w:vAlign w:val="center"/>
          </w:tcPr>
          <w:p w:rsidR="00007337" w:rsidRPr="00D46B52" w:rsidRDefault="00007337" w:rsidP="00770BD6">
            <w:pPr>
              <w:jc w:val="both"/>
            </w:pPr>
            <w:r>
              <w:t>2022</w:t>
            </w:r>
          </w:p>
        </w:tc>
        <w:tc>
          <w:tcPr>
            <w:tcW w:w="1440" w:type="dxa"/>
            <w:vMerge w:val="restart"/>
            <w:vAlign w:val="center"/>
          </w:tcPr>
          <w:p w:rsidR="00007337" w:rsidRPr="00D46B52" w:rsidRDefault="00007337" w:rsidP="00770BD6">
            <w:pPr>
              <w:jc w:val="both"/>
            </w:pPr>
            <w:r>
              <w:t>2022</w:t>
            </w:r>
          </w:p>
        </w:tc>
        <w:tc>
          <w:tcPr>
            <w:tcW w:w="1980" w:type="dxa"/>
            <w:vAlign w:val="center"/>
          </w:tcPr>
          <w:p w:rsidR="00007337" w:rsidRPr="00D46B52" w:rsidRDefault="00007337" w:rsidP="00770BD6">
            <w:pPr>
              <w:jc w:val="both"/>
            </w:pPr>
            <w:r w:rsidRPr="00D46B52">
              <w:t>Всего</w:t>
            </w:r>
          </w:p>
        </w:tc>
        <w:tc>
          <w:tcPr>
            <w:tcW w:w="1260" w:type="dxa"/>
            <w:vAlign w:val="center"/>
          </w:tcPr>
          <w:p w:rsidR="00007337" w:rsidRPr="00D46B52" w:rsidRDefault="00007337" w:rsidP="00770BD6">
            <w:pPr>
              <w:jc w:val="both"/>
            </w:pPr>
            <w:r>
              <w:t>1944</w:t>
            </w:r>
            <w:r w:rsidRPr="00D46B52">
              <w:t>,0</w:t>
            </w:r>
          </w:p>
        </w:tc>
        <w:tc>
          <w:tcPr>
            <w:tcW w:w="3240" w:type="dxa"/>
            <w:vAlign w:val="center"/>
          </w:tcPr>
          <w:p w:rsidR="00007337" w:rsidRPr="00D46B52" w:rsidRDefault="00007337" w:rsidP="00770BD6">
            <w:pPr>
              <w:jc w:val="both"/>
            </w:pPr>
          </w:p>
        </w:tc>
      </w:tr>
      <w:tr w:rsidR="00007337" w:rsidRPr="00D46B52" w:rsidTr="00770BD6">
        <w:trPr>
          <w:trHeight w:val="510"/>
        </w:trPr>
        <w:tc>
          <w:tcPr>
            <w:tcW w:w="720" w:type="dxa"/>
            <w:vMerge/>
            <w:vAlign w:val="center"/>
          </w:tcPr>
          <w:p w:rsidR="00007337" w:rsidRPr="00D46B52" w:rsidRDefault="00007337" w:rsidP="00770BD6">
            <w:pPr>
              <w:jc w:val="both"/>
            </w:pPr>
          </w:p>
        </w:tc>
        <w:tc>
          <w:tcPr>
            <w:tcW w:w="3568" w:type="dxa"/>
            <w:vMerge/>
            <w:vAlign w:val="center"/>
          </w:tcPr>
          <w:p w:rsidR="00007337" w:rsidRPr="00D46B52" w:rsidRDefault="00007337" w:rsidP="00770BD6">
            <w:pPr>
              <w:jc w:val="both"/>
            </w:pPr>
          </w:p>
        </w:tc>
        <w:tc>
          <w:tcPr>
            <w:tcW w:w="1472" w:type="dxa"/>
            <w:vMerge/>
            <w:vAlign w:val="center"/>
          </w:tcPr>
          <w:p w:rsidR="00007337" w:rsidRPr="00D46B52" w:rsidRDefault="00007337" w:rsidP="00770BD6">
            <w:pPr>
              <w:jc w:val="both"/>
            </w:pPr>
          </w:p>
        </w:tc>
        <w:tc>
          <w:tcPr>
            <w:tcW w:w="1440" w:type="dxa"/>
            <w:vMerge/>
            <w:vAlign w:val="center"/>
          </w:tcPr>
          <w:p w:rsidR="00007337" w:rsidRPr="00D46B52" w:rsidRDefault="00007337" w:rsidP="00770BD6">
            <w:pPr>
              <w:jc w:val="both"/>
            </w:pPr>
          </w:p>
        </w:tc>
        <w:tc>
          <w:tcPr>
            <w:tcW w:w="1440" w:type="dxa"/>
            <w:vMerge/>
            <w:vAlign w:val="center"/>
          </w:tcPr>
          <w:p w:rsidR="00007337" w:rsidRPr="00D46B52" w:rsidRDefault="00007337" w:rsidP="00770BD6">
            <w:pPr>
              <w:jc w:val="both"/>
            </w:pPr>
          </w:p>
        </w:tc>
        <w:tc>
          <w:tcPr>
            <w:tcW w:w="1980" w:type="dxa"/>
            <w:vAlign w:val="center"/>
          </w:tcPr>
          <w:p w:rsidR="00007337" w:rsidRPr="00D46B52" w:rsidRDefault="00007337" w:rsidP="00770BD6">
            <w:pPr>
              <w:jc w:val="both"/>
            </w:pPr>
            <w:r>
              <w:t>м</w:t>
            </w:r>
            <w:r w:rsidRPr="00D46B52">
              <w:t>естный бюджет</w:t>
            </w:r>
          </w:p>
        </w:tc>
        <w:tc>
          <w:tcPr>
            <w:tcW w:w="1260" w:type="dxa"/>
            <w:vAlign w:val="center"/>
          </w:tcPr>
          <w:p w:rsidR="00007337" w:rsidRPr="00D46B52" w:rsidRDefault="00007337" w:rsidP="00770BD6">
            <w:pPr>
              <w:jc w:val="both"/>
            </w:pPr>
            <w:r>
              <w:t>1944</w:t>
            </w:r>
            <w:r w:rsidRPr="00D46B52">
              <w:t>,0</w:t>
            </w:r>
          </w:p>
        </w:tc>
        <w:tc>
          <w:tcPr>
            <w:tcW w:w="3240" w:type="dxa"/>
            <w:vAlign w:val="center"/>
          </w:tcPr>
          <w:p w:rsidR="00007337" w:rsidRPr="00D46B52" w:rsidRDefault="00007337" w:rsidP="00770BD6">
            <w:pPr>
              <w:jc w:val="both"/>
            </w:pPr>
          </w:p>
        </w:tc>
      </w:tr>
      <w:tr w:rsidR="00007337" w:rsidRPr="00D46B52" w:rsidTr="00770BD6">
        <w:trPr>
          <w:trHeight w:val="360"/>
        </w:trPr>
        <w:tc>
          <w:tcPr>
            <w:tcW w:w="720" w:type="dxa"/>
            <w:vMerge w:val="restart"/>
            <w:vAlign w:val="center"/>
          </w:tcPr>
          <w:p w:rsidR="00007337" w:rsidRPr="00D46B52" w:rsidRDefault="00007337" w:rsidP="00770BD6">
            <w:pPr>
              <w:jc w:val="both"/>
            </w:pPr>
            <w:r>
              <w:t>6</w:t>
            </w:r>
            <w:r w:rsidRPr="00D46B52">
              <w:t>.1</w:t>
            </w:r>
          </w:p>
        </w:tc>
        <w:tc>
          <w:tcPr>
            <w:tcW w:w="3568" w:type="dxa"/>
            <w:vMerge w:val="restart"/>
            <w:vAlign w:val="center"/>
          </w:tcPr>
          <w:p w:rsidR="00007337" w:rsidRPr="00D46B52" w:rsidRDefault="00007337" w:rsidP="00770BD6">
            <w:pPr>
              <w:jc w:val="both"/>
            </w:pPr>
            <w:r w:rsidRPr="00D46B52">
              <w:t>Обслуживание линий уличного освещения</w:t>
            </w:r>
          </w:p>
        </w:tc>
        <w:tc>
          <w:tcPr>
            <w:tcW w:w="1472" w:type="dxa"/>
            <w:vMerge w:val="restart"/>
            <w:vAlign w:val="center"/>
          </w:tcPr>
          <w:p w:rsidR="00007337" w:rsidRPr="00D46B52" w:rsidRDefault="00007337" w:rsidP="00770BD6">
            <w:pPr>
              <w:jc w:val="both"/>
            </w:pPr>
          </w:p>
        </w:tc>
        <w:tc>
          <w:tcPr>
            <w:tcW w:w="1440" w:type="dxa"/>
            <w:vMerge w:val="restart"/>
            <w:vAlign w:val="center"/>
          </w:tcPr>
          <w:p w:rsidR="00007337" w:rsidRPr="00D46B52" w:rsidRDefault="00007337" w:rsidP="00770BD6">
            <w:pPr>
              <w:jc w:val="both"/>
            </w:pPr>
            <w:r>
              <w:t>2022</w:t>
            </w:r>
          </w:p>
        </w:tc>
        <w:tc>
          <w:tcPr>
            <w:tcW w:w="1440" w:type="dxa"/>
            <w:vMerge w:val="restart"/>
            <w:vAlign w:val="center"/>
          </w:tcPr>
          <w:p w:rsidR="00007337" w:rsidRPr="00D46B52" w:rsidRDefault="00007337" w:rsidP="00770BD6">
            <w:pPr>
              <w:jc w:val="both"/>
            </w:pPr>
            <w:r>
              <w:t>2022</w:t>
            </w:r>
          </w:p>
        </w:tc>
        <w:tc>
          <w:tcPr>
            <w:tcW w:w="1980" w:type="dxa"/>
            <w:vAlign w:val="center"/>
          </w:tcPr>
          <w:p w:rsidR="00007337" w:rsidRPr="00D46B52" w:rsidRDefault="00007337" w:rsidP="00770BD6">
            <w:pPr>
              <w:jc w:val="both"/>
            </w:pPr>
            <w:r w:rsidRPr="00D46B52">
              <w:t>Всего</w:t>
            </w:r>
          </w:p>
        </w:tc>
        <w:tc>
          <w:tcPr>
            <w:tcW w:w="1260" w:type="dxa"/>
            <w:vAlign w:val="center"/>
          </w:tcPr>
          <w:p w:rsidR="00007337" w:rsidRPr="00D46B52" w:rsidRDefault="00007337" w:rsidP="00770BD6">
            <w:pPr>
              <w:jc w:val="both"/>
            </w:pPr>
            <w:r>
              <w:t>504</w:t>
            </w:r>
            <w:r w:rsidRPr="00D46B52">
              <w:t>,0</w:t>
            </w:r>
          </w:p>
        </w:tc>
        <w:tc>
          <w:tcPr>
            <w:tcW w:w="3240" w:type="dxa"/>
            <w:vAlign w:val="center"/>
          </w:tcPr>
          <w:p w:rsidR="00007337" w:rsidRPr="00D46B52" w:rsidRDefault="00007337" w:rsidP="00770BD6">
            <w:pPr>
              <w:jc w:val="both"/>
            </w:pPr>
          </w:p>
        </w:tc>
      </w:tr>
      <w:tr w:rsidR="00007337" w:rsidRPr="00D46B52" w:rsidTr="00770BD6">
        <w:trPr>
          <w:trHeight w:val="555"/>
        </w:trPr>
        <w:tc>
          <w:tcPr>
            <w:tcW w:w="720" w:type="dxa"/>
            <w:vMerge/>
            <w:vAlign w:val="center"/>
          </w:tcPr>
          <w:p w:rsidR="00007337" w:rsidRPr="00D46B52" w:rsidRDefault="00007337" w:rsidP="00770BD6">
            <w:pPr>
              <w:jc w:val="both"/>
            </w:pPr>
          </w:p>
        </w:tc>
        <w:tc>
          <w:tcPr>
            <w:tcW w:w="3568" w:type="dxa"/>
            <w:vMerge/>
            <w:vAlign w:val="center"/>
          </w:tcPr>
          <w:p w:rsidR="00007337" w:rsidRPr="00D46B52" w:rsidRDefault="00007337" w:rsidP="00770BD6">
            <w:pPr>
              <w:jc w:val="both"/>
            </w:pPr>
          </w:p>
        </w:tc>
        <w:tc>
          <w:tcPr>
            <w:tcW w:w="1472" w:type="dxa"/>
            <w:vMerge/>
            <w:vAlign w:val="center"/>
          </w:tcPr>
          <w:p w:rsidR="00007337" w:rsidRPr="00D46B52" w:rsidRDefault="00007337" w:rsidP="00770BD6">
            <w:pPr>
              <w:jc w:val="both"/>
            </w:pPr>
          </w:p>
        </w:tc>
        <w:tc>
          <w:tcPr>
            <w:tcW w:w="1440" w:type="dxa"/>
            <w:vMerge/>
            <w:vAlign w:val="center"/>
          </w:tcPr>
          <w:p w:rsidR="00007337" w:rsidRPr="00D46B52" w:rsidRDefault="00007337" w:rsidP="00770BD6">
            <w:pPr>
              <w:jc w:val="both"/>
            </w:pPr>
          </w:p>
        </w:tc>
        <w:tc>
          <w:tcPr>
            <w:tcW w:w="1440" w:type="dxa"/>
            <w:vMerge/>
            <w:vAlign w:val="center"/>
          </w:tcPr>
          <w:p w:rsidR="00007337" w:rsidRPr="00D46B52" w:rsidRDefault="00007337" w:rsidP="00770BD6">
            <w:pPr>
              <w:jc w:val="both"/>
            </w:pPr>
          </w:p>
        </w:tc>
        <w:tc>
          <w:tcPr>
            <w:tcW w:w="1980" w:type="dxa"/>
            <w:vAlign w:val="center"/>
          </w:tcPr>
          <w:p w:rsidR="00007337" w:rsidRPr="00D46B52" w:rsidRDefault="00007337" w:rsidP="00770BD6">
            <w:pPr>
              <w:jc w:val="both"/>
            </w:pPr>
            <w:r>
              <w:t>м</w:t>
            </w:r>
            <w:r w:rsidRPr="00D46B52">
              <w:t>естный бюджет</w:t>
            </w:r>
          </w:p>
        </w:tc>
        <w:tc>
          <w:tcPr>
            <w:tcW w:w="1260" w:type="dxa"/>
            <w:vAlign w:val="center"/>
          </w:tcPr>
          <w:p w:rsidR="00007337" w:rsidRPr="00D46B52" w:rsidRDefault="00007337" w:rsidP="00770BD6">
            <w:pPr>
              <w:jc w:val="both"/>
            </w:pPr>
            <w:r>
              <w:t>504</w:t>
            </w:r>
            <w:r w:rsidRPr="00D46B52">
              <w:t>,0</w:t>
            </w:r>
          </w:p>
        </w:tc>
        <w:tc>
          <w:tcPr>
            <w:tcW w:w="3240" w:type="dxa"/>
            <w:vAlign w:val="center"/>
          </w:tcPr>
          <w:p w:rsidR="00007337" w:rsidRPr="00D46B52" w:rsidRDefault="00007337" w:rsidP="00770BD6">
            <w:pPr>
              <w:jc w:val="both"/>
            </w:pPr>
          </w:p>
        </w:tc>
      </w:tr>
      <w:tr w:rsidR="00007337" w:rsidRPr="00D46B52" w:rsidTr="00770BD6">
        <w:trPr>
          <w:trHeight w:val="510"/>
        </w:trPr>
        <w:tc>
          <w:tcPr>
            <w:tcW w:w="720" w:type="dxa"/>
            <w:vMerge w:val="restart"/>
            <w:vAlign w:val="center"/>
          </w:tcPr>
          <w:p w:rsidR="00007337" w:rsidRPr="00D46B52" w:rsidRDefault="00007337" w:rsidP="00770BD6">
            <w:pPr>
              <w:jc w:val="both"/>
            </w:pPr>
            <w:r>
              <w:t>6</w:t>
            </w:r>
            <w:r w:rsidRPr="00D46B52">
              <w:t>.2</w:t>
            </w:r>
          </w:p>
        </w:tc>
        <w:tc>
          <w:tcPr>
            <w:tcW w:w="3568" w:type="dxa"/>
            <w:vMerge w:val="restart"/>
            <w:vAlign w:val="center"/>
          </w:tcPr>
          <w:p w:rsidR="00007337" w:rsidRPr="00D46B52" w:rsidRDefault="00007337" w:rsidP="00770BD6">
            <w:pPr>
              <w:jc w:val="both"/>
            </w:pPr>
            <w:r w:rsidRPr="00D46B52">
              <w:t>Приобретение электротоваров</w:t>
            </w:r>
          </w:p>
        </w:tc>
        <w:tc>
          <w:tcPr>
            <w:tcW w:w="1472" w:type="dxa"/>
            <w:vMerge w:val="restart"/>
            <w:vAlign w:val="center"/>
          </w:tcPr>
          <w:p w:rsidR="00007337" w:rsidRPr="00D46B52" w:rsidRDefault="00007337" w:rsidP="00770BD6">
            <w:pPr>
              <w:jc w:val="both"/>
            </w:pPr>
          </w:p>
        </w:tc>
        <w:tc>
          <w:tcPr>
            <w:tcW w:w="1440" w:type="dxa"/>
            <w:vMerge w:val="restart"/>
            <w:vAlign w:val="center"/>
          </w:tcPr>
          <w:p w:rsidR="00007337" w:rsidRPr="00D46B52" w:rsidRDefault="00007337" w:rsidP="00770BD6">
            <w:pPr>
              <w:jc w:val="both"/>
            </w:pPr>
            <w:r>
              <w:t>2022</w:t>
            </w:r>
          </w:p>
        </w:tc>
        <w:tc>
          <w:tcPr>
            <w:tcW w:w="1440" w:type="dxa"/>
            <w:vMerge w:val="restart"/>
            <w:vAlign w:val="center"/>
          </w:tcPr>
          <w:p w:rsidR="00007337" w:rsidRPr="00D46B52" w:rsidRDefault="00007337" w:rsidP="00770BD6">
            <w:pPr>
              <w:jc w:val="both"/>
            </w:pPr>
            <w:r>
              <w:t>2022</w:t>
            </w:r>
          </w:p>
        </w:tc>
        <w:tc>
          <w:tcPr>
            <w:tcW w:w="1980" w:type="dxa"/>
            <w:vAlign w:val="center"/>
          </w:tcPr>
          <w:p w:rsidR="00007337" w:rsidRPr="00D46B52" w:rsidRDefault="00007337" w:rsidP="00770BD6">
            <w:pPr>
              <w:jc w:val="both"/>
            </w:pPr>
            <w:r w:rsidRPr="00D46B52">
              <w:t>Всего</w:t>
            </w:r>
          </w:p>
        </w:tc>
        <w:tc>
          <w:tcPr>
            <w:tcW w:w="1260" w:type="dxa"/>
            <w:vAlign w:val="center"/>
          </w:tcPr>
          <w:p w:rsidR="00007337" w:rsidRPr="00D46B52" w:rsidRDefault="00007337" w:rsidP="00770BD6">
            <w:pPr>
              <w:jc w:val="both"/>
            </w:pPr>
            <w:r>
              <w:t>22</w:t>
            </w:r>
            <w:r w:rsidRPr="00D46B52">
              <w:t>0,0</w:t>
            </w:r>
          </w:p>
        </w:tc>
        <w:tc>
          <w:tcPr>
            <w:tcW w:w="3240" w:type="dxa"/>
            <w:vAlign w:val="center"/>
          </w:tcPr>
          <w:p w:rsidR="00007337" w:rsidRPr="00D46B52" w:rsidRDefault="00007337" w:rsidP="00770BD6">
            <w:pPr>
              <w:jc w:val="both"/>
            </w:pPr>
          </w:p>
        </w:tc>
      </w:tr>
      <w:tr w:rsidR="00007337" w:rsidRPr="00D46B52" w:rsidTr="00770BD6">
        <w:trPr>
          <w:trHeight w:val="405"/>
        </w:trPr>
        <w:tc>
          <w:tcPr>
            <w:tcW w:w="720" w:type="dxa"/>
            <w:vMerge/>
            <w:vAlign w:val="center"/>
          </w:tcPr>
          <w:p w:rsidR="00007337" w:rsidRPr="00D46B52" w:rsidRDefault="00007337" w:rsidP="00770BD6">
            <w:pPr>
              <w:jc w:val="both"/>
            </w:pPr>
          </w:p>
        </w:tc>
        <w:tc>
          <w:tcPr>
            <w:tcW w:w="3568" w:type="dxa"/>
            <w:vMerge/>
            <w:vAlign w:val="center"/>
          </w:tcPr>
          <w:p w:rsidR="00007337" w:rsidRPr="00D46B52" w:rsidRDefault="00007337" w:rsidP="00770BD6">
            <w:pPr>
              <w:jc w:val="both"/>
            </w:pPr>
          </w:p>
        </w:tc>
        <w:tc>
          <w:tcPr>
            <w:tcW w:w="1472" w:type="dxa"/>
            <w:vMerge/>
            <w:vAlign w:val="center"/>
          </w:tcPr>
          <w:p w:rsidR="00007337" w:rsidRPr="00D46B52" w:rsidRDefault="00007337" w:rsidP="00770BD6">
            <w:pPr>
              <w:jc w:val="both"/>
            </w:pPr>
          </w:p>
        </w:tc>
        <w:tc>
          <w:tcPr>
            <w:tcW w:w="1440" w:type="dxa"/>
            <w:vMerge/>
            <w:vAlign w:val="center"/>
          </w:tcPr>
          <w:p w:rsidR="00007337" w:rsidRPr="00D46B52" w:rsidRDefault="00007337" w:rsidP="00770BD6">
            <w:pPr>
              <w:jc w:val="both"/>
            </w:pPr>
          </w:p>
        </w:tc>
        <w:tc>
          <w:tcPr>
            <w:tcW w:w="1440" w:type="dxa"/>
            <w:vMerge/>
            <w:vAlign w:val="center"/>
          </w:tcPr>
          <w:p w:rsidR="00007337" w:rsidRPr="00D46B52" w:rsidRDefault="00007337" w:rsidP="00770BD6">
            <w:pPr>
              <w:jc w:val="both"/>
            </w:pPr>
          </w:p>
        </w:tc>
        <w:tc>
          <w:tcPr>
            <w:tcW w:w="1980" w:type="dxa"/>
            <w:vAlign w:val="center"/>
          </w:tcPr>
          <w:p w:rsidR="00007337" w:rsidRPr="00D46B52" w:rsidRDefault="00007337" w:rsidP="00770BD6">
            <w:pPr>
              <w:jc w:val="both"/>
            </w:pPr>
            <w:r>
              <w:t>м</w:t>
            </w:r>
            <w:r w:rsidRPr="00D46B52">
              <w:t>естный бюджет</w:t>
            </w:r>
          </w:p>
        </w:tc>
        <w:tc>
          <w:tcPr>
            <w:tcW w:w="1260" w:type="dxa"/>
            <w:vAlign w:val="center"/>
          </w:tcPr>
          <w:p w:rsidR="00007337" w:rsidRPr="00D46B52" w:rsidRDefault="00007337" w:rsidP="00770BD6">
            <w:pPr>
              <w:jc w:val="both"/>
            </w:pPr>
            <w:r>
              <w:t>22</w:t>
            </w:r>
            <w:r w:rsidRPr="00D46B52">
              <w:t>0,0</w:t>
            </w:r>
          </w:p>
        </w:tc>
        <w:tc>
          <w:tcPr>
            <w:tcW w:w="3240" w:type="dxa"/>
            <w:vAlign w:val="center"/>
          </w:tcPr>
          <w:p w:rsidR="00007337" w:rsidRPr="00D46B52" w:rsidRDefault="00007337" w:rsidP="00770BD6">
            <w:pPr>
              <w:jc w:val="both"/>
            </w:pPr>
          </w:p>
        </w:tc>
      </w:tr>
      <w:tr w:rsidR="00007337" w:rsidRPr="00D46B52" w:rsidTr="00770BD6">
        <w:trPr>
          <w:trHeight w:val="465"/>
        </w:trPr>
        <w:tc>
          <w:tcPr>
            <w:tcW w:w="720" w:type="dxa"/>
            <w:vMerge w:val="restart"/>
            <w:vAlign w:val="center"/>
          </w:tcPr>
          <w:p w:rsidR="00007337" w:rsidRPr="00D46B52" w:rsidRDefault="00007337" w:rsidP="00770BD6">
            <w:pPr>
              <w:jc w:val="both"/>
            </w:pPr>
            <w:r>
              <w:t>6</w:t>
            </w:r>
            <w:r w:rsidRPr="00D46B52">
              <w:t>.3</w:t>
            </w:r>
          </w:p>
        </w:tc>
        <w:tc>
          <w:tcPr>
            <w:tcW w:w="3568" w:type="dxa"/>
            <w:vMerge w:val="restart"/>
            <w:vAlign w:val="center"/>
          </w:tcPr>
          <w:p w:rsidR="00007337" w:rsidRPr="00D46B52" w:rsidRDefault="00007337" w:rsidP="00770BD6">
            <w:pPr>
              <w:jc w:val="both"/>
            </w:pPr>
            <w:r w:rsidRPr="00D46B52">
              <w:t>Оплата потребления электроэнергии</w:t>
            </w:r>
          </w:p>
        </w:tc>
        <w:tc>
          <w:tcPr>
            <w:tcW w:w="1472" w:type="dxa"/>
            <w:vMerge w:val="restart"/>
            <w:vAlign w:val="center"/>
          </w:tcPr>
          <w:p w:rsidR="00007337" w:rsidRPr="00D46B52" w:rsidRDefault="00007337" w:rsidP="00770BD6">
            <w:pPr>
              <w:jc w:val="both"/>
            </w:pPr>
          </w:p>
        </w:tc>
        <w:tc>
          <w:tcPr>
            <w:tcW w:w="1440" w:type="dxa"/>
            <w:vMerge w:val="restart"/>
            <w:vAlign w:val="center"/>
          </w:tcPr>
          <w:p w:rsidR="00007337" w:rsidRPr="00D46B52" w:rsidRDefault="00007337" w:rsidP="00770BD6">
            <w:pPr>
              <w:jc w:val="both"/>
            </w:pPr>
            <w:r>
              <w:t>2022</w:t>
            </w:r>
          </w:p>
        </w:tc>
        <w:tc>
          <w:tcPr>
            <w:tcW w:w="1440" w:type="dxa"/>
            <w:vMerge w:val="restart"/>
            <w:vAlign w:val="center"/>
          </w:tcPr>
          <w:p w:rsidR="00007337" w:rsidRPr="00D46B52" w:rsidRDefault="00007337" w:rsidP="00770BD6">
            <w:pPr>
              <w:jc w:val="both"/>
            </w:pPr>
            <w:r>
              <w:t>2022</w:t>
            </w:r>
          </w:p>
        </w:tc>
        <w:tc>
          <w:tcPr>
            <w:tcW w:w="1980" w:type="dxa"/>
            <w:vAlign w:val="center"/>
          </w:tcPr>
          <w:p w:rsidR="00007337" w:rsidRPr="00D46B52" w:rsidRDefault="00007337" w:rsidP="00770BD6">
            <w:pPr>
              <w:jc w:val="both"/>
            </w:pPr>
            <w:r w:rsidRPr="00D46B52">
              <w:t>Всего</w:t>
            </w:r>
          </w:p>
        </w:tc>
        <w:tc>
          <w:tcPr>
            <w:tcW w:w="1260" w:type="dxa"/>
            <w:vAlign w:val="center"/>
          </w:tcPr>
          <w:p w:rsidR="00007337" w:rsidRPr="00D46B52" w:rsidRDefault="00007337" w:rsidP="00770BD6">
            <w:pPr>
              <w:jc w:val="both"/>
            </w:pPr>
            <w:r>
              <w:t>110</w:t>
            </w:r>
            <w:r w:rsidRPr="00D46B52">
              <w:t>0,0</w:t>
            </w:r>
          </w:p>
        </w:tc>
        <w:tc>
          <w:tcPr>
            <w:tcW w:w="3240" w:type="dxa"/>
            <w:vAlign w:val="center"/>
          </w:tcPr>
          <w:p w:rsidR="00007337" w:rsidRPr="00D46B52" w:rsidRDefault="00007337" w:rsidP="00770BD6">
            <w:pPr>
              <w:jc w:val="both"/>
            </w:pPr>
          </w:p>
        </w:tc>
      </w:tr>
      <w:tr w:rsidR="00007337" w:rsidRPr="00D46B52" w:rsidTr="00770BD6">
        <w:trPr>
          <w:trHeight w:val="450"/>
        </w:trPr>
        <w:tc>
          <w:tcPr>
            <w:tcW w:w="720" w:type="dxa"/>
            <w:vMerge/>
            <w:vAlign w:val="center"/>
          </w:tcPr>
          <w:p w:rsidR="00007337" w:rsidRPr="00D46B52" w:rsidRDefault="00007337" w:rsidP="00770BD6">
            <w:pPr>
              <w:jc w:val="both"/>
            </w:pPr>
          </w:p>
        </w:tc>
        <w:tc>
          <w:tcPr>
            <w:tcW w:w="3568" w:type="dxa"/>
            <w:vMerge/>
            <w:vAlign w:val="center"/>
          </w:tcPr>
          <w:p w:rsidR="00007337" w:rsidRPr="00D46B52" w:rsidRDefault="00007337" w:rsidP="00770BD6">
            <w:pPr>
              <w:jc w:val="both"/>
            </w:pPr>
          </w:p>
        </w:tc>
        <w:tc>
          <w:tcPr>
            <w:tcW w:w="1472" w:type="dxa"/>
            <w:vMerge/>
            <w:vAlign w:val="center"/>
          </w:tcPr>
          <w:p w:rsidR="00007337" w:rsidRPr="00D46B52" w:rsidRDefault="00007337" w:rsidP="00770BD6">
            <w:pPr>
              <w:jc w:val="both"/>
            </w:pPr>
          </w:p>
        </w:tc>
        <w:tc>
          <w:tcPr>
            <w:tcW w:w="1440" w:type="dxa"/>
            <w:vMerge/>
            <w:vAlign w:val="center"/>
          </w:tcPr>
          <w:p w:rsidR="00007337" w:rsidRPr="00D46B52" w:rsidRDefault="00007337" w:rsidP="00770BD6">
            <w:pPr>
              <w:jc w:val="both"/>
            </w:pPr>
          </w:p>
        </w:tc>
        <w:tc>
          <w:tcPr>
            <w:tcW w:w="1440" w:type="dxa"/>
            <w:vMerge/>
            <w:vAlign w:val="center"/>
          </w:tcPr>
          <w:p w:rsidR="00007337" w:rsidRPr="00D46B52" w:rsidRDefault="00007337" w:rsidP="00770BD6">
            <w:pPr>
              <w:jc w:val="both"/>
            </w:pPr>
          </w:p>
        </w:tc>
        <w:tc>
          <w:tcPr>
            <w:tcW w:w="1980" w:type="dxa"/>
            <w:vAlign w:val="center"/>
          </w:tcPr>
          <w:p w:rsidR="00007337" w:rsidRPr="00D46B52" w:rsidRDefault="00007337" w:rsidP="00770BD6">
            <w:pPr>
              <w:jc w:val="both"/>
            </w:pPr>
            <w:r>
              <w:t>м</w:t>
            </w:r>
            <w:r w:rsidRPr="00D46B52">
              <w:t>естный бюджет</w:t>
            </w:r>
          </w:p>
        </w:tc>
        <w:tc>
          <w:tcPr>
            <w:tcW w:w="1260" w:type="dxa"/>
            <w:vAlign w:val="center"/>
          </w:tcPr>
          <w:p w:rsidR="00007337" w:rsidRPr="00D46B52" w:rsidRDefault="00007337" w:rsidP="00770BD6">
            <w:pPr>
              <w:jc w:val="both"/>
            </w:pPr>
            <w:r>
              <w:t>110</w:t>
            </w:r>
            <w:r w:rsidRPr="00D46B52">
              <w:t>0,0</w:t>
            </w:r>
          </w:p>
        </w:tc>
        <w:tc>
          <w:tcPr>
            <w:tcW w:w="3240" w:type="dxa"/>
            <w:vAlign w:val="center"/>
          </w:tcPr>
          <w:p w:rsidR="00007337" w:rsidRPr="00D46B52" w:rsidRDefault="00007337" w:rsidP="00770BD6">
            <w:pPr>
              <w:jc w:val="both"/>
            </w:pPr>
          </w:p>
        </w:tc>
      </w:tr>
      <w:tr w:rsidR="00007337" w:rsidRPr="00D46B52" w:rsidTr="00770BD6">
        <w:trPr>
          <w:trHeight w:val="330"/>
        </w:trPr>
        <w:tc>
          <w:tcPr>
            <w:tcW w:w="720" w:type="dxa"/>
            <w:vMerge w:val="restart"/>
            <w:vAlign w:val="center"/>
          </w:tcPr>
          <w:p w:rsidR="00007337" w:rsidRPr="00D46B52" w:rsidRDefault="00007337" w:rsidP="00770BD6">
            <w:pPr>
              <w:jc w:val="both"/>
            </w:pPr>
            <w:r>
              <w:lastRenderedPageBreak/>
              <w:t>6.4</w:t>
            </w:r>
          </w:p>
        </w:tc>
        <w:tc>
          <w:tcPr>
            <w:tcW w:w="3568" w:type="dxa"/>
            <w:vMerge w:val="restart"/>
            <w:vAlign w:val="center"/>
          </w:tcPr>
          <w:p w:rsidR="00007337" w:rsidRPr="00D46B52" w:rsidRDefault="00007337" w:rsidP="00770BD6">
            <w:pPr>
              <w:jc w:val="both"/>
            </w:pPr>
            <w:r>
              <w:t>Установка светильников уличного освещения</w:t>
            </w:r>
          </w:p>
        </w:tc>
        <w:tc>
          <w:tcPr>
            <w:tcW w:w="1472" w:type="dxa"/>
            <w:vMerge w:val="restart"/>
            <w:vAlign w:val="center"/>
          </w:tcPr>
          <w:p w:rsidR="00007337" w:rsidRPr="00D46B52" w:rsidRDefault="00007337" w:rsidP="00770BD6">
            <w:pPr>
              <w:jc w:val="both"/>
            </w:pPr>
          </w:p>
        </w:tc>
        <w:tc>
          <w:tcPr>
            <w:tcW w:w="1440" w:type="dxa"/>
            <w:vMerge w:val="restart"/>
            <w:vAlign w:val="center"/>
          </w:tcPr>
          <w:p w:rsidR="00007337" w:rsidRPr="00D46B52" w:rsidRDefault="00007337" w:rsidP="00770BD6">
            <w:pPr>
              <w:jc w:val="both"/>
            </w:pPr>
            <w:r>
              <w:t>2022</w:t>
            </w:r>
          </w:p>
        </w:tc>
        <w:tc>
          <w:tcPr>
            <w:tcW w:w="1440" w:type="dxa"/>
            <w:vMerge w:val="restart"/>
            <w:vAlign w:val="center"/>
          </w:tcPr>
          <w:p w:rsidR="00007337" w:rsidRPr="00D46B52" w:rsidRDefault="00007337" w:rsidP="00770BD6">
            <w:pPr>
              <w:jc w:val="both"/>
            </w:pPr>
            <w:r>
              <w:t>2022</w:t>
            </w:r>
          </w:p>
        </w:tc>
        <w:tc>
          <w:tcPr>
            <w:tcW w:w="1980" w:type="dxa"/>
            <w:vAlign w:val="center"/>
          </w:tcPr>
          <w:p w:rsidR="00007337" w:rsidRPr="00D46B52" w:rsidRDefault="00007337" w:rsidP="00770BD6">
            <w:pPr>
              <w:jc w:val="both"/>
            </w:pPr>
            <w:r w:rsidRPr="00D46B52">
              <w:t>Всего</w:t>
            </w:r>
          </w:p>
        </w:tc>
        <w:tc>
          <w:tcPr>
            <w:tcW w:w="1260" w:type="dxa"/>
            <w:vAlign w:val="center"/>
          </w:tcPr>
          <w:p w:rsidR="00007337" w:rsidRDefault="00007337" w:rsidP="00770BD6">
            <w:pPr>
              <w:jc w:val="both"/>
            </w:pPr>
            <w:r>
              <w:t>120,0</w:t>
            </w:r>
          </w:p>
        </w:tc>
        <w:tc>
          <w:tcPr>
            <w:tcW w:w="3240" w:type="dxa"/>
            <w:vAlign w:val="center"/>
          </w:tcPr>
          <w:p w:rsidR="00007337" w:rsidRPr="00D46B52" w:rsidRDefault="00007337" w:rsidP="00770BD6">
            <w:pPr>
              <w:jc w:val="both"/>
            </w:pPr>
          </w:p>
        </w:tc>
      </w:tr>
      <w:tr w:rsidR="00007337" w:rsidRPr="00D46B52" w:rsidTr="00770BD6">
        <w:trPr>
          <w:trHeight w:val="210"/>
        </w:trPr>
        <w:tc>
          <w:tcPr>
            <w:tcW w:w="720" w:type="dxa"/>
            <w:vMerge/>
            <w:vAlign w:val="center"/>
          </w:tcPr>
          <w:p w:rsidR="00007337" w:rsidRDefault="00007337" w:rsidP="00770BD6">
            <w:pPr>
              <w:jc w:val="both"/>
            </w:pPr>
          </w:p>
        </w:tc>
        <w:tc>
          <w:tcPr>
            <w:tcW w:w="3568" w:type="dxa"/>
            <w:vMerge/>
            <w:vAlign w:val="center"/>
          </w:tcPr>
          <w:p w:rsidR="00007337" w:rsidRDefault="00007337" w:rsidP="00770BD6">
            <w:pPr>
              <w:jc w:val="both"/>
            </w:pPr>
          </w:p>
        </w:tc>
        <w:tc>
          <w:tcPr>
            <w:tcW w:w="1472" w:type="dxa"/>
            <w:vMerge/>
            <w:vAlign w:val="center"/>
          </w:tcPr>
          <w:p w:rsidR="00007337" w:rsidRPr="00D46B52" w:rsidRDefault="00007337" w:rsidP="00770BD6">
            <w:pPr>
              <w:jc w:val="both"/>
            </w:pPr>
          </w:p>
        </w:tc>
        <w:tc>
          <w:tcPr>
            <w:tcW w:w="1440" w:type="dxa"/>
            <w:vMerge/>
            <w:vAlign w:val="center"/>
          </w:tcPr>
          <w:p w:rsidR="00007337" w:rsidRDefault="00007337" w:rsidP="00770BD6">
            <w:pPr>
              <w:jc w:val="both"/>
            </w:pPr>
          </w:p>
        </w:tc>
        <w:tc>
          <w:tcPr>
            <w:tcW w:w="1440" w:type="dxa"/>
            <w:vMerge/>
            <w:vAlign w:val="center"/>
          </w:tcPr>
          <w:p w:rsidR="00007337" w:rsidRDefault="00007337" w:rsidP="00770BD6">
            <w:pPr>
              <w:jc w:val="both"/>
            </w:pPr>
          </w:p>
        </w:tc>
        <w:tc>
          <w:tcPr>
            <w:tcW w:w="1980" w:type="dxa"/>
            <w:vAlign w:val="center"/>
          </w:tcPr>
          <w:p w:rsidR="00007337" w:rsidRPr="00D46B52" w:rsidRDefault="00007337" w:rsidP="00770BD6">
            <w:pPr>
              <w:jc w:val="both"/>
            </w:pPr>
            <w:r>
              <w:t>м</w:t>
            </w:r>
            <w:r w:rsidRPr="00D46B52">
              <w:t>естный бюджет</w:t>
            </w:r>
          </w:p>
        </w:tc>
        <w:tc>
          <w:tcPr>
            <w:tcW w:w="1260" w:type="dxa"/>
            <w:vAlign w:val="center"/>
          </w:tcPr>
          <w:p w:rsidR="00007337" w:rsidRDefault="00007337" w:rsidP="00770BD6">
            <w:pPr>
              <w:jc w:val="both"/>
            </w:pPr>
            <w:r>
              <w:t>120,0</w:t>
            </w:r>
          </w:p>
        </w:tc>
        <w:tc>
          <w:tcPr>
            <w:tcW w:w="3240" w:type="dxa"/>
            <w:vAlign w:val="center"/>
          </w:tcPr>
          <w:p w:rsidR="00007337" w:rsidRPr="00D46B52" w:rsidRDefault="00007337" w:rsidP="00770BD6">
            <w:pPr>
              <w:jc w:val="both"/>
            </w:pPr>
          </w:p>
        </w:tc>
      </w:tr>
      <w:tr w:rsidR="00007337" w:rsidRPr="00D46B52" w:rsidTr="00770BD6">
        <w:trPr>
          <w:trHeight w:val="630"/>
        </w:trPr>
        <w:tc>
          <w:tcPr>
            <w:tcW w:w="720" w:type="dxa"/>
            <w:vMerge w:val="restart"/>
            <w:vAlign w:val="center"/>
          </w:tcPr>
          <w:p w:rsidR="00007337" w:rsidRPr="00D46B52" w:rsidRDefault="00007337" w:rsidP="00770BD6">
            <w:pPr>
              <w:jc w:val="both"/>
            </w:pPr>
            <w:r>
              <w:t>7</w:t>
            </w:r>
          </w:p>
        </w:tc>
        <w:tc>
          <w:tcPr>
            <w:tcW w:w="3568" w:type="dxa"/>
            <w:vMerge w:val="restart"/>
            <w:vAlign w:val="center"/>
          </w:tcPr>
          <w:p w:rsidR="00007337" w:rsidRPr="00D46B52" w:rsidRDefault="00007337" w:rsidP="00770BD6">
            <w:pPr>
              <w:jc w:val="both"/>
            </w:pPr>
            <w:r w:rsidRPr="00D46B52">
              <w:t xml:space="preserve">«Благоустройство территорий населенных пунктов </w:t>
            </w:r>
            <w:proofErr w:type="spellStart"/>
            <w:r w:rsidRPr="00D46B52">
              <w:t>Кикнурского</w:t>
            </w:r>
            <w:proofErr w:type="spellEnd"/>
            <w:r w:rsidRPr="00D46B52">
              <w:t xml:space="preserve"> муниципального округа» на 2021 -2025 годы</w:t>
            </w:r>
          </w:p>
        </w:tc>
        <w:tc>
          <w:tcPr>
            <w:tcW w:w="1472" w:type="dxa"/>
            <w:vMerge w:val="restart"/>
            <w:vAlign w:val="center"/>
          </w:tcPr>
          <w:p w:rsidR="00007337" w:rsidRPr="00D46B52" w:rsidRDefault="00007337" w:rsidP="00770BD6">
            <w:pPr>
              <w:jc w:val="both"/>
            </w:pPr>
          </w:p>
        </w:tc>
        <w:tc>
          <w:tcPr>
            <w:tcW w:w="1440" w:type="dxa"/>
            <w:vMerge w:val="restart"/>
            <w:vAlign w:val="center"/>
          </w:tcPr>
          <w:p w:rsidR="00007337" w:rsidRPr="00D46B52" w:rsidRDefault="00007337" w:rsidP="00770BD6">
            <w:pPr>
              <w:jc w:val="both"/>
            </w:pPr>
            <w:r>
              <w:t>2022</w:t>
            </w:r>
          </w:p>
        </w:tc>
        <w:tc>
          <w:tcPr>
            <w:tcW w:w="1440" w:type="dxa"/>
            <w:vMerge w:val="restart"/>
            <w:vAlign w:val="center"/>
          </w:tcPr>
          <w:p w:rsidR="00007337" w:rsidRPr="00D46B52" w:rsidRDefault="00007337" w:rsidP="00770BD6">
            <w:pPr>
              <w:jc w:val="both"/>
            </w:pPr>
            <w:r>
              <w:t>2022</w:t>
            </w:r>
          </w:p>
        </w:tc>
        <w:tc>
          <w:tcPr>
            <w:tcW w:w="1980" w:type="dxa"/>
            <w:vAlign w:val="center"/>
          </w:tcPr>
          <w:p w:rsidR="00007337" w:rsidRPr="00D46B52" w:rsidRDefault="00007337" w:rsidP="00770BD6">
            <w:pPr>
              <w:jc w:val="both"/>
            </w:pPr>
            <w:r w:rsidRPr="00D46B52">
              <w:t>Всего</w:t>
            </w:r>
          </w:p>
        </w:tc>
        <w:tc>
          <w:tcPr>
            <w:tcW w:w="1260" w:type="dxa"/>
            <w:vAlign w:val="center"/>
          </w:tcPr>
          <w:p w:rsidR="00007337" w:rsidRPr="00D46B52" w:rsidRDefault="00007337" w:rsidP="00770BD6">
            <w:pPr>
              <w:jc w:val="both"/>
            </w:pPr>
            <w:r>
              <w:t>855,95</w:t>
            </w:r>
          </w:p>
        </w:tc>
        <w:tc>
          <w:tcPr>
            <w:tcW w:w="3240" w:type="dxa"/>
            <w:vAlign w:val="center"/>
          </w:tcPr>
          <w:p w:rsidR="00007337" w:rsidRPr="00D46B52" w:rsidRDefault="00007337" w:rsidP="00770BD6">
            <w:pPr>
              <w:jc w:val="both"/>
            </w:pPr>
          </w:p>
        </w:tc>
      </w:tr>
      <w:tr w:rsidR="00007337" w:rsidRPr="00D46B52" w:rsidTr="00770BD6">
        <w:trPr>
          <w:trHeight w:val="735"/>
        </w:trPr>
        <w:tc>
          <w:tcPr>
            <w:tcW w:w="720" w:type="dxa"/>
            <w:vMerge/>
            <w:vAlign w:val="center"/>
          </w:tcPr>
          <w:p w:rsidR="00007337" w:rsidRPr="00D46B52" w:rsidRDefault="00007337" w:rsidP="00770BD6">
            <w:pPr>
              <w:jc w:val="both"/>
            </w:pPr>
          </w:p>
        </w:tc>
        <w:tc>
          <w:tcPr>
            <w:tcW w:w="3568" w:type="dxa"/>
            <w:vMerge/>
            <w:vAlign w:val="center"/>
          </w:tcPr>
          <w:p w:rsidR="00007337" w:rsidRPr="00D46B52" w:rsidRDefault="00007337" w:rsidP="00770BD6">
            <w:pPr>
              <w:jc w:val="both"/>
            </w:pPr>
          </w:p>
        </w:tc>
        <w:tc>
          <w:tcPr>
            <w:tcW w:w="1472" w:type="dxa"/>
            <w:vMerge/>
            <w:vAlign w:val="center"/>
          </w:tcPr>
          <w:p w:rsidR="00007337" w:rsidRPr="00D46B52" w:rsidRDefault="00007337" w:rsidP="00770BD6">
            <w:pPr>
              <w:jc w:val="both"/>
            </w:pPr>
          </w:p>
        </w:tc>
        <w:tc>
          <w:tcPr>
            <w:tcW w:w="1440" w:type="dxa"/>
            <w:vMerge/>
            <w:vAlign w:val="center"/>
          </w:tcPr>
          <w:p w:rsidR="00007337" w:rsidRPr="00D46B52" w:rsidRDefault="00007337" w:rsidP="00770BD6">
            <w:pPr>
              <w:jc w:val="both"/>
            </w:pPr>
          </w:p>
        </w:tc>
        <w:tc>
          <w:tcPr>
            <w:tcW w:w="1440" w:type="dxa"/>
            <w:vMerge/>
            <w:vAlign w:val="center"/>
          </w:tcPr>
          <w:p w:rsidR="00007337" w:rsidRPr="00D46B52" w:rsidRDefault="00007337" w:rsidP="00770BD6">
            <w:pPr>
              <w:jc w:val="both"/>
            </w:pPr>
          </w:p>
        </w:tc>
        <w:tc>
          <w:tcPr>
            <w:tcW w:w="1980" w:type="dxa"/>
            <w:vAlign w:val="center"/>
          </w:tcPr>
          <w:p w:rsidR="00007337" w:rsidRPr="00D46B52" w:rsidRDefault="00007337" w:rsidP="00770BD6">
            <w:pPr>
              <w:jc w:val="both"/>
            </w:pPr>
            <w:r>
              <w:t>м</w:t>
            </w:r>
            <w:r w:rsidRPr="00D46B52">
              <w:t>естный бюджет</w:t>
            </w:r>
          </w:p>
        </w:tc>
        <w:tc>
          <w:tcPr>
            <w:tcW w:w="1260" w:type="dxa"/>
            <w:vAlign w:val="center"/>
          </w:tcPr>
          <w:p w:rsidR="00007337" w:rsidRPr="00D46B52" w:rsidRDefault="00007337" w:rsidP="00770BD6">
            <w:pPr>
              <w:jc w:val="both"/>
            </w:pPr>
            <w:r>
              <w:t>855,95</w:t>
            </w:r>
          </w:p>
        </w:tc>
        <w:tc>
          <w:tcPr>
            <w:tcW w:w="3240" w:type="dxa"/>
            <w:vAlign w:val="center"/>
          </w:tcPr>
          <w:p w:rsidR="00007337" w:rsidRPr="00D46B52" w:rsidRDefault="00007337" w:rsidP="00770BD6">
            <w:pPr>
              <w:jc w:val="both"/>
            </w:pPr>
          </w:p>
        </w:tc>
      </w:tr>
      <w:tr w:rsidR="00007337" w:rsidRPr="00D46B52" w:rsidTr="00770BD6">
        <w:trPr>
          <w:trHeight w:val="480"/>
        </w:trPr>
        <w:tc>
          <w:tcPr>
            <w:tcW w:w="720" w:type="dxa"/>
            <w:vMerge w:val="restart"/>
            <w:vAlign w:val="center"/>
          </w:tcPr>
          <w:p w:rsidR="00007337" w:rsidRPr="00D46B52" w:rsidRDefault="00007337" w:rsidP="00770BD6">
            <w:pPr>
              <w:jc w:val="both"/>
            </w:pPr>
            <w:r>
              <w:t>7</w:t>
            </w:r>
            <w:r w:rsidRPr="00D46B52">
              <w:t>.1</w:t>
            </w:r>
          </w:p>
        </w:tc>
        <w:tc>
          <w:tcPr>
            <w:tcW w:w="3568" w:type="dxa"/>
            <w:vMerge w:val="restart"/>
            <w:vAlign w:val="center"/>
          </w:tcPr>
          <w:p w:rsidR="00007337" w:rsidRPr="00D46B52" w:rsidRDefault="00007337" w:rsidP="00770BD6">
            <w:pPr>
              <w:jc w:val="both"/>
            </w:pPr>
            <w:r w:rsidRPr="00D46B52">
              <w:t>Разработка плана мероприятий по благоустройству</w:t>
            </w:r>
          </w:p>
        </w:tc>
        <w:tc>
          <w:tcPr>
            <w:tcW w:w="1472" w:type="dxa"/>
            <w:vMerge w:val="restart"/>
            <w:vAlign w:val="center"/>
          </w:tcPr>
          <w:p w:rsidR="00007337" w:rsidRPr="00D46B52" w:rsidRDefault="00007337" w:rsidP="00770BD6">
            <w:pPr>
              <w:jc w:val="both"/>
            </w:pPr>
          </w:p>
        </w:tc>
        <w:tc>
          <w:tcPr>
            <w:tcW w:w="1440" w:type="dxa"/>
            <w:vMerge w:val="restart"/>
            <w:vAlign w:val="center"/>
          </w:tcPr>
          <w:p w:rsidR="00007337" w:rsidRPr="00D46B52" w:rsidRDefault="00007337" w:rsidP="00770BD6">
            <w:pPr>
              <w:jc w:val="both"/>
            </w:pPr>
            <w:r>
              <w:t>2022</w:t>
            </w:r>
          </w:p>
        </w:tc>
        <w:tc>
          <w:tcPr>
            <w:tcW w:w="1440" w:type="dxa"/>
            <w:vMerge w:val="restart"/>
            <w:vAlign w:val="center"/>
          </w:tcPr>
          <w:p w:rsidR="00007337" w:rsidRPr="00D46B52" w:rsidRDefault="00007337" w:rsidP="00770BD6">
            <w:pPr>
              <w:jc w:val="both"/>
            </w:pPr>
            <w:r>
              <w:t>2022</w:t>
            </w:r>
          </w:p>
        </w:tc>
        <w:tc>
          <w:tcPr>
            <w:tcW w:w="1980" w:type="dxa"/>
            <w:vAlign w:val="center"/>
          </w:tcPr>
          <w:p w:rsidR="00007337" w:rsidRPr="00D46B52" w:rsidRDefault="00007337" w:rsidP="00770BD6">
            <w:pPr>
              <w:jc w:val="both"/>
            </w:pPr>
            <w:r w:rsidRPr="00D46B52">
              <w:t>Всего</w:t>
            </w:r>
          </w:p>
        </w:tc>
        <w:tc>
          <w:tcPr>
            <w:tcW w:w="1260" w:type="dxa"/>
            <w:vAlign w:val="center"/>
          </w:tcPr>
          <w:p w:rsidR="00007337" w:rsidRPr="00D46B52" w:rsidRDefault="00007337" w:rsidP="00770BD6">
            <w:pPr>
              <w:jc w:val="both"/>
            </w:pPr>
            <w:r w:rsidRPr="00D46B52">
              <w:t>0</w:t>
            </w:r>
          </w:p>
        </w:tc>
        <w:tc>
          <w:tcPr>
            <w:tcW w:w="3240" w:type="dxa"/>
            <w:vAlign w:val="center"/>
          </w:tcPr>
          <w:p w:rsidR="00007337" w:rsidRPr="00D46B52" w:rsidRDefault="00007337" w:rsidP="00770BD6">
            <w:pPr>
              <w:jc w:val="both"/>
            </w:pPr>
          </w:p>
        </w:tc>
      </w:tr>
      <w:tr w:rsidR="00007337" w:rsidRPr="00D46B52" w:rsidTr="00770BD6">
        <w:trPr>
          <w:trHeight w:val="435"/>
        </w:trPr>
        <w:tc>
          <w:tcPr>
            <w:tcW w:w="720" w:type="dxa"/>
            <w:vMerge/>
            <w:vAlign w:val="center"/>
          </w:tcPr>
          <w:p w:rsidR="00007337" w:rsidRPr="00D46B52" w:rsidRDefault="00007337" w:rsidP="00770BD6">
            <w:pPr>
              <w:jc w:val="both"/>
            </w:pPr>
          </w:p>
        </w:tc>
        <w:tc>
          <w:tcPr>
            <w:tcW w:w="3568" w:type="dxa"/>
            <w:vMerge/>
            <w:vAlign w:val="center"/>
          </w:tcPr>
          <w:p w:rsidR="00007337" w:rsidRPr="00D46B52" w:rsidRDefault="00007337" w:rsidP="00770BD6">
            <w:pPr>
              <w:jc w:val="both"/>
            </w:pPr>
          </w:p>
        </w:tc>
        <w:tc>
          <w:tcPr>
            <w:tcW w:w="1472" w:type="dxa"/>
            <w:vMerge/>
            <w:vAlign w:val="center"/>
          </w:tcPr>
          <w:p w:rsidR="00007337" w:rsidRPr="00D46B52" w:rsidRDefault="00007337" w:rsidP="00770BD6">
            <w:pPr>
              <w:jc w:val="both"/>
            </w:pPr>
          </w:p>
        </w:tc>
        <w:tc>
          <w:tcPr>
            <w:tcW w:w="1440" w:type="dxa"/>
            <w:vMerge/>
            <w:vAlign w:val="center"/>
          </w:tcPr>
          <w:p w:rsidR="00007337" w:rsidRPr="00D46B52" w:rsidRDefault="00007337" w:rsidP="00770BD6">
            <w:pPr>
              <w:jc w:val="both"/>
            </w:pPr>
          </w:p>
        </w:tc>
        <w:tc>
          <w:tcPr>
            <w:tcW w:w="1440" w:type="dxa"/>
            <w:vMerge/>
            <w:vAlign w:val="center"/>
          </w:tcPr>
          <w:p w:rsidR="00007337" w:rsidRPr="00D46B52" w:rsidRDefault="00007337" w:rsidP="00770BD6">
            <w:pPr>
              <w:jc w:val="both"/>
            </w:pPr>
          </w:p>
        </w:tc>
        <w:tc>
          <w:tcPr>
            <w:tcW w:w="1980" w:type="dxa"/>
            <w:vAlign w:val="center"/>
          </w:tcPr>
          <w:p w:rsidR="00007337" w:rsidRPr="00D46B52" w:rsidRDefault="00007337" w:rsidP="00770BD6">
            <w:pPr>
              <w:jc w:val="both"/>
            </w:pPr>
            <w:r>
              <w:t>м</w:t>
            </w:r>
            <w:r w:rsidRPr="00D46B52">
              <w:t>естный бюджет</w:t>
            </w:r>
          </w:p>
        </w:tc>
        <w:tc>
          <w:tcPr>
            <w:tcW w:w="1260" w:type="dxa"/>
            <w:vAlign w:val="center"/>
          </w:tcPr>
          <w:p w:rsidR="00007337" w:rsidRPr="00D46B52" w:rsidRDefault="00007337" w:rsidP="00770BD6">
            <w:pPr>
              <w:jc w:val="both"/>
            </w:pPr>
            <w:r w:rsidRPr="00D46B52">
              <w:t>0</w:t>
            </w:r>
          </w:p>
        </w:tc>
        <w:tc>
          <w:tcPr>
            <w:tcW w:w="3240" w:type="dxa"/>
            <w:vAlign w:val="center"/>
          </w:tcPr>
          <w:p w:rsidR="00007337" w:rsidRPr="00D46B52" w:rsidRDefault="00007337" w:rsidP="00770BD6">
            <w:pPr>
              <w:jc w:val="both"/>
            </w:pPr>
          </w:p>
        </w:tc>
      </w:tr>
      <w:tr w:rsidR="00007337" w:rsidRPr="00D46B52" w:rsidTr="00770BD6">
        <w:trPr>
          <w:trHeight w:val="450"/>
        </w:trPr>
        <w:tc>
          <w:tcPr>
            <w:tcW w:w="720" w:type="dxa"/>
            <w:vMerge w:val="restart"/>
            <w:vAlign w:val="center"/>
          </w:tcPr>
          <w:p w:rsidR="00007337" w:rsidRPr="00D46B52" w:rsidRDefault="00007337" w:rsidP="00770BD6">
            <w:pPr>
              <w:jc w:val="both"/>
            </w:pPr>
            <w:r>
              <w:t>7</w:t>
            </w:r>
            <w:r w:rsidRPr="00D46B52">
              <w:t>.2</w:t>
            </w:r>
          </w:p>
        </w:tc>
        <w:tc>
          <w:tcPr>
            <w:tcW w:w="3568" w:type="dxa"/>
            <w:vMerge w:val="restart"/>
            <w:vAlign w:val="center"/>
          </w:tcPr>
          <w:p w:rsidR="00007337" w:rsidRPr="00D46B52" w:rsidRDefault="00007337" w:rsidP="00770BD6">
            <w:pPr>
              <w:jc w:val="both"/>
            </w:pPr>
            <w:r w:rsidRPr="00D46B52">
              <w:t>Расходы по организации и содержанию мест захоронения (кладбищ) (обработка от клещей)</w:t>
            </w:r>
          </w:p>
        </w:tc>
        <w:tc>
          <w:tcPr>
            <w:tcW w:w="1472" w:type="dxa"/>
            <w:vMerge w:val="restart"/>
            <w:vAlign w:val="center"/>
          </w:tcPr>
          <w:p w:rsidR="00007337" w:rsidRPr="00D46B52" w:rsidRDefault="00007337" w:rsidP="00770BD6">
            <w:pPr>
              <w:jc w:val="both"/>
            </w:pPr>
          </w:p>
        </w:tc>
        <w:tc>
          <w:tcPr>
            <w:tcW w:w="1440" w:type="dxa"/>
            <w:vMerge w:val="restart"/>
            <w:vAlign w:val="center"/>
          </w:tcPr>
          <w:p w:rsidR="00007337" w:rsidRPr="00D46B52" w:rsidRDefault="00007337" w:rsidP="00770BD6">
            <w:pPr>
              <w:jc w:val="both"/>
            </w:pPr>
            <w:r>
              <w:t>2022</w:t>
            </w:r>
          </w:p>
        </w:tc>
        <w:tc>
          <w:tcPr>
            <w:tcW w:w="1440" w:type="dxa"/>
            <w:vMerge w:val="restart"/>
            <w:vAlign w:val="center"/>
          </w:tcPr>
          <w:p w:rsidR="00007337" w:rsidRPr="00D46B52" w:rsidRDefault="00007337" w:rsidP="00770BD6">
            <w:pPr>
              <w:jc w:val="both"/>
            </w:pPr>
            <w:r>
              <w:t>2022</w:t>
            </w:r>
          </w:p>
        </w:tc>
        <w:tc>
          <w:tcPr>
            <w:tcW w:w="1980" w:type="dxa"/>
            <w:vAlign w:val="center"/>
          </w:tcPr>
          <w:p w:rsidR="00007337" w:rsidRPr="00D46B52" w:rsidRDefault="00007337" w:rsidP="00770BD6">
            <w:pPr>
              <w:jc w:val="both"/>
            </w:pPr>
            <w:r w:rsidRPr="00D46B52">
              <w:t>Всего</w:t>
            </w:r>
          </w:p>
        </w:tc>
        <w:tc>
          <w:tcPr>
            <w:tcW w:w="1260" w:type="dxa"/>
            <w:vAlign w:val="center"/>
          </w:tcPr>
          <w:p w:rsidR="00007337" w:rsidRPr="00D46B52" w:rsidRDefault="00007337" w:rsidP="00770BD6">
            <w:pPr>
              <w:jc w:val="both"/>
            </w:pPr>
            <w:r>
              <w:t>4</w:t>
            </w:r>
            <w:r w:rsidRPr="00D46B52">
              <w:t>0,0</w:t>
            </w:r>
          </w:p>
        </w:tc>
        <w:tc>
          <w:tcPr>
            <w:tcW w:w="3240" w:type="dxa"/>
            <w:vAlign w:val="center"/>
          </w:tcPr>
          <w:p w:rsidR="00007337" w:rsidRPr="00D46B52" w:rsidRDefault="00007337" w:rsidP="00770BD6">
            <w:pPr>
              <w:jc w:val="both"/>
            </w:pPr>
          </w:p>
        </w:tc>
      </w:tr>
      <w:tr w:rsidR="00007337" w:rsidRPr="00D46B52" w:rsidTr="00770BD6">
        <w:trPr>
          <w:trHeight w:val="465"/>
        </w:trPr>
        <w:tc>
          <w:tcPr>
            <w:tcW w:w="720" w:type="dxa"/>
            <w:vMerge/>
            <w:vAlign w:val="center"/>
          </w:tcPr>
          <w:p w:rsidR="00007337" w:rsidRPr="00D46B52" w:rsidRDefault="00007337" w:rsidP="00770BD6">
            <w:pPr>
              <w:jc w:val="both"/>
            </w:pPr>
          </w:p>
        </w:tc>
        <w:tc>
          <w:tcPr>
            <w:tcW w:w="3568" w:type="dxa"/>
            <w:vMerge/>
            <w:vAlign w:val="center"/>
          </w:tcPr>
          <w:p w:rsidR="00007337" w:rsidRPr="00D46B52" w:rsidRDefault="00007337" w:rsidP="00770BD6">
            <w:pPr>
              <w:jc w:val="both"/>
            </w:pPr>
          </w:p>
        </w:tc>
        <w:tc>
          <w:tcPr>
            <w:tcW w:w="1472" w:type="dxa"/>
            <w:vMerge/>
            <w:vAlign w:val="center"/>
          </w:tcPr>
          <w:p w:rsidR="00007337" w:rsidRPr="00D46B52" w:rsidRDefault="00007337" w:rsidP="00770BD6">
            <w:pPr>
              <w:jc w:val="both"/>
            </w:pPr>
          </w:p>
        </w:tc>
        <w:tc>
          <w:tcPr>
            <w:tcW w:w="1440" w:type="dxa"/>
            <w:vMerge/>
            <w:vAlign w:val="center"/>
          </w:tcPr>
          <w:p w:rsidR="00007337" w:rsidRPr="00D46B52" w:rsidRDefault="00007337" w:rsidP="00770BD6">
            <w:pPr>
              <w:jc w:val="both"/>
            </w:pPr>
          </w:p>
        </w:tc>
        <w:tc>
          <w:tcPr>
            <w:tcW w:w="1440" w:type="dxa"/>
            <w:vMerge/>
            <w:vAlign w:val="center"/>
          </w:tcPr>
          <w:p w:rsidR="00007337" w:rsidRPr="00D46B52" w:rsidRDefault="00007337" w:rsidP="00770BD6">
            <w:pPr>
              <w:jc w:val="both"/>
            </w:pPr>
          </w:p>
        </w:tc>
        <w:tc>
          <w:tcPr>
            <w:tcW w:w="1980" w:type="dxa"/>
            <w:vAlign w:val="center"/>
          </w:tcPr>
          <w:p w:rsidR="00007337" w:rsidRPr="00D46B52" w:rsidRDefault="00007337" w:rsidP="00770BD6">
            <w:pPr>
              <w:jc w:val="both"/>
            </w:pPr>
            <w:r>
              <w:t>м</w:t>
            </w:r>
            <w:r w:rsidRPr="00D46B52">
              <w:t>естный бюджет</w:t>
            </w:r>
          </w:p>
        </w:tc>
        <w:tc>
          <w:tcPr>
            <w:tcW w:w="1260" w:type="dxa"/>
            <w:vAlign w:val="center"/>
          </w:tcPr>
          <w:p w:rsidR="00007337" w:rsidRPr="00D46B52" w:rsidRDefault="00007337" w:rsidP="00770BD6">
            <w:pPr>
              <w:jc w:val="both"/>
            </w:pPr>
            <w:r>
              <w:t>4</w:t>
            </w:r>
            <w:r w:rsidRPr="00D46B52">
              <w:t>0,0</w:t>
            </w:r>
          </w:p>
        </w:tc>
        <w:tc>
          <w:tcPr>
            <w:tcW w:w="3240" w:type="dxa"/>
            <w:vAlign w:val="center"/>
          </w:tcPr>
          <w:p w:rsidR="00007337" w:rsidRPr="00D46B52" w:rsidRDefault="00007337" w:rsidP="00770BD6">
            <w:pPr>
              <w:jc w:val="both"/>
            </w:pPr>
          </w:p>
        </w:tc>
      </w:tr>
      <w:tr w:rsidR="00007337" w:rsidRPr="00D46B52" w:rsidTr="00770BD6">
        <w:trPr>
          <w:trHeight w:val="405"/>
        </w:trPr>
        <w:tc>
          <w:tcPr>
            <w:tcW w:w="720" w:type="dxa"/>
            <w:vMerge w:val="restart"/>
            <w:vAlign w:val="center"/>
          </w:tcPr>
          <w:p w:rsidR="00007337" w:rsidRPr="00D46B52" w:rsidRDefault="00007337" w:rsidP="00770BD6">
            <w:pPr>
              <w:jc w:val="both"/>
            </w:pPr>
            <w:r>
              <w:t>7</w:t>
            </w:r>
            <w:r w:rsidRPr="00D46B52">
              <w:t>.3</w:t>
            </w:r>
          </w:p>
        </w:tc>
        <w:tc>
          <w:tcPr>
            <w:tcW w:w="3568" w:type="dxa"/>
            <w:vMerge w:val="restart"/>
            <w:vAlign w:val="center"/>
          </w:tcPr>
          <w:p w:rsidR="00007337" w:rsidRPr="00D46B52" w:rsidRDefault="00007337" w:rsidP="00770BD6">
            <w:pPr>
              <w:jc w:val="both"/>
            </w:pPr>
            <w:r w:rsidRPr="00D46B52">
              <w:t>Замена тротуар (покупка строительных материалов)</w:t>
            </w:r>
          </w:p>
        </w:tc>
        <w:tc>
          <w:tcPr>
            <w:tcW w:w="1472" w:type="dxa"/>
            <w:vMerge w:val="restart"/>
            <w:vAlign w:val="center"/>
          </w:tcPr>
          <w:p w:rsidR="00007337" w:rsidRPr="00D46B52" w:rsidRDefault="00007337" w:rsidP="00770BD6">
            <w:pPr>
              <w:jc w:val="both"/>
            </w:pPr>
          </w:p>
        </w:tc>
        <w:tc>
          <w:tcPr>
            <w:tcW w:w="1440" w:type="dxa"/>
            <w:vMerge w:val="restart"/>
            <w:vAlign w:val="center"/>
          </w:tcPr>
          <w:p w:rsidR="00007337" w:rsidRPr="00D46B52" w:rsidRDefault="00007337" w:rsidP="00770BD6">
            <w:pPr>
              <w:jc w:val="both"/>
            </w:pPr>
            <w:r>
              <w:t>2022</w:t>
            </w:r>
          </w:p>
        </w:tc>
        <w:tc>
          <w:tcPr>
            <w:tcW w:w="1440" w:type="dxa"/>
            <w:vMerge w:val="restart"/>
            <w:vAlign w:val="center"/>
          </w:tcPr>
          <w:p w:rsidR="00007337" w:rsidRPr="00D46B52" w:rsidRDefault="00007337" w:rsidP="00770BD6">
            <w:pPr>
              <w:jc w:val="both"/>
            </w:pPr>
            <w:r>
              <w:t>2022</w:t>
            </w:r>
          </w:p>
        </w:tc>
        <w:tc>
          <w:tcPr>
            <w:tcW w:w="1980" w:type="dxa"/>
            <w:vAlign w:val="center"/>
          </w:tcPr>
          <w:p w:rsidR="00007337" w:rsidRPr="00D46B52" w:rsidRDefault="00007337" w:rsidP="00770BD6">
            <w:pPr>
              <w:jc w:val="both"/>
            </w:pPr>
            <w:r w:rsidRPr="00D46B52">
              <w:t>Всего</w:t>
            </w:r>
          </w:p>
        </w:tc>
        <w:tc>
          <w:tcPr>
            <w:tcW w:w="1260" w:type="dxa"/>
            <w:vAlign w:val="center"/>
          </w:tcPr>
          <w:p w:rsidR="00007337" w:rsidRPr="00D46B52" w:rsidRDefault="00007337" w:rsidP="00770BD6">
            <w:pPr>
              <w:jc w:val="both"/>
            </w:pPr>
            <w:r>
              <w:t>9</w:t>
            </w:r>
            <w:r w:rsidRPr="00D46B52">
              <w:t>0,0</w:t>
            </w:r>
          </w:p>
        </w:tc>
        <w:tc>
          <w:tcPr>
            <w:tcW w:w="3240" w:type="dxa"/>
            <w:vAlign w:val="center"/>
          </w:tcPr>
          <w:p w:rsidR="00007337" w:rsidRPr="00D46B52" w:rsidRDefault="00007337" w:rsidP="00770BD6">
            <w:pPr>
              <w:jc w:val="both"/>
            </w:pPr>
          </w:p>
        </w:tc>
      </w:tr>
      <w:tr w:rsidR="00007337" w:rsidRPr="00D46B52" w:rsidTr="00770BD6">
        <w:trPr>
          <w:trHeight w:val="510"/>
        </w:trPr>
        <w:tc>
          <w:tcPr>
            <w:tcW w:w="720" w:type="dxa"/>
            <w:vMerge/>
            <w:vAlign w:val="center"/>
          </w:tcPr>
          <w:p w:rsidR="00007337" w:rsidRPr="00D46B52" w:rsidRDefault="00007337" w:rsidP="00770BD6">
            <w:pPr>
              <w:jc w:val="both"/>
            </w:pPr>
          </w:p>
        </w:tc>
        <w:tc>
          <w:tcPr>
            <w:tcW w:w="3568" w:type="dxa"/>
            <w:vMerge/>
            <w:vAlign w:val="center"/>
          </w:tcPr>
          <w:p w:rsidR="00007337" w:rsidRPr="00D46B52" w:rsidRDefault="00007337" w:rsidP="00770BD6">
            <w:pPr>
              <w:jc w:val="both"/>
            </w:pPr>
          </w:p>
        </w:tc>
        <w:tc>
          <w:tcPr>
            <w:tcW w:w="1472" w:type="dxa"/>
            <w:vMerge/>
            <w:vAlign w:val="center"/>
          </w:tcPr>
          <w:p w:rsidR="00007337" w:rsidRPr="00D46B52" w:rsidRDefault="00007337" w:rsidP="00770BD6">
            <w:pPr>
              <w:jc w:val="both"/>
            </w:pPr>
          </w:p>
        </w:tc>
        <w:tc>
          <w:tcPr>
            <w:tcW w:w="1440" w:type="dxa"/>
            <w:vMerge/>
            <w:vAlign w:val="center"/>
          </w:tcPr>
          <w:p w:rsidR="00007337" w:rsidRPr="00D46B52" w:rsidRDefault="00007337" w:rsidP="00770BD6">
            <w:pPr>
              <w:jc w:val="both"/>
            </w:pPr>
          </w:p>
        </w:tc>
        <w:tc>
          <w:tcPr>
            <w:tcW w:w="1440" w:type="dxa"/>
            <w:vMerge/>
            <w:vAlign w:val="center"/>
          </w:tcPr>
          <w:p w:rsidR="00007337" w:rsidRPr="00D46B52" w:rsidRDefault="00007337" w:rsidP="00770BD6">
            <w:pPr>
              <w:jc w:val="both"/>
            </w:pPr>
          </w:p>
        </w:tc>
        <w:tc>
          <w:tcPr>
            <w:tcW w:w="1980" w:type="dxa"/>
            <w:vAlign w:val="center"/>
          </w:tcPr>
          <w:p w:rsidR="00007337" w:rsidRPr="00D46B52" w:rsidRDefault="00007337" w:rsidP="00770BD6">
            <w:pPr>
              <w:jc w:val="both"/>
            </w:pPr>
            <w:r>
              <w:t>м</w:t>
            </w:r>
            <w:r w:rsidRPr="00D46B52">
              <w:t>естный бюджет</w:t>
            </w:r>
          </w:p>
        </w:tc>
        <w:tc>
          <w:tcPr>
            <w:tcW w:w="1260" w:type="dxa"/>
            <w:vAlign w:val="center"/>
          </w:tcPr>
          <w:p w:rsidR="00007337" w:rsidRPr="00D46B52" w:rsidRDefault="00007337" w:rsidP="00770BD6">
            <w:pPr>
              <w:jc w:val="both"/>
            </w:pPr>
            <w:r>
              <w:t>9</w:t>
            </w:r>
            <w:r w:rsidRPr="00D46B52">
              <w:t>0,0</w:t>
            </w:r>
          </w:p>
        </w:tc>
        <w:tc>
          <w:tcPr>
            <w:tcW w:w="3240" w:type="dxa"/>
            <w:vAlign w:val="center"/>
          </w:tcPr>
          <w:p w:rsidR="00007337" w:rsidRPr="00D46B52" w:rsidRDefault="00007337" w:rsidP="00770BD6">
            <w:pPr>
              <w:jc w:val="both"/>
            </w:pPr>
          </w:p>
        </w:tc>
      </w:tr>
      <w:tr w:rsidR="00007337" w:rsidRPr="00D46B52" w:rsidTr="00770BD6">
        <w:trPr>
          <w:trHeight w:val="585"/>
        </w:trPr>
        <w:tc>
          <w:tcPr>
            <w:tcW w:w="720" w:type="dxa"/>
            <w:vMerge w:val="restart"/>
            <w:vAlign w:val="center"/>
          </w:tcPr>
          <w:p w:rsidR="00007337" w:rsidRPr="00D46B52" w:rsidRDefault="00007337" w:rsidP="00770BD6">
            <w:pPr>
              <w:jc w:val="both"/>
            </w:pPr>
            <w:r>
              <w:t>7</w:t>
            </w:r>
            <w:r w:rsidRPr="00D46B52">
              <w:t>.4</w:t>
            </w:r>
          </w:p>
        </w:tc>
        <w:tc>
          <w:tcPr>
            <w:tcW w:w="3568" w:type="dxa"/>
            <w:vMerge w:val="restart"/>
            <w:vAlign w:val="center"/>
          </w:tcPr>
          <w:p w:rsidR="00007337" w:rsidRPr="00D46B52" w:rsidRDefault="00007337" w:rsidP="00770BD6">
            <w:pPr>
              <w:jc w:val="both"/>
            </w:pPr>
            <w:r w:rsidRPr="00D46B52">
              <w:t>Подготовка памятников и площадей к празднованию Дня Победы</w:t>
            </w:r>
          </w:p>
        </w:tc>
        <w:tc>
          <w:tcPr>
            <w:tcW w:w="1472" w:type="dxa"/>
            <w:vMerge w:val="restart"/>
            <w:vAlign w:val="center"/>
          </w:tcPr>
          <w:p w:rsidR="00007337" w:rsidRPr="00D46B52" w:rsidRDefault="00007337" w:rsidP="00770BD6">
            <w:pPr>
              <w:jc w:val="both"/>
            </w:pPr>
          </w:p>
        </w:tc>
        <w:tc>
          <w:tcPr>
            <w:tcW w:w="1440" w:type="dxa"/>
            <w:vMerge w:val="restart"/>
            <w:vAlign w:val="center"/>
          </w:tcPr>
          <w:p w:rsidR="00007337" w:rsidRPr="00D46B52" w:rsidRDefault="00007337" w:rsidP="00770BD6">
            <w:pPr>
              <w:jc w:val="both"/>
            </w:pPr>
            <w:r>
              <w:t>2022</w:t>
            </w:r>
          </w:p>
        </w:tc>
        <w:tc>
          <w:tcPr>
            <w:tcW w:w="1440" w:type="dxa"/>
            <w:vMerge w:val="restart"/>
            <w:vAlign w:val="center"/>
          </w:tcPr>
          <w:p w:rsidR="00007337" w:rsidRPr="00D46B52" w:rsidRDefault="00007337" w:rsidP="00770BD6">
            <w:pPr>
              <w:jc w:val="both"/>
            </w:pPr>
            <w:r>
              <w:t>2022</w:t>
            </w:r>
          </w:p>
        </w:tc>
        <w:tc>
          <w:tcPr>
            <w:tcW w:w="1980" w:type="dxa"/>
            <w:vAlign w:val="center"/>
          </w:tcPr>
          <w:p w:rsidR="00007337" w:rsidRPr="00D46B52" w:rsidRDefault="00007337" w:rsidP="00770BD6">
            <w:pPr>
              <w:jc w:val="both"/>
            </w:pPr>
            <w:r w:rsidRPr="00D46B52">
              <w:t>Всего</w:t>
            </w:r>
          </w:p>
        </w:tc>
        <w:tc>
          <w:tcPr>
            <w:tcW w:w="1260" w:type="dxa"/>
            <w:vAlign w:val="center"/>
          </w:tcPr>
          <w:p w:rsidR="00007337" w:rsidRPr="00D46B52" w:rsidRDefault="00007337" w:rsidP="00770BD6">
            <w:pPr>
              <w:jc w:val="both"/>
            </w:pPr>
            <w:r>
              <w:t>5</w:t>
            </w:r>
            <w:r w:rsidRPr="00D46B52">
              <w:t>0,0</w:t>
            </w:r>
          </w:p>
        </w:tc>
        <w:tc>
          <w:tcPr>
            <w:tcW w:w="3240" w:type="dxa"/>
            <w:vAlign w:val="center"/>
          </w:tcPr>
          <w:p w:rsidR="00007337" w:rsidRPr="00D46B52" w:rsidRDefault="00007337" w:rsidP="00770BD6">
            <w:pPr>
              <w:jc w:val="both"/>
            </w:pPr>
          </w:p>
        </w:tc>
      </w:tr>
      <w:tr w:rsidR="00007337" w:rsidRPr="00D46B52" w:rsidTr="00770BD6">
        <w:trPr>
          <w:trHeight w:val="510"/>
        </w:trPr>
        <w:tc>
          <w:tcPr>
            <w:tcW w:w="720" w:type="dxa"/>
            <w:vMerge/>
            <w:vAlign w:val="center"/>
          </w:tcPr>
          <w:p w:rsidR="00007337" w:rsidRPr="00D46B52" w:rsidRDefault="00007337" w:rsidP="00770BD6">
            <w:pPr>
              <w:jc w:val="both"/>
            </w:pPr>
          </w:p>
        </w:tc>
        <w:tc>
          <w:tcPr>
            <w:tcW w:w="3568" w:type="dxa"/>
            <w:vMerge/>
            <w:vAlign w:val="center"/>
          </w:tcPr>
          <w:p w:rsidR="00007337" w:rsidRPr="00D46B52" w:rsidRDefault="00007337" w:rsidP="00770BD6">
            <w:pPr>
              <w:jc w:val="both"/>
            </w:pPr>
          </w:p>
        </w:tc>
        <w:tc>
          <w:tcPr>
            <w:tcW w:w="1472" w:type="dxa"/>
            <w:vMerge/>
            <w:vAlign w:val="center"/>
          </w:tcPr>
          <w:p w:rsidR="00007337" w:rsidRPr="00D46B52" w:rsidRDefault="00007337" w:rsidP="00770BD6">
            <w:pPr>
              <w:jc w:val="both"/>
            </w:pPr>
          </w:p>
        </w:tc>
        <w:tc>
          <w:tcPr>
            <w:tcW w:w="1440" w:type="dxa"/>
            <w:vMerge/>
            <w:vAlign w:val="center"/>
          </w:tcPr>
          <w:p w:rsidR="00007337" w:rsidRPr="00D46B52" w:rsidRDefault="00007337" w:rsidP="00770BD6">
            <w:pPr>
              <w:jc w:val="both"/>
            </w:pPr>
          </w:p>
        </w:tc>
        <w:tc>
          <w:tcPr>
            <w:tcW w:w="1440" w:type="dxa"/>
            <w:vMerge/>
            <w:vAlign w:val="center"/>
          </w:tcPr>
          <w:p w:rsidR="00007337" w:rsidRPr="00D46B52" w:rsidRDefault="00007337" w:rsidP="00770BD6">
            <w:pPr>
              <w:jc w:val="both"/>
            </w:pPr>
          </w:p>
        </w:tc>
        <w:tc>
          <w:tcPr>
            <w:tcW w:w="1980" w:type="dxa"/>
            <w:vAlign w:val="center"/>
          </w:tcPr>
          <w:p w:rsidR="00007337" w:rsidRPr="00D46B52" w:rsidRDefault="00007337" w:rsidP="00770BD6">
            <w:pPr>
              <w:jc w:val="both"/>
            </w:pPr>
            <w:r>
              <w:t>м</w:t>
            </w:r>
            <w:r w:rsidRPr="00D46B52">
              <w:t>естный бюджет</w:t>
            </w:r>
          </w:p>
        </w:tc>
        <w:tc>
          <w:tcPr>
            <w:tcW w:w="1260" w:type="dxa"/>
            <w:vAlign w:val="center"/>
          </w:tcPr>
          <w:p w:rsidR="00007337" w:rsidRPr="00D46B52" w:rsidRDefault="00007337" w:rsidP="00770BD6">
            <w:pPr>
              <w:jc w:val="both"/>
            </w:pPr>
            <w:r>
              <w:t>5</w:t>
            </w:r>
            <w:r w:rsidRPr="00D46B52">
              <w:t>0,0</w:t>
            </w:r>
          </w:p>
        </w:tc>
        <w:tc>
          <w:tcPr>
            <w:tcW w:w="3240" w:type="dxa"/>
            <w:vAlign w:val="center"/>
          </w:tcPr>
          <w:p w:rsidR="00007337" w:rsidRPr="00D46B52" w:rsidRDefault="00007337" w:rsidP="00770BD6">
            <w:pPr>
              <w:jc w:val="both"/>
            </w:pPr>
          </w:p>
        </w:tc>
      </w:tr>
      <w:tr w:rsidR="00007337" w:rsidRPr="00D46B52" w:rsidTr="00770BD6">
        <w:trPr>
          <w:trHeight w:val="540"/>
        </w:trPr>
        <w:tc>
          <w:tcPr>
            <w:tcW w:w="720" w:type="dxa"/>
            <w:vMerge w:val="restart"/>
            <w:vAlign w:val="center"/>
          </w:tcPr>
          <w:p w:rsidR="00007337" w:rsidRPr="00D46B52" w:rsidRDefault="00007337" w:rsidP="00770BD6">
            <w:pPr>
              <w:jc w:val="both"/>
            </w:pPr>
            <w:r>
              <w:t>7</w:t>
            </w:r>
            <w:r w:rsidRPr="00D46B52">
              <w:t>.5</w:t>
            </w:r>
          </w:p>
        </w:tc>
        <w:tc>
          <w:tcPr>
            <w:tcW w:w="3568" w:type="dxa"/>
            <w:vMerge w:val="restart"/>
            <w:vAlign w:val="center"/>
          </w:tcPr>
          <w:p w:rsidR="00007337" w:rsidRPr="00D46B52" w:rsidRDefault="00007337" w:rsidP="00770BD6">
            <w:pPr>
              <w:jc w:val="both"/>
            </w:pPr>
            <w:r w:rsidRPr="00D46B52">
              <w:t>Проведение работ по содержанию, благоустройству и санитарной очистке мест общего пользования (</w:t>
            </w:r>
            <w:proofErr w:type="spellStart"/>
            <w:r w:rsidRPr="00D46B52">
              <w:t>обкашивание</w:t>
            </w:r>
            <w:proofErr w:type="spellEnd"/>
            <w:r>
              <w:t>, уборка мусора, приобретение бензина, приобретение бензопилы</w:t>
            </w:r>
            <w:r w:rsidRPr="00D46B52">
              <w:t>)</w:t>
            </w:r>
          </w:p>
        </w:tc>
        <w:tc>
          <w:tcPr>
            <w:tcW w:w="1472" w:type="dxa"/>
            <w:vMerge w:val="restart"/>
            <w:vAlign w:val="center"/>
          </w:tcPr>
          <w:p w:rsidR="00007337" w:rsidRPr="00D46B52" w:rsidRDefault="00007337" w:rsidP="00770BD6">
            <w:pPr>
              <w:jc w:val="both"/>
            </w:pPr>
          </w:p>
        </w:tc>
        <w:tc>
          <w:tcPr>
            <w:tcW w:w="1440" w:type="dxa"/>
            <w:vMerge w:val="restart"/>
            <w:vAlign w:val="center"/>
          </w:tcPr>
          <w:p w:rsidR="00007337" w:rsidRPr="00D46B52" w:rsidRDefault="00007337" w:rsidP="00770BD6">
            <w:pPr>
              <w:jc w:val="both"/>
            </w:pPr>
            <w:r>
              <w:t>2022</w:t>
            </w:r>
          </w:p>
        </w:tc>
        <w:tc>
          <w:tcPr>
            <w:tcW w:w="1440" w:type="dxa"/>
            <w:vMerge w:val="restart"/>
            <w:vAlign w:val="center"/>
          </w:tcPr>
          <w:p w:rsidR="00007337" w:rsidRPr="00D46B52" w:rsidRDefault="00007337" w:rsidP="00770BD6">
            <w:pPr>
              <w:jc w:val="both"/>
            </w:pPr>
            <w:r>
              <w:t>2022</w:t>
            </w:r>
          </w:p>
        </w:tc>
        <w:tc>
          <w:tcPr>
            <w:tcW w:w="1980" w:type="dxa"/>
            <w:vAlign w:val="center"/>
          </w:tcPr>
          <w:p w:rsidR="00007337" w:rsidRPr="00D46B52" w:rsidRDefault="00007337" w:rsidP="00770BD6">
            <w:pPr>
              <w:jc w:val="both"/>
            </w:pPr>
            <w:r w:rsidRPr="00D46B52">
              <w:t>Всего</w:t>
            </w:r>
          </w:p>
        </w:tc>
        <w:tc>
          <w:tcPr>
            <w:tcW w:w="1260" w:type="dxa"/>
            <w:vAlign w:val="center"/>
          </w:tcPr>
          <w:p w:rsidR="00007337" w:rsidRPr="00D46B52" w:rsidRDefault="00007337" w:rsidP="00770BD6">
            <w:pPr>
              <w:jc w:val="both"/>
            </w:pPr>
            <w:r>
              <w:t>385,5</w:t>
            </w:r>
          </w:p>
        </w:tc>
        <w:tc>
          <w:tcPr>
            <w:tcW w:w="3240" w:type="dxa"/>
            <w:vAlign w:val="center"/>
          </w:tcPr>
          <w:p w:rsidR="00007337" w:rsidRPr="00D46B52" w:rsidRDefault="00007337" w:rsidP="00770BD6">
            <w:pPr>
              <w:jc w:val="both"/>
            </w:pPr>
          </w:p>
        </w:tc>
      </w:tr>
      <w:tr w:rsidR="00007337" w:rsidRPr="00D46B52" w:rsidTr="00770BD6">
        <w:trPr>
          <w:trHeight w:val="375"/>
        </w:trPr>
        <w:tc>
          <w:tcPr>
            <w:tcW w:w="720" w:type="dxa"/>
            <w:vMerge/>
            <w:vAlign w:val="center"/>
          </w:tcPr>
          <w:p w:rsidR="00007337" w:rsidRPr="00D46B52" w:rsidRDefault="00007337" w:rsidP="00770BD6">
            <w:pPr>
              <w:jc w:val="both"/>
            </w:pPr>
          </w:p>
        </w:tc>
        <w:tc>
          <w:tcPr>
            <w:tcW w:w="3568" w:type="dxa"/>
            <w:vMerge/>
            <w:vAlign w:val="center"/>
          </w:tcPr>
          <w:p w:rsidR="00007337" w:rsidRPr="00D46B52" w:rsidRDefault="00007337" w:rsidP="00770BD6">
            <w:pPr>
              <w:jc w:val="both"/>
            </w:pPr>
          </w:p>
        </w:tc>
        <w:tc>
          <w:tcPr>
            <w:tcW w:w="1472" w:type="dxa"/>
            <w:vMerge/>
            <w:vAlign w:val="center"/>
          </w:tcPr>
          <w:p w:rsidR="00007337" w:rsidRPr="00D46B52" w:rsidRDefault="00007337" w:rsidP="00770BD6">
            <w:pPr>
              <w:jc w:val="both"/>
            </w:pPr>
          </w:p>
        </w:tc>
        <w:tc>
          <w:tcPr>
            <w:tcW w:w="1440" w:type="dxa"/>
            <w:vMerge/>
            <w:vAlign w:val="center"/>
          </w:tcPr>
          <w:p w:rsidR="00007337" w:rsidRPr="00D46B52" w:rsidRDefault="00007337" w:rsidP="00770BD6">
            <w:pPr>
              <w:jc w:val="both"/>
            </w:pPr>
          </w:p>
        </w:tc>
        <w:tc>
          <w:tcPr>
            <w:tcW w:w="1440" w:type="dxa"/>
            <w:vMerge/>
            <w:vAlign w:val="center"/>
          </w:tcPr>
          <w:p w:rsidR="00007337" w:rsidRPr="00D46B52" w:rsidRDefault="00007337" w:rsidP="00770BD6">
            <w:pPr>
              <w:jc w:val="both"/>
            </w:pPr>
          </w:p>
        </w:tc>
        <w:tc>
          <w:tcPr>
            <w:tcW w:w="1980" w:type="dxa"/>
            <w:vAlign w:val="center"/>
          </w:tcPr>
          <w:p w:rsidR="00007337" w:rsidRPr="00D46B52" w:rsidRDefault="00007337" w:rsidP="00770BD6">
            <w:pPr>
              <w:jc w:val="both"/>
            </w:pPr>
            <w:r>
              <w:t>м</w:t>
            </w:r>
            <w:r w:rsidRPr="00D46B52">
              <w:t>естный бюджет</w:t>
            </w:r>
          </w:p>
        </w:tc>
        <w:tc>
          <w:tcPr>
            <w:tcW w:w="1260" w:type="dxa"/>
            <w:vAlign w:val="center"/>
          </w:tcPr>
          <w:p w:rsidR="00007337" w:rsidRPr="00D46B52" w:rsidRDefault="00007337" w:rsidP="00770BD6">
            <w:pPr>
              <w:jc w:val="both"/>
            </w:pPr>
            <w:r>
              <w:t>385,5</w:t>
            </w:r>
          </w:p>
        </w:tc>
        <w:tc>
          <w:tcPr>
            <w:tcW w:w="3240" w:type="dxa"/>
            <w:vAlign w:val="center"/>
          </w:tcPr>
          <w:p w:rsidR="00007337" w:rsidRPr="00D46B52" w:rsidRDefault="00007337" w:rsidP="00770BD6">
            <w:pPr>
              <w:jc w:val="both"/>
            </w:pPr>
          </w:p>
        </w:tc>
      </w:tr>
      <w:tr w:rsidR="00007337" w:rsidRPr="00D46B52" w:rsidTr="00770BD6">
        <w:trPr>
          <w:trHeight w:val="510"/>
        </w:trPr>
        <w:tc>
          <w:tcPr>
            <w:tcW w:w="720" w:type="dxa"/>
            <w:vMerge w:val="restart"/>
            <w:vAlign w:val="center"/>
          </w:tcPr>
          <w:p w:rsidR="00007337" w:rsidRPr="00D46B52" w:rsidRDefault="00007337" w:rsidP="00770BD6">
            <w:pPr>
              <w:jc w:val="both"/>
            </w:pPr>
            <w:r>
              <w:t>7</w:t>
            </w:r>
            <w:r w:rsidRPr="00D46B52">
              <w:t>.6</w:t>
            </w:r>
          </w:p>
        </w:tc>
        <w:tc>
          <w:tcPr>
            <w:tcW w:w="3568" w:type="dxa"/>
            <w:vMerge w:val="restart"/>
            <w:vAlign w:val="center"/>
          </w:tcPr>
          <w:p w:rsidR="00007337" w:rsidRPr="00D46B52" w:rsidRDefault="00007337" w:rsidP="00770BD6">
            <w:pPr>
              <w:jc w:val="both"/>
            </w:pPr>
            <w:r w:rsidRPr="00D46B52">
              <w:t>Ликвидация несанкционированных свалок</w:t>
            </w:r>
          </w:p>
        </w:tc>
        <w:tc>
          <w:tcPr>
            <w:tcW w:w="1472" w:type="dxa"/>
            <w:vMerge w:val="restart"/>
            <w:vAlign w:val="center"/>
          </w:tcPr>
          <w:p w:rsidR="00007337" w:rsidRPr="00D46B52" w:rsidRDefault="00007337" w:rsidP="00770BD6">
            <w:pPr>
              <w:jc w:val="both"/>
            </w:pPr>
          </w:p>
        </w:tc>
        <w:tc>
          <w:tcPr>
            <w:tcW w:w="1440" w:type="dxa"/>
            <w:vMerge w:val="restart"/>
            <w:vAlign w:val="center"/>
          </w:tcPr>
          <w:p w:rsidR="00007337" w:rsidRPr="00D46B52" w:rsidRDefault="00007337" w:rsidP="00770BD6">
            <w:pPr>
              <w:jc w:val="both"/>
            </w:pPr>
            <w:r>
              <w:t>2022</w:t>
            </w:r>
          </w:p>
        </w:tc>
        <w:tc>
          <w:tcPr>
            <w:tcW w:w="1440" w:type="dxa"/>
            <w:vMerge w:val="restart"/>
            <w:vAlign w:val="center"/>
          </w:tcPr>
          <w:p w:rsidR="00007337" w:rsidRPr="00D46B52" w:rsidRDefault="00007337" w:rsidP="00770BD6">
            <w:pPr>
              <w:jc w:val="both"/>
            </w:pPr>
            <w:r>
              <w:t>2022</w:t>
            </w:r>
          </w:p>
        </w:tc>
        <w:tc>
          <w:tcPr>
            <w:tcW w:w="1980" w:type="dxa"/>
            <w:vAlign w:val="center"/>
          </w:tcPr>
          <w:p w:rsidR="00007337" w:rsidRPr="00D46B52" w:rsidRDefault="00007337" w:rsidP="00770BD6">
            <w:pPr>
              <w:jc w:val="both"/>
            </w:pPr>
            <w:r w:rsidRPr="00D46B52">
              <w:t>Всего</w:t>
            </w:r>
          </w:p>
        </w:tc>
        <w:tc>
          <w:tcPr>
            <w:tcW w:w="1260" w:type="dxa"/>
            <w:vAlign w:val="center"/>
          </w:tcPr>
          <w:p w:rsidR="00007337" w:rsidRPr="00D46B52" w:rsidRDefault="00007337" w:rsidP="00770BD6">
            <w:pPr>
              <w:jc w:val="both"/>
            </w:pPr>
            <w:r>
              <w:t>190,45</w:t>
            </w:r>
          </w:p>
        </w:tc>
        <w:tc>
          <w:tcPr>
            <w:tcW w:w="3240" w:type="dxa"/>
            <w:vAlign w:val="center"/>
          </w:tcPr>
          <w:p w:rsidR="00007337" w:rsidRPr="00D46B52" w:rsidRDefault="00007337" w:rsidP="00770BD6">
            <w:pPr>
              <w:jc w:val="both"/>
            </w:pPr>
          </w:p>
        </w:tc>
      </w:tr>
      <w:tr w:rsidR="00007337" w:rsidRPr="00D46B52" w:rsidTr="00770BD6">
        <w:trPr>
          <w:trHeight w:val="405"/>
        </w:trPr>
        <w:tc>
          <w:tcPr>
            <w:tcW w:w="720" w:type="dxa"/>
            <w:vMerge/>
            <w:vAlign w:val="center"/>
          </w:tcPr>
          <w:p w:rsidR="00007337" w:rsidRPr="00D46B52" w:rsidRDefault="00007337" w:rsidP="00770BD6">
            <w:pPr>
              <w:jc w:val="both"/>
            </w:pPr>
          </w:p>
        </w:tc>
        <w:tc>
          <w:tcPr>
            <w:tcW w:w="3568" w:type="dxa"/>
            <w:vMerge/>
            <w:vAlign w:val="center"/>
          </w:tcPr>
          <w:p w:rsidR="00007337" w:rsidRPr="00D46B52" w:rsidRDefault="00007337" w:rsidP="00770BD6">
            <w:pPr>
              <w:jc w:val="both"/>
            </w:pPr>
          </w:p>
        </w:tc>
        <w:tc>
          <w:tcPr>
            <w:tcW w:w="1472" w:type="dxa"/>
            <w:vMerge/>
            <w:vAlign w:val="center"/>
          </w:tcPr>
          <w:p w:rsidR="00007337" w:rsidRPr="00D46B52" w:rsidRDefault="00007337" w:rsidP="00770BD6">
            <w:pPr>
              <w:jc w:val="both"/>
            </w:pPr>
          </w:p>
        </w:tc>
        <w:tc>
          <w:tcPr>
            <w:tcW w:w="1440" w:type="dxa"/>
            <w:vMerge/>
            <w:vAlign w:val="center"/>
          </w:tcPr>
          <w:p w:rsidR="00007337" w:rsidRPr="00D46B52" w:rsidRDefault="00007337" w:rsidP="00770BD6">
            <w:pPr>
              <w:jc w:val="both"/>
            </w:pPr>
          </w:p>
        </w:tc>
        <w:tc>
          <w:tcPr>
            <w:tcW w:w="1440" w:type="dxa"/>
            <w:vMerge/>
            <w:vAlign w:val="center"/>
          </w:tcPr>
          <w:p w:rsidR="00007337" w:rsidRPr="00D46B52" w:rsidRDefault="00007337" w:rsidP="00770BD6">
            <w:pPr>
              <w:jc w:val="both"/>
            </w:pPr>
          </w:p>
        </w:tc>
        <w:tc>
          <w:tcPr>
            <w:tcW w:w="1980" w:type="dxa"/>
            <w:vAlign w:val="center"/>
          </w:tcPr>
          <w:p w:rsidR="00007337" w:rsidRPr="00D46B52" w:rsidRDefault="00007337" w:rsidP="00770BD6">
            <w:pPr>
              <w:jc w:val="both"/>
            </w:pPr>
            <w:r>
              <w:t>м</w:t>
            </w:r>
            <w:r w:rsidRPr="00D46B52">
              <w:t>естный бюджет</w:t>
            </w:r>
          </w:p>
        </w:tc>
        <w:tc>
          <w:tcPr>
            <w:tcW w:w="1260" w:type="dxa"/>
            <w:vAlign w:val="center"/>
          </w:tcPr>
          <w:p w:rsidR="00007337" w:rsidRPr="00D46B52" w:rsidRDefault="00007337" w:rsidP="00770BD6">
            <w:pPr>
              <w:jc w:val="both"/>
            </w:pPr>
            <w:r>
              <w:t>190,45</w:t>
            </w:r>
          </w:p>
        </w:tc>
        <w:tc>
          <w:tcPr>
            <w:tcW w:w="3240" w:type="dxa"/>
            <w:vAlign w:val="center"/>
          </w:tcPr>
          <w:p w:rsidR="00007337" w:rsidRPr="00D46B52" w:rsidRDefault="00007337" w:rsidP="00770BD6">
            <w:pPr>
              <w:jc w:val="both"/>
            </w:pPr>
          </w:p>
        </w:tc>
      </w:tr>
      <w:tr w:rsidR="00007337" w:rsidRPr="00D46B52" w:rsidTr="00770BD6">
        <w:trPr>
          <w:trHeight w:val="375"/>
        </w:trPr>
        <w:tc>
          <w:tcPr>
            <w:tcW w:w="720" w:type="dxa"/>
            <w:vMerge w:val="restart"/>
            <w:vAlign w:val="center"/>
          </w:tcPr>
          <w:p w:rsidR="00007337" w:rsidRPr="00D46B52" w:rsidRDefault="00007337" w:rsidP="00770BD6">
            <w:pPr>
              <w:jc w:val="both"/>
            </w:pPr>
            <w:r>
              <w:t>7</w:t>
            </w:r>
            <w:r w:rsidRPr="00D46B52">
              <w:t>.7</w:t>
            </w:r>
          </w:p>
        </w:tc>
        <w:tc>
          <w:tcPr>
            <w:tcW w:w="3568" w:type="dxa"/>
            <w:vMerge w:val="restart"/>
            <w:vAlign w:val="center"/>
          </w:tcPr>
          <w:p w:rsidR="00007337" w:rsidRPr="00D46B52" w:rsidRDefault="00007337" w:rsidP="00770BD6">
            <w:pPr>
              <w:jc w:val="both"/>
            </w:pPr>
            <w:r w:rsidRPr="00D46B52">
              <w:t>Прочие мероприятия (замена , приобретение светильников</w:t>
            </w:r>
            <w:r>
              <w:t xml:space="preserve">, </w:t>
            </w:r>
            <w:proofErr w:type="spellStart"/>
            <w:r>
              <w:t>приобритение</w:t>
            </w:r>
            <w:proofErr w:type="spellEnd"/>
            <w:r>
              <w:t xml:space="preserve"> щебня</w:t>
            </w:r>
            <w:r w:rsidRPr="00D46B52">
              <w:t>)</w:t>
            </w:r>
          </w:p>
        </w:tc>
        <w:tc>
          <w:tcPr>
            <w:tcW w:w="1472" w:type="dxa"/>
            <w:vMerge w:val="restart"/>
            <w:vAlign w:val="center"/>
          </w:tcPr>
          <w:p w:rsidR="00007337" w:rsidRPr="00D46B52" w:rsidRDefault="00007337" w:rsidP="00770BD6">
            <w:pPr>
              <w:jc w:val="both"/>
            </w:pPr>
          </w:p>
        </w:tc>
        <w:tc>
          <w:tcPr>
            <w:tcW w:w="1440" w:type="dxa"/>
            <w:vMerge w:val="restart"/>
            <w:vAlign w:val="center"/>
          </w:tcPr>
          <w:p w:rsidR="00007337" w:rsidRPr="00D46B52" w:rsidRDefault="00007337" w:rsidP="00770BD6">
            <w:pPr>
              <w:jc w:val="both"/>
            </w:pPr>
            <w:r>
              <w:t>2022</w:t>
            </w:r>
          </w:p>
        </w:tc>
        <w:tc>
          <w:tcPr>
            <w:tcW w:w="1440" w:type="dxa"/>
            <w:vMerge w:val="restart"/>
            <w:vAlign w:val="center"/>
          </w:tcPr>
          <w:p w:rsidR="00007337" w:rsidRPr="00D46B52" w:rsidRDefault="00007337" w:rsidP="00770BD6">
            <w:pPr>
              <w:jc w:val="both"/>
            </w:pPr>
            <w:r>
              <w:t>2022</w:t>
            </w:r>
          </w:p>
        </w:tc>
        <w:tc>
          <w:tcPr>
            <w:tcW w:w="1980" w:type="dxa"/>
            <w:vAlign w:val="center"/>
          </w:tcPr>
          <w:p w:rsidR="00007337" w:rsidRPr="00D46B52" w:rsidRDefault="00007337" w:rsidP="00770BD6">
            <w:pPr>
              <w:jc w:val="both"/>
            </w:pPr>
            <w:r w:rsidRPr="00D46B52">
              <w:t>Всего</w:t>
            </w:r>
          </w:p>
        </w:tc>
        <w:tc>
          <w:tcPr>
            <w:tcW w:w="1260" w:type="dxa"/>
            <w:vAlign w:val="center"/>
          </w:tcPr>
          <w:p w:rsidR="00007337" w:rsidRPr="00D46B52" w:rsidRDefault="00007337" w:rsidP="00770BD6">
            <w:pPr>
              <w:jc w:val="both"/>
            </w:pPr>
            <w:r>
              <w:t>11</w:t>
            </w:r>
            <w:r w:rsidRPr="00D46B52">
              <w:t>0,0</w:t>
            </w:r>
          </w:p>
        </w:tc>
        <w:tc>
          <w:tcPr>
            <w:tcW w:w="3240" w:type="dxa"/>
            <w:vAlign w:val="center"/>
          </w:tcPr>
          <w:p w:rsidR="00007337" w:rsidRPr="00D46B52" w:rsidRDefault="00007337" w:rsidP="00770BD6">
            <w:pPr>
              <w:jc w:val="both"/>
            </w:pPr>
          </w:p>
        </w:tc>
      </w:tr>
      <w:tr w:rsidR="00007337" w:rsidRPr="00D46B52" w:rsidTr="00770BD6">
        <w:trPr>
          <w:trHeight w:val="435"/>
        </w:trPr>
        <w:tc>
          <w:tcPr>
            <w:tcW w:w="720" w:type="dxa"/>
            <w:vMerge/>
            <w:vAlign w:val="center"/>
          </w:tcPr>
          <w:p w:rsidR="00007337" w:rsidRPr="00D46B52" w:rsidRDefault="00007337" w:rsidP="00770BD6">
            <w:pPr>
              <w:jc w:val="both"/>
            </w:pPr>
          </w:p>
        </w:tc>
        <w:tc>
          <w:tcPr>
            <w:tcW w:w="3568" w:type="dxa"/>
            <w:vMerge/>
            <w:vAlign w:val="center"/>
          </w:tcPr>
          <w:p w:rsidR="00007337" w:rsidRPr="00D46B52" w:rsidRDefault="00007337" w:rsidP="00770BD6">
            <w:pPr>
              <w:jc w:val="both"/>
            </w:pPr>
          </w:p>
        </w:tc>
        <w:tc>
          <w:tcPr>
            <w:tcW w:w="1472" w:type="dxa"/>
            <w:vMerge/>
            <w:vAlign w:val="center"/>
          </w:tcPr>
          <w:p w:rsidR="00007337" w:rsidRPr="00D46B52" w:rsidRDefault="00007337" w:rsidP="00770BD6">
            <w:pPr>
              <w:jc w:val="both"/>
            </w:pPr>
          </w:p>
        </w:tc>
        <w:tc>
          <w:tcPr>
            <w:tcW w:w="1440" w:type="dxa"/>
            <w:vMerge/>
            <w:vAlign w:val="center"/>
          </w:tcPr>
          <w:p w:rsidR="00007337" w:rsidRPr="00D46B52" w:rsidRDefault="00007337" w:rsidP="00770BD6">
            <w:pPr>
              <w:jc w:val="both"/>
            </w:pPr>
          </w:p>
        </w:tc>
        <w:tc>
          <w:tcPr>
            <w:tcW w:w="1440" w:type="dxa"/>
            <w:vMerge/>
            <w:vAlign w:val="center"/>
          </w:tcPr>
          <w:p w:rsidR="00007337" w:rsidRPr="00D46B52" w:rsidRDefault="00007337" w:rsidP="00770BD6">
            <w:pPr>
              <w:jc w:val="both"/>
            </w:pPr>
          </w:p>
        </w:tc>
        <w:tc>
          <w:tcPr>
            <w:tcW w:w="1980" w:type="dxa"/>
            <w:vAlign w:val="center"/>
          </w:tcPr>
          <w:p w:rsidR="00007337" w:rsidRPr="00D46B52" w:rsidRDefault="00007337" w:rsidP="00770BD6">
            <w:pPr>
              <w:jc w:val="both"/>
            </w:pPr>
            <w:r>
              <w:t>м</w:t>
            </w:r>
            <w:r w:rsidRPr="00D46B52">
              <w:t>естный бюджет</w:t>
            </w:r>
          </w:p>
        </w:tc>
        <w:tc>
          <w:tcPr>
            <w:tcW w:w="1260" w:type="dxa"/>
            <w:vAlign w:val="center"/>
          </w:tcPr>
          <w:p w:rsidR="00007337" w:rsidRPr="00D46B52" w:rsidRDefault="00007337" w:rsidP="00770BD6">
            <w:pPr>
              <w:jc w:val="both"/>
            </w:pPr>
            <w:r>
              <w:t>11</w:t>
            </w:r>
            <w:r w:rsidRPr="00D46B52">
              <w:t>0,0</w:t>
            </w:r>
          </w:p>
        </w:tc>
        <w:tc>
          <w:tcPr>
            <w:tcW w:w="3240" w:type="dxa"/>
            <w:vAlign w:val="center"/>
          </w:tcPr>
          <w:p w:rsidR="00007337" w:rsidRPr="00D46B52" w:rsidRDefault="00007337" w:rsidP="00770BD6">
            <w:pPr>
              <w:jc w:val="both"/>
            </w:pPr>
          </w:p>
        </w:tc>
      </w:tr>
      <w:tr w:rsidR="00007337" w:rsidRPr="00D46B52" w:rsidTr="00770BD6">
        <w:trPr>
          <w:trHeight w:val="225"/>
        </w:trPr>
        <w:tc>
          <w:tcPr>
            <w:tcW w:w="720" w:type="dxa"/>
            <w:vMerge w:val="restart"/>
            <w:vAlign w:val="center"/>
          </w:tcPr>
          <w:p w:rsidR="00007337" w:rsidRPr="00D46B52" w:rsidRDefault="00007337" w:rsidP="00770BD6">
            <w:pPr>
              <w:jc w:val="both"/>
            </w:pPr>
            <w:r>
              <w:lastRenderedPageBreak/>
              <w:t>8.0</w:t>
            </w:r>
          </w:p>
        </w:tc>
        <w:tc>
          <w:tcPr>
            <w:tcW w:w="3568" w:type="dxa"/>
            <w:vMerge w:val="restart"/>
            <w:tcBorders>
              <w:left w:val="single" w:sz="8" w:space="0" w:color="auto"/>
              <w:right w:val="single" w:sz="8" w:space="0" w:color="auto"/>
            </w:tcBorders>
          </w:tcPr>
          <w:p w:rsidR="00007337" w:rsidRDefault="00007337" w:rsidP="00770BD6">
            <w:pPr>
              <w:widowControl w:val="0"/>
              <w:autoSpaceDE w:val="0"/>
              <w:autoSpaceDN w:val="0"/>
              <w:adjustRightInd w:val="0"/>
            </w:pPr>
            <w:r>
              <w:t>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w:t>
            </w:r>
          </w:p>
        </w:tc>
        <w:tc>
          <w:tcPr>
            <w:tcW w:w="1472" w:type="dxa"/>
            <w:vMerge w:val="restart"/>
            <w:vAlign w:val="center"/>
          </w:tcPr>
          <w:p w:rsidR="00007337" w:rsidRPr="00D46B52" w:rsidRDefault="00007337" w:rsidP="00770BD6">
            <w:pPr>
              <w:jc w:val="both"/>
            </w:pPr>
          </w:p>
        </w:tc>
        <w:tc>
          <w:tcPr>
            <w:tcW w:w="1440" w:type="dxa"/>
            <w:vMerge w:val="restart"/>
            <w:vAlign w:val="center"/>
          </w:tcPr>
          <w:p w:rsidR="00007337" w:rsidRPr="00D46B52" w:rsidRDefault="00007337" w:rsidP="00770BD6">
            <w:pPr>
              <w:jc w:val="both"/>
            </w:pPr>
            <w:r>
              <w:t>2022</w:t>
            </w:r>
          </w:p>
        </w:tc>
        <w:tc>
          <w:tcPr>
            <w:tcW w:w="1440" w:type="dxa"/>
            <w:vMerge w:val="restart"/>
            <w:vAlign w:val="center"/>
          </w:tcPr>
          <w:p w:rsidR="00007337" w:rsidRPr="00D46B52" w:rsidRDefault="00007337" w:rsidP="00770BD6">
            <w:pPr>
              <w:jc w:val="both"/>
            </w:pPr>
            <w:r>
              <w:t>2022</w:t>
            </w:r>
          </w:p>
        </w:tc>
        <w:tc>
          <w:tcPr>
            <w:tcW w:w="1980" w:type="dxa"/>
            <w:vAlign w:val="center"/>
          </w:tcPr>
          <w:p w:rsidR="00007337" w:rsidRPr="00D46B52" w:rsidRDefault="00007337" w:rsidP="00770BD6">
            <w:pPr>
              <w:jc w:val="both"/>
            </w:pPr>
            <w:r w:rsidRPr="00D46B52">
              <w:t>Всего</w:t>
            </w:r>
          </w:p>
        </w:tc>
        <w:tc>
          <w:tcPr>
            <w:tcW w:w="1260" w:type="dxa"/>
            <w:vAlign w:val="center"/>
          </w:tcPr>
          <w:p w:rsidR="00007337" w:rsidRDefault="00007337" w:rsidP="00770BD6">
            <w:pPr>
              <w:jc w:val="both"/>
            </w:pPr>
            <w:r>
              <w:t>0</w:t>
            </w:r>
          </w:p>
        </w:tc>
        <w:tc>
          <w:tcPr>
            <w:tcW w:w="3240" w:type="dxa"/>
            <w:vAlign w:val="center"/>
          </w:tcPr>
          <w:p w:rsidR="00007337" w:rsidRPr="00D46B52" w:rsidRDefault="00007337" w:rsidP="00770BD6">
            <w:pPr>
              <w:jc w:val="both"/>
            </w:pPr>
          </w:p>
        </w:tc>
      </w:tr>
      <w:tr w:rsidR="00007337" w:rsidRPr="00D46B52" w:rsidTr="00770BD6">
        <w:trPr>
          <w:trHeight w:val="195"/>
        </w:trPr>
        <w:tc>
          <w:tcPr>
            <w:tcW w:w="720" w:type="dxa"/>
            <w:vMerge/>
            <w:vAlign w:val="center"/>
          </w:tcPr>
          <w:p w:rsidR="00007337" w:rsidRPr="00D46B52" w:rsidRDefault="00007337" w:rsidP="00770BD6">
            <w:pPr>
              <w:jc w:val="both"/>
            </w:pPr>
          </w:p>
        </w:tc>
        <w:tc>
          <w:tcPr>
            <w:tcW w:w="3568" w:type="dxa"/>
            <w:vMerge/>
            <w:tcBorders>
              <w:left w:val="single" w:sz="8" w:space="0" w:color="auto"/>
              <w:bottom w:val="single" w:sz="4" w:space="0" w:color="auto"/>
              <w:right w:val="single" w:sz="8" w:space="0" w:color="auto"/>
            </w:tcBorders>
          </w:tcPr>
          <w:p w:rsidR="00007337" w:rsidRPr="00D46B52" w:rsidRDefault="00007337" w:rsidP="00770BD6">
            <w:pPr>
              <w:jc w:val="both"/>
            </w:pPr>
          </w:p>
        </w:tc>
        <w:tc>
          <w:tcPr>
            <w:tcW w:w="1472" w:type="dxa"/>
            <w:vMerge/>
            <w:vAlign w:val="center"/>
          </w:tcPr>
          <w:p w:rsidR="00007337" w:rsidRPr="00D46B52" w:rsidRDefault="00007337" w:rsidP="00770BD6">
            <w:pPr>
              <w:jc w:val="both"/>
            </w:pPr>
          </w:p>
        </w:tc>
        <w:tc>
          <w:tcPr>
            <w:tcW w:w="1440" w:type="dxa"/>
            <w:vMerge/>
            <w:vAlign w:val="center"/>
          </w:tcPr>
          <w:p w:rsidR="00007337" w:rsidRPr="00D46B52" w:rsidRDefault="00007337" w:rsidP="00770BD6">
            <w:pPr>
              <w:jc w:val="both"/>
            </w:pPr>
          </w:p>
        </w:tc>
        <w:tc>
          <w:tcPr>
            <w:tcW w:w="1440" w:type="dxa"/>
            <w:vMerge/>
            <w:vAlign w:val="center"/>
          </w:tcPr>
          <w:p w:rsidR="00007337" w:rsidRPr="00D46B52" w:rsidRDefault="00007337" w:rsidP="00770BD6">
            <w:pPr>
              <w:jc w:val="both"/>
            </w:pPr>
          </w:p>
        </w:tc>
        <w:tc>
          <w:tcPr>
            <w:tcW w:w="1980" w:type="dxa"/>
            <w:vAlign w:val="center"/>
          </w:tcPr>
          <w:p w:rsidR="00007337" w:rsidRPr="00D46B52" w:rsidRDefault="00007337" w:rsidP="00770BD6">
            <w:pPr>
              <w:jc w:val="both"/>
            </w:pPr>
            <w:r>
              <w:t>м</w:t>
            </w:r>
            <w:r w:rsidRPr="00D46B52">
              <w:t>естный бюджет</w:t>
            </w:r>
          </w:p>
        </w:tc>
        <w:tc>
          <w:tcPr>
            <w:tcW w:w="1260" w:type="dxa"/>
            <w:vAlign w:val="center"/>
          </w:tcPr>
          <w:p w:rsidR="00007337" w:rsidRDefault="00007337" w:rsidP="00770BD6">
            <w:pPr>
              <w:jc w:val="both"/>
            </w:pPr>
            <w:r>
              <w:t>0</w:t>
            </w:r>
          </w:p>
        </w:tc>
        <w:tc>
          <w:tcPr>
            <w:tcW w:w="3240" w:type="dxa"/>
            <w:vAlign w:val="center"/>
          </w:tcPr>
          <w:p w:rsidR="00007337" w:rsidRPr="00D46B52" w:rsidRDefault="00007337" w:rsidP="00770BD6">
            <w:pPr>
              <w:jc w:val="both"/>
            </w:pPr>
          </w:p>
        </w:tc>
      </w:tr>
      <w:tr w:rsidR="00007337" w:rsidRPr="00D46B52" w:rsidTr="00770BD6">
        <w:trPr>
          <w:trHeight w:val="210"/>
        </w:trPr>
        <w:tc>
          <w:tcPr>
            <w:tcW w:w="720" w:type="dxa"/>
            <w:vMerge w:val="restart"/>
            <w:vAlign w:val="center"/>
          </w:tcPr>
          <w:p w:rsidR="00007337" w:rsidRPr="00D46B52" w:rsidRDefault="00007337" w:rsidP="00770BD6">
            <w:pPr>
              <w:jc w:val="both"/>
            </w:pPr>
            <w:r>
              <w:t>9.0</w:t>
            </w:r>
          </w:p>
        </w:tc>
        <w:tc>
          <w:tcPr>
            <w:tcW w:w="3568" w:type="dxa"/>
            <w:vMerge w:val="restart"/>
            <w:tcBorders>
              <w:top w:val="single" w:sz="4" w:space="0" w:color="auto"/>
              <w:left w:val="single" w:sz="8" w:space="0" w:color="auto"/>
              <w:bottom w:val="single" w:sz="4" w:space="0" w:color="auto"/>
              <w:right w:val="single" w:sz="8" w:space="0" w:color="auto"/>
            </w:tcBorders>
          </w:tcPr>
          <w:p w:rsidR="00007337" w:rsidRDefault="00007337" w:rsidP="00770BD6">
            <w:pPr>
              <w:widowControl w:val="0"/>
              <w:autoSpaceDE w:val="0"/>
              <w:autoSpaceDN w:val="0"/>
              <w:adjustRightInd w:val="0"/>
            </w:pPr>
            <w:r>
              <w:t>Субсидия юридическим лицам-производителям работ и услуг, осуществляющим деятельность в сфере жилищно-коммунального хозяйства</w:t>
            </w:r>
          </w:p>
        </w:tc>
        <w:tc>
          <w:tcPr>
            <w:tcW w:w="1472" w:type="dxa"/>
            <w:vMerge w:val="restart"/>
            <w:vAlign w:val="center"/>
          </w:tcPr>
          <w:p w:rsidR="00007337" w:rsidRPr="00D46B52" w:rsidRDefault="00007337" w:rsidP="00770BD6">
            <w:pPr>
              <w:jc w:val="both"/>
            </w:pPr>
          </w:p>
        </w:tc>
        <w:tc>
          <w:tcPr>
            <w:tcW w:w="1440" w:type="dxa"/>
            <w:vMerge w:val="restart"/>
            <w:vAlign w:val="center"/>
          </w:tcPr>
          <w:p w:rsidR="00007337" w:rsidRPr="00D46B52" w:rsidRDefault="00007337" w:rsidP="00770BD6">
            <w:pPr>
              <w:jc w:val="both"/>
            </w:pPr>
            <w:r>
              <w:t>2022</w:t>
            </w:r>
          </w:p>
        </w:tc>
        <w:tc>
          <w:tcPr>
            <w:tcW w:w="1440" w:type="dxa"/>
            <w:vMerge w:val="restart"/>
            <w:vAlign w:val="center"/>
          </w:tcPr>
          <w:p w:rsidR="00007337" w:rsidRPr="00D46B52" w:rsidRDefault="00007337" w:rsidP="00770BD6">
            <w:pPr>
              <w:jc w:val="both"/>
            </w:pPr>
            <w:r>
              <w:t>2022</w:t>
            </w:r>
          </w:p>
        </w:tc>
        <w:tc>
          <w:tcPr>
            <w:tcW w:w="1980" w:type="dxa"/>
            <w:vAlign w:val="center"/>
          </w:tcPr>
          <w:p w:rsidR="00007337" w:rsidRPr="00D46B52" w:rsidRDefault="00007337" w:rsidP="00770BD6">
            <w:pPr>
              <w:jc w:val="both"/>
            </w:pPr>
            <w:r w:rsidRPr="00D46B52">
              <w:t>Всего</w:t>
            </w:r>
          </w:p>
        </w:tc>
        <w:tc>
          <w:tcPr>
            <w:tcW w:w="1260" w:type="dxa"/>
            <w:vAlign w:val="center"/>
          </w:tcPr>
          <w:p w:rsidR="00007337" w:rsidRDefault="00007337" w:rsidP="00770BD6">
            <w:pPr>
              <w:jc w:val="both"/>
            </w:pPr>
            <w:r>
              <w:t>0</w:t>
            </w:r>
          </w:p>
        </w:tc>
        <w:tc>
          <w:tcPr>
            <w:tcW w:w="3240" w:type="dxa"/>
            <w:vAlign w:val="center"/>
          </w:tcPr>
          <w:p w:rsidR="00007337" w:rsidRPr="00D46B52" w:rsidRDefault="00007337" w:rsidP="00770BD6">
            <w:pPr>
              <w:jc w:val="both"/>
            </w:pPr>
          </w:p>
        </w:tc>
      </w:tr>
      <w:tr w:rsidR="00007337" w:rsidRPr="00D46B52" w:rsidTr="00770BD6">
        <w:trPr>
          <w:trHeight w:val="210"/>
        </w:trPr>
        <w:tc>
          <w:tcPr>
            <w:tcW w:w="720" w:type="dxa"/>
            <w:vMerge/>
            <w:vAlign w:val="center"/>
          </w:tcPr>
          <w:p w:rsidR="00007337" w:rsidRPr="00D46B52" w:rsidRDefault="00007337" w:rsidP="00770BD6">
            <w:pPr>
              <w:jc w:val="both"/>
            </w:pPr>
          </w:p>
        </w:tc>
        <w:tc>
          <w:tcPr>
            <w:tcW w:w="3568" w:type="dxa"/>
            <w:vMerge/>
            <w:tcBorders>
              <w:top w:val="single" w:sz="4" w:space="0" w:color="auto"/>
              <w:left w:val="single" w:sz="8" w:space="0" w:color="auto"/>
              <w:bottom w:val="single" w:sz="4" w:space="0" w:color="auto"/>
              <w:right w:val="single" w:sz="8" w:space="0" w:color="auto"/>
            </w:tcBorders>
          </w:tcPr>
          <w:p w:rsidR="00007337" w:rsidRPr="00D46B52" w:rsidRDefault="00007337" w:rsidP="00770BD6">
            <w:pPr>
              <w:jc w:val="both"/>
            </w:pPr>
          </w:p>
        </w:tc>
        <w:tc>
          <w:tcPr>
            <w:tcW w:w="1472" w:type="dxa"/>
            <w:vMerge/>
            <w:vAlign w:val="center"/>
          </w:tcPr>
          <w:p w:rsidR="00007337" w:rsidRPr="00D46B52" w:rsidRDefault="00007337" w:rsidP="00770BD6">
            <w:pPr>
              <w:jc w:val="both"/>
            </w:pPr>
          </w:p>
        </w:tc>
        <w:tc>
          <w:tcPr>
            <w:tcW w:w="1440" w:type="dxa"/>
            <w:vMerge/>
            <w:vAlign w:val="center"/>
          </w:tcPr>
          <w:p w:rsidR="00007337" w:rsidRPr="00D46B52" w:rsidRDefault="00007337" w:rsidP="00770BD6">
            <w:pPr>
              <w:jc w:val="both"/>
            </w:pPr>
          </w:p>
        </w:tc>
        <w:tc>
          <w:tcPr>
            <w:tcW w:w="1440" w:type="dxa"/>
            <w:vMerge/>
            <w:vAlign w:val="center"/>
          </w:tcPr>
          <w:p w:rsidR="00007337" w:rsidRPr="00D46B52" w:rsidRDefault="00007337" w:rsidP="00770BD6">
            <w:pPr>
              <w:jc w:val="both"/>
            </w:pPr>
          </w:p>
        </w:tc>
        <w:tc>
          <w:tcPr>
            <w:tcW w:w="1980" w:type="dxa"/>
            <w:vAlign w:val="center"/>
          </w:tcPr>
          <w:p w:rsidR="00007337" w:rsidRPr="00D46B52" w:rsidRDefault="00007337" w:rsidP="00770BD6">
            <w:pPr>
              <w:jc w:val="both"/>
            </w:pPr>
            <w:r>
              <w:t>м</w:t>
            </w:r>
            <w:r w:rsidRPr="00D46B52">
              <w:t>естный бюджет</w:t>
            </w:r>
          </w:p>
        </w:tc>
        <w:tc>
          <w:tcPr>
            <w:tcW w:w="1260" w:type="dxa"/>
            <w:vAlign w:val="center"/>
          </w:tcPr>
          <w:p w:rsidR="00007337" w:rsidRDefault="00007337" w:rsidP="00770BD6">
            <w:pPr>
              <w:jc w:val="both"/>
            </w:pPr>
            <w:r>
              <w:t>0</w:t>
            </w:r>
          </w:p>
        </w:tc>
        <w:tc>
          <w:tcPr>
            <w:tcW w:w="3240" w:type="dxa"/>
            <w:vAlign w:val="center"/>
          </w:tcPr>
          <w:p w:rsidR="00007337" w:rsidRPr="00D46B52" w:rsidRDefault="00007337" w:rsidP="00770BD6">
            <w:pPr>
              <w:jc w:val="both"/>
            </w:pPr>
          </w:p>
        </w:tc>
      </w:tr>
      <w:tr w:rsidR="00007337" w:rsidRPr="00D46B52" w:rsidTr="00770BD6">
        <w:trPr>
          <w:trHeight w:val="225"/>
        </w:trPr>
        <w:tc>
          <w:tcPr>
            <w:tcW w:w="720" w:type="dxa"/>
            <w:vMerge w:val="restart"/>
            <w:vAlign w:val="center"/>
          </w:tcPr>
          <w:p w:rsidR="00007337" w:rsidRPr="00D46B52" w:rsidRDefault="00007337" w:rsidP="00770BD6">
            <w:pPr>
              <w:jc w:val="both"/>
            </w:pPr>
            <w:r>
              <w:t>9.1</w:t>
            </w:r>
          </w:p>
        </w:tc>
        <w:tc>
          <w:tcPr>
            <w:tcW w:w="3568" w:type="dxa"/>
            <w:vMerge w:val="restart"/>
            <w:tcBorders>
              <w:top w:val="single" w:sz="4" w:space="0" w:color="auto"/>
              <w:left w:val="single" w:sz="8" w:space="0" w:color="auto"/>
              <w:bottom w:val="single" w:sz="4" w:space="0" w:color="auto"/>
              <w:right w:val="single" w:sz="8" w:space="0" w:color="auto"/>
            </w:tcBorders>
          </w:tcPr>
          <w:p w:rsidR="00007337" w:rsidRDefault="00007337" w:rsidP="00770BD6">
            <w:pPr>
              <w:widowControl w:val="0"/>
              <w:autoSpaceDE w:val="0"/>
              <w:autoSpaceDN w:val="0"/>
              <w:adjustRightInd w:val="0"/>
            </w:pPr>
            <w:r>
              <w:t>Возмещение затрат по топливу</w:t>
            </w:r>
          </w:p>
        </w:tc>
        <w:tc>
          <w:tcPr>
            <w:tcW w:w="1472" w:type="dxa"/>
            <w:vMerge w:val="restart"/>
            <w:vAlign w:val="center"/>
          </w:tcPr>
          <w:p w:rsidR="00007337" w:rsidRPr="00D46B52" w:rsidRDefault="00007337" w:rsidP="00770BD6">
            <w:pPr>
              <w:jc w:val="both"/>
            </w:pPr>
          </w:p>
        </w:tc>
        <w:tc>
          <w:tcPr>
            <w:tcW w:w="1440" w:type="dxa"/>
            <w:vMerge w:val="restart"/>
            <w:vAlign w:val="center"/>
          </w:tcPr>
          <w:p w:rsidR="00007337" w:rsidRPr="00D46B52" w:rsidRDefault="00007337" w:rsidP="00770BD6">
            <w:pPr>
              <w:jc w:val="both"/>
            </w:pPr>
            <w:r>
              <w:t>2022</w:t>
            </w:r>
          </w:p>
        </w:tc>
        <w:tc>
          <w:tcPr>
            <w:tcW w:w="1440" w:type="dxa"/>
            <w:vMerge w:val="restart"/>
            <w:vAlign w:val="center"/>
          </w:tcPr>
          <w:p w:rsidR="00007337" w:rsidRPr="00D46B52" w:rsidRDefault="00007337" w:rsidP="00770BD6">
            <w:pPr>
              <w:jc w:val="both"/>
            </w:pPr>
            <w:r>
              <w:t>2022</w:t>
            </w:r>
          </w:p>
        </w:tc>
        <w:tc>
          <w:tcPr>
            <w:tcW w:w="1980" w:type="dxa"/>
            <w:vAlign w:val="center"/>
          </w:tcPr>
          <w:p w:rsidR="00007337" w:rsidRPr="00D46B52" w:rsidRDefault="00007337" w:rsidP="00770BD6">
            <w:pPr>
              <w:jc w:val="both"/>
            </w:pPr>
            <w:r w:rsidRPr="00D46B52">
              <w:t>Всего</w:t>
            </w:r>
          </w:p>
        </w:tc>
        <w:tc>
          <w:tcPr>
            <w:tcW w:w="1260" w:type="dxa"/>
            <w:vAlign w:val="center"/>
          </w:tcPr>
          <w:p w:rsidR="00007337" w:rsidRDefault="00007337" w:rsidP="00770BD6">
            <w:pPr>
              <w:jc w:val="both"/>
            </w:pPr>
            <w:r>
              <w:t>0</w:t>
            </w:r>
          </w:p>
        </w:tc>
        <w:tc>
          <w:tcPr>
            <w:tcW w:w="3240" w:type="dxa"/>
            <w:vAlign w:val="center"/>
          </w:tcPr>
          <w:p w:rsidR="00007337" w:rsidRPr="00D46B52" w:rsidRDefault="00007337" w:rsidP="00770BD6">
            <w:pPr>
              <w:jc w:val="both"/>
            </w:pPr>
          </w:p>
        </w:tc>
      </w:tr>
      <w:tr w:rsidR="00007337" w:rsidRPr="00D46B52" w:rsidTr="00770BD6">
        <w:trPr>
          <w:trHeight w:val="195"/>
        </w:trPr>
        <w:tc>
          <w:tcPr>
            <w:tcW w:w="720" w:type="dxa"/>
            <w:vMerge/>
            <w:vAlign w:val="center"/>
          </w:tcPr>
          <w:p w:rsidR="00007337" w:rsidRPr="00D46B52" w:rsidRDefault="00007337" w:rsidP="00770BD6">
            <w:pPr>
              <w:jc w:val="both"/>
            </w:pPr>
          </w:p>
        </w:tc>
        <w:tc>
          <w:tcPr>
            <w:tcW w:w="3568" w:type="dxa"/>
            <w:vMerge/>
            <w:tcBorders>
              <w:left w:val="single" w:sz="8" w:space="0" w:color="auto"/>
              <w:bottom w:val="single" w:sz="4" w:space="0" w:color="auto"/>
              <w:right w:val="single" w:sz="8" w:space="0" w:color="auto"/>
            </w:tcBorders>
          </w:tcPr>
          <w:p w:rsidR="00007337" w:rsidRPr="00D46B52" w:rsidRDefault="00007337" w:rsidP="00770BD6">
            <w:pPr>
              <w:jc w:val="both"/>
            </w:pPr>
          </w:p>
        </w:tc>
        <w:tc>
          <w:tcPr>
            <w:tcW w:w="1472" w:type="dxa"/>
            <w:vMerge/>
            <w:vAlign w:val="center"/>
          </w:tcPr>
          <w:p w:rsidR="00007337" w:rsidRPr="00D46B52" w:rsidRDefault="00007337" w:rsidP="00770BD6">
            <w:pPr>
              <w:jc w:val="both"/>
            </w:pPr>
          </w:p>
        </w:tc>
        <w:tc>
          <w:tcPr>
            <w:tcW w:w="1440" w:type="dxa"/>
            <w:vMerge/>
            <w:vAlign w:val="center"/>
          </w:tcPr>
          <w:p w:rsidR="00007337" w:rsidRPr="00D46B52" w:rsidRDefault="00007337" w:rsidP="00770BD6">
            <w:pPr>
              <w:jc w:val="both"/>
            </w:pPr>
          </w:p>
        </w:tc>
        <w:tc>
          <w:tcPr>
            <w:tcW w:w="1440" w:type="dxa"/>
            <w:vMerge/>
            <w:vAlign w:val="center"/>
          </w:tcPr>
          <w:p w:rsidR="00007337" w:rsidRPr="00D46B52" w:rsidRDefault="00007337" w:rsidP="00770BD6">
            <w:pPr>
              <w:jc w:val="both"/>
            </w:pPr>
          </w:p>
        </w:tc>
        <w:tc>
          <w:tcPr>
            <w:tcW w:w="1980" w:type="dxa"/>
            <w:vAlign w:val="center"/>
          </w:tcPr>
          <w:p w:rsidR="00007337" w:rsidRPr="00D46B52" w:rsidRDefault="00007337" w:rsidP="00770BD6">
            <w:pPr>
              <w:jc w:val="both"/>
            </w:pPr>
            <w:r>
              <w:t>м</w:t>
            </w:r>
            <w:r w:rsidRPr="00D46B52">
              <w:t>естный бюджет</w:t>
            </w:r>
          </w:p>
        </w:tc>
        <w:tc>
          <w:tcPr>
            <w:tcW w:w="1260" w:type="dxa"/>
            <w:vAlign w:val="center"/>
          </w:tcPr>
          <w:p w:rsidR="00007337" w:rsidRDefault="00007337" w:rsidP="00770BD6">
            <w:pPr>
              <w:jc w:val="both"/>
            </w:pPr>
            <w:r>
              <w:t>0</w:t>
            </w:r>
          </w:p>
        </w:tc>
        <w:tc>
          <w:tcPr>
            <w:tcW w:w="3240" w:type="dxa"/>
            <w:vAlign w:val="center"/>
          </w:tcPr>
          <w:p w:rsidR="00007337" w:rsidRPr="00D46B52" w:rsidRDefault="00007337" w:rsidP="00770BD6">
            <w:pPr>
              <w:jc w:val="both"/>
            </w:pPr>
          </w:p>
        </w:tc>
      </w:tr>
      <w:tr w:rsidR="00007337" w:rsidRPr="00D46B52" w:rsidTr="00770BD6">
        <w:trPr>
          <w:trHeight w:val="270"/>
        </w:trPr>
        <w:tc>
          <w:tcPr>
            <w:tcW w:w="720" w:type="dxa"/>
            <w:vMerge w:val="restart"/>
            <w:vAlign w:val="center"/>
          </w:tcPr>
          <w:p w:rsidR="00007337" w:rsidRPr="00D46B52" w:rsidRDefault="00007337" w:rsidP="00770BD6">
            <w:pPr>
              <w:jc w:val="both"/>
            </w:pPr>
            <w:r>
              <w:t>9.2</w:t>
            </w:r>
          </w:p>
        </w:tc>
        <w:tc>
          <w:tcPr>
            <w:tcW w:w="3568" w:type="dxa"/>
            <w:vMerge w:val="restart"/>
            <w:tcBorders>
              <w:top w:val="single" w:sz="4" w:space="0" w:color="auto"/>
              <w:left w:val="single" w:sz="8" w:space="0" w:color="auto"/>
              <w:right w:val="single" w:sz="8" w:space="0" w:color="auto"/>
            </w:tcBorders>
          </w:tcPr>
          <w:p w:rsidR="00007337" w:rsidRDefault="00007337" w:rsidP="00770BD6">
            <w:pPr>
              <w:widowControl w:val="0"/>
              <w:autoSpaceDE w:val="0"/>
              <w:autoSpaceDN w:val="0"/>
              <w:adjustRightInd w:val="0"/>
            </w:pPr>
            <w:r>
              <w:t>Проект санитарных зон охраны по водопроводам</w:t>
            </w:r>
          </w:p>
        </w:tc>
        <w:tc>
          <w:tcPr>
            <w:tcW w:w="1472" w:type="dxa"/>
            <w:vMerge w:val="restart"/>
            <w:vAlign w:val="center"/>
          </w:tcPr>
          <w:p w:rsidR="00007337" w:rsidRPr="00D46B52" w:rsidRDefault="00007337" w:rsidP="00770BD6">
            <w:pPr>
              <w:jc w:val="both"/>
            </w:pPr>
          </w:p>
        </w:tc>
        <w:tc>
          <w:tcPr>
            <w:tcW w:w="1440" w:type="dxa"/>
            <w:vMerge w:val="restart"/>
            <w:vAlign w:val="center"/>
          </w:tcPr>
          <w:p w:rsidR="00007337" w:rsidRPr="00D46B52" w:rsidRDefault="00007337" w:rsidP="00770BD6">
            <w:pPr>
              <w:jc w:val="both"/>
            </w:pPr>
            <w:r>
              <w:t>2022</w:t>
            </w:r>
          </w:p>
        </w:tc>
        <w:tc>
          <w:tcPr>
            <w:tcW w:w="1440" w:type="dxa"/>
            <w:vMerge w:val="restart"/>
            <w:vAlign w:val="center"/>
          </w:tcPr>
          <w:p w:rsidR="00007337" w:rsidRPr="00D46B52" w:rsidRDefault="00007337" w:rsidP="00770BD6">
            <w:pPr>
              <w:jc w:val="both"/>
            </w:pPr>
            <w:r>
              <w:t>2022</w:t>
            </w:r>
          </w:p>
        </w:tc>
        <w:tc>
          <w:tcPr>
            <w:tcW w:w="1980" w:type="dxa"/>
            <w:vAlign w:val="center"/>
          </w:tcPr>
          <w:p w:rsidR="00007337" w:rsidRPr="00D46B52" w:rsidRDefault="00007337" w:rsidP="00770BD6">
            <w:pPr>
              <w:jc w:val="both"/>
            </w:pPr>
            <w:r w:rsidRPr="00D46B52">
              <w:t>Всего</w:t>
            </w:r>
          </w:p>
        </w:tc>
        <w:tc>
          <w:tcPr>
            <w:tcW w:w="1260" w:type="dxa"/>
            <w:vAlign w:val="center"/>
          </w:tcPr>
          <w:p w:rsidR="00007337" w:rsidRDefault="00007337" w:rsidP="00770BD6">
            <w:pPr>
              <w:jc w:val="both"/>
            </w:pPr>
            <w:r>
              <w:t>0</w:t>
            </w:r>
          </w:p>
        </w:tc>
        <w:tc>
          <w:tcPr>
            <w:tcW w:w="3240" w:type="dxa"/>
            <w:vAlign w:val="center"/>
          </w:tcPr>
          <w:p w:rsidR="00007337" w:rsidRPr="00D46B52" w:rsidRDefault="00007337" w:rsidP="00770BD6">
            <w:pPr>
              <w:jc w:val="both"/>
            </w:pPr>
          </w:p>
        </w:tc>
      </w:tr>
      <w:tr w:rsidR="00007337" w:rsidRPr="00D46B52" w:rsidTr="00770BD6">
        <w:trPr>
          <w:trHeight w:val="150"/>
        </w:trPr>
        <w:tc>
          <w:tcPr>
            <w:tcW w:w="720" w:type="dxa"/>
            <w:vMerge/>
            <w:vAlign w:val="center"/>
          </w:tcPr>
          <w:p w:rsidR="00007337" w:rsidRPr="00D46B52" w:rsidRDefault="00007337" w:rsidP="00770BD6">
            <w:pPr>
              <w:jc w:val="both"/>
            </w:pPr>
          </w:p>
        </w:tc>
        <w:tc>
          <w:tcPr>
            <w:tcW w:w="3568" w:type="dxa"/>
            <w:vMerge/>
            <w:tcBorders>
              <w:left w:val="single" w:sz="8" w:space="0" w:color="auto"/>
              <w:bottom w:val="single" w:sz="8" w:space="0" w:color="auto"/>
              <w:right w:val="single" w:sz="8" w:space="0" w:color="auto"/>
            </w:tcBorders>
          </w:tcPr>
          <w:p w:rsidR="00007337" w:rsidRPr="00D46B52" w:rsidRDefault="00007337" w:rsidP="00770BD6">
            <w:pPr>
              <w:jc w:val="both"/>
            </w:pPr>
          </w:p>
        </w:tc>
        <w:tc>
          <w:tcPr>
            <w:tcW w:w="1472" w:type="dxa"/>
            <w:vMerge/>
            <w:vAlign w:val="center"/>
          </w:tcPr>
          <w:p w:rsidR="00007337" w:rsidRPr="00D46B52" w:rsidRDefault="00007337" w:rsidP="00770BD6">
            <w:pPr>
              <w:jc w:val="both"/>
            </w:pPr>
          </w:p>
        </w:tc>
        <w:tc>
          <w:tcPr>
            <w:tcW w:w="1440" w:type="dxa"/>
            <w:vMerge/>
            <w:vAlign w:val="center"/>
          </w:tcPr>
          <w:p w:rsidR="00007337" w:rsidRPr="00D46B52" w:rsidRDefault="00007337" w:rsidP="00770BD6">
            <w:pPr>
              <w:jc w:val="both"/>
            </w:pPr>
          </w:p>
        </w:tc>
        <w:tc>
          <w:tcPr>
            <w:tcW w:w="1440" w:type="dxa"/>
            <w:vMerge/>
            <w:vAlign w:val="center"/>
          </w:tcPr>
          <w:p w:rsidR="00007337" w:rsidRPr="00D46B52" w:rsidRDefault="00007337" w:rsidP="00770BD6">
            <w:pPr>
              <w:jc w:val="both"/>
            </w:pPr>
          </w:p>
        </w:tc>
        <w:tc>
          <w:tcPr>
            <w:tcW w:w="1980" w:type="dxa"/>
            <w:vAlign w:val="center"/>
          </w:tcPr>
          <w:p w:rsidR="00007337" w:rsidRPr="00D46B52" w:rsidRDefault="00007337" w:rsidP="00770BD6">
            <w:pPr>
              <w:jc w:val="both"/>
            </w:pPr>
            <w:r>
              <w:t>м</w:t>
            </w:r>
            <w:r w:rsidRPr="00D46B52">
              <w:t>естный бюджет</w:t>
            </w:r>
          </w:p>
        </w:tc>
        <w:tc>
          <w:tcPr>
            <w:tcW w:w="1260" w:type="dxa"/>
            <w:vAlign w:val="center"/>
          </w:tcPr>
          <w:p w:rsidR="00007337" w:rsidRDefault="00007337" w:rsidP="00770BD6">
            <w:pPr>
              <w:jc w:val="both"/>
            </w:pPr>
            <w:r>
              <w:t>0</w:t>
            </w:r>
          </w:p>
        </w:tc>
        <w:tc>
          <w:tcPr>
            <w:tcW w:w="3240" w:type="dxa"/>
            <w:vAlign w:val="center"/>
          </w:tcPr>
          <w:p w:rsidR="00007337" w:rsidRPr="00D46B52" w:rsidRDefault="00007337" w:rsidP="00770BD6">
            <w:pPr>
              <w:jc w:val="both"/>
            </w:pPr>
          </w:p>
        </w:tc>
      </w:tr>
      <w:tr w:rsidR="00007337" w:rsidRPr="00D46B52" w:rsidTr="00770BD6">
        <w:trPr>
          <w:trHeight w:val="405"/>
        </w:trPr>
        <w:tc>
          <w:tcPr>
            <w:tcW w:w="720" w:type="dxa"/>
            <w:vMerge w:val="restart"/>
            <w:vAlign w:val="center"/>
          </w:tcPr>
          <w:p w:rsidR="00007337" w:rsidRPr="00D46B52" w:rsidRDefault="00007337" w:rsidP="00770BD6">
            <w:pPr>
              <w:jc w:val="both"/>
            </w:pPr>
            <w:r>
              <w:t>9.3</w:t>
            </w:r>
          </w:p>
        </w:tc>
        <w:tc>
          <w:tcPr>
            <w:tcW w:w="3568" w:type="dxa"/>
            <w:vMerge w:val="restart"/>
            <w:tcBorders>
              <w:top w:val="single" w:sz="4" w:space="0" w:color="auto"/>
              <w:left w:val="single" w:sz="8" w:space="0" w:color="auto"/>
              <w:right w:val="single" w:sz="8" w:space="0" w:color="auto"/>
            </w:tcBorders>
          </w:tcPr>
          <w:p w:rsidR="00007337" w:rsidRDefault="00007337" w:rsidP="00770BD6">
            <w:pPr>
              <w:widowControl w:val="0"/>
              <w:autoSpaceDE w:val="0"/>
              <w:autoSpaceDN w:val="0"/>
              <w:adjustRightInd w:val="0"/>
            </w:pPr>
            <w:r>
              <w:t>Субсидия на приобретение погружных насосов ЭЦВ для водозаборных скважин</w:t>
            </w:r>
          </w:p>
        </w:tc>
        <w:tc>
          <w:tcPr>
            <w:tcW w:w="1472" w:type="dxa"/>
            <w:vMerge w:val="restart"/>
            <w:vAlign w:val="center"/>
          </w:tcPr>
          <w:p w:rsidR="00007337" w:rsidRPr="00D46B52" w:rsidRDefault="00007337" w:rsidP="00770BD6">
            <w:pPr>
              <w:jc w:val="both"/>
            </w:pPr>
          </w:p>
        </w:tc>
        <w:tc>
          <w:tcPr>
            <w:tcW w:w="1440" w:type="dxa"/>
            <w:vMerge w:val="restart"/>
            <w:vAlign w:val="center"/>
          </w:tcPr>
          <w:p w:rsidR="00007337" w:rsidRPr="00D46B52" w:rsidRDefault="00007337" w:rsidP="00770BD6">
            <w:pPr>
              <w:jc w:val="both"/>
            </w:pPr>
            <w:r>
              <w:t>2022</w:t>
            </w:r>
          </w:p>
        </w:tc>
        <w:tc>
          <w:tcPr>
            <w:tcW w:w="1440" w:type="dxa"/>
            <w:vMerge w:val="restart"/>
            <w:vAlign w:val="center"/>
          </w:tcPr>
          <w:p w:rsidR="00007337" w:rsidRPr="00D46B52" w:rsidRDefault="00007337" w:rsidP="00770BD6">
            <w:pPr>
              <w:jc w:val="both"/>
            </w:pPr>
            <w:r>
              <w:t>2022</w:t>
            </w:r>
          </w:p>
        </w:tc>
        <w:tc>
          <w:tcPr>
            <w:tcW w:w="1980" w:type="dxa"/>
            <w:vAlign w:val="center"/>
          </w:tcPr>
          <w:p w:rsidR="00007337" w:rsidRPr="00D46B52" w:rsidRDefault="00007337" w:rsidP="00770BD6">
            <w:pPr>
              <w:jc w:val="both"/>
            </w:pPr>
            <w:r w:rsidRPr="00D46B52">
              <w:t>Всего</w:t>
            </w:r>
          </w:p>
        </w:tc>
        <w:tc>
          <w:tcPr>
            <w:tcW w:w="1260" w:type="dxa"/>
            <w:vAlign w:val="center"/>
          </w:tcPr>
          <w:p w:rsidR="00007337" w:rsidRDefault="00007337" w:rsidP="00770BD6">
            <w:pPr>
              <w:jc w:val="both"/>
            </w:pPr>
            <w:r>
              <w:t>0</w:t>
            </w:r>
          </w:p>
        </w:tc>
        <w:tc>
          <w:tcPr>
            <w:tcW w:w="3240" w:type="dxa"/>
            <w:vAlign w:val="center"/>
          </w:tcPr>
          <w:p w:rsidR="00007337" w:rsidRPr="00D46B52" w:rsidRDefault="00007337" w:rsidP="00770BD6">
            <w:pPr>
              <w:jc w:val="both"/>
            </w:pPr>
          </w:p>
        </w:tc>
      </w:tr>
      <w:tr w:rsidR="00007337" w:rsidRPr="00D46B52" w:rsidTr="00770BD6">
        <w:trPr>
          <w:trHeight w:val="408"/>
        </w:trPr>
        <w:tc>
          <w:tcPr>
            <w:tcW w:w="720" w:type="dxa"/>
            <w:vMerge/>
            <w:vAlign w:val="center"/>
          </w:tcPr>
          <w:p w:rsidR="00007337" w:rsidRDefault="00007337" w:rsidP="00770BD6">
            <w:pPr>
              <w:jc w:val="both"/>
            </w:pPr>
          </w:p>
        </w:tc>
        <w:tc>
          <w:tcPr>
            <w:tcW w:w="3568" w:type="dxa"/>
            <w:vMerge/>
            <w:tcBorders>
              <w:left w:val="single" w:sz="8" w:space="0" w:color="auto"/>
              <w:bottom w:val="single" w:sz="4" w:space="0" w:color="auto"/>
              <w:right w:val="single" w:sz="8" w:space="0" w:color="auto"/>
            </w:tcBorders>
          </w:tcPr>
          <w:p w:rsidR="00007337" w:rsidRDefault="00007337" w:rsidP="00770BD6">
            <w:pPr>
              <w:widowControl w:val="0"/>
              <w:autoSpaceDE w:val="0"/>
              <w:autoSpaceDN w:val="0"/>
              <w:adjustRightInd w:val="0"/>
            </w:pPr>
          </w:p>
        </w:tc>
        <w:tc>
          <w:tcPr>
            <w:tcW w:w="1472" w:type="dxa"/>
            <w:vMerge/>
            <w:vAlign w:val="center"/>
          </w:tcPr>
          <w:p w:rsidR="00007337" w:rsidRPr="00D46B52" w:rsidRDefault="00007337" w:rsidP="00770BD6">
            <w:pPr>
              <w:jc w:val="both"/>
            </w:pPr>
          </w:p>
        </w:tc>
        <w:tc>
          <w:tcPr>
            <w:tcW w:w="1440" w:type="dxa"/>
            <w:vMerge/>
            <w:vAlign w:val="center"/>
          </w:tcPr>
          <w:p w:rsidR="00007337" w:rsidRDefault="00007337" w:rsidP="00770BD6">
            <w:pPr>
              <w:jc w:val="both"/>
            </w:pPr>
          </w:p>
        </w:tc>
        <w:tc>
          <w:tcPr>
            <w:tcW w:w="1440" w:type="dxa"/>
            <w:vMerge/>
            <w:vAlign w:val="center"/>
          </w:tcPr>
          <w:p w:rsidR="00007337" w:rsidRDefault="00007337" w:rsidP="00770BD6">
            <w:pPr>
              <w:jc w:val="both"/>
            </w:pPr>
          </w:p>
        </w:tc>
        <w:tc>
          <w:tcPr>
            <w:tcW w:w="1980" w:type="dxa"/>
            <w:vAlign w:val="center"/>
          </w:tcPr>
          <w:p w:rsidR="00007337" w:rsidRPr="00D46B52" w:rsidRDefault="00007337" w:rsidP="00770BD6">
            <w:pPr>
              <w:jc w:val="both"/>
            </w:pPr>
            <w:r>
              <w:t>м</w:t>
            </w:r>
            <w:r w:rsidRPr="00D46B52">
              <w:t>естный бюджет</w:t>
            </w:r>
          </w:p>
        </w:tc>
        <w:tc>
          <w:tcPr>
            <w:tcW w:w="1260" w:type="dxa"/>
            <w:vAlign w:val="center"/>
          </w:tcPr>
          <w:p w:rsidR="00007337" w:rsidRDefault="00007337" w:rsidP="00770BD6">
            <w:pPr>
              <w:jc w:val="both"/>
            </w:pPr>
            <w:r>
              <w:t>0</w:t>
            </w:r>
          </w:p>
        </w:tc>
        <w:tc>
          <w:tcPr>
            <w:tcW w:w="3240" w:type="dxa"/>
            <w:vAlign w:val="center"/>
          </w:tcPr>
          <w:p w:rsidR="00007337" w:rsidRPr="00D46B52" w:rsidRDefault="00007337" w:rsidP="00770BD6">
            <w:pPr>
              <w:jc w:val="both"/>
            </w:pPr>
          </w:p>
        </w:tc>
      </w:tr>
      <w:tr w:rsidR="00007337" w:rsidRPr="00D46B52" w:rsidTr="00770BD6">
        <w:trPr>
          <w:trHeight w:val="210"/>
        </w:trPr>
        <w:tc>
          <w:tcPr>
            <w:tcW w:w="720" w:type="dxa"/>
            <w:vMerge w:val="restart"/>
            <w:vAlign w:val="center"/>
          </w:tcPr>
          <w:p w:rsidR="00007337" w:rsidRDefault="00007337" w:rsidP="00770BD6">
            <w:pPr>
              <w:jc w:val="both"/>
            </w:pPr>
            <w:r>
              <w:t>9.4</w:t>
            </w:r>
          </w:p>
        </w:tc>
        <w:tc>
          <w:tcPr>
            <w:tcW w:w="3568" w:type="dxa"/>
            <w:vMerge w:val="restart"/>
            <w:tcBorders>
              <w:top w:val="single" w:sz="4" w:space="0" w:color="auto"/>
              <w:left w:val="single" w:sz="8" w:space="0" w:color="auto"/>
              <w:right w:val="single" w:sz="8" w:space="0" w:color="auto"/>
            </w:tcBorders>
          </w:tcPr>
          <w:p w:rsidR="00007337" w:rsidRDefault="00007337" w:rsidP="00770BD6">
            <w:pPr>
              <w:widowControl w:val="0"/>
              <w:autoSpaceDE w:val="0"/>
              <w:autoSpaceDN w:val="0"/>
              <w:adjustRightInd w:val="0"/>
            </w:pPr>
            <w:r>
              <w:t xml:space="preserve">Замена </w:t>
            </w:r>
            <w:proofErr w:type="spellStart"/>
            <w:r>
              <w:t>водопогружного</w:t>
            </w:r>
            <w:proofErr w:type="spellEnd"/>
            <w:r>
              <w:t xml:space="preserve"> насоса</w:t>
            </w:r>
          </w:p>
        </w:tc>
        <w:tc>
          <w:tcPr>
            <w:tcW w:w="1472" w:type="dxa"/>
            <w:vMerge w:val="restart"/>
            <w:vAlign w:val="center"/>
          </w:tcPr>
          <w:p w:rsidR="00007337" w:rsidRPr="00D46B52" w:rsidRDefault="00007337" w:rsidP="00770BD6">
            <w:pPr>
              <w:jc w:val="both"/>
            </w:pPr>
          </w:p>
        </w:tc>
        <w:tc>
          <w:tcPr>
            <w:tcW w:w="1440" w:type="dxa"/>
            <w:vMerge w:val="restart"/>
            <w:vAlign w:val="center"/>
          </w:tcPr>
          <w:p w:rsidR="00007337" w:rsidRDefault="00007337" w:rsidP="00770BD6">
            <w:pPr>
              <w:jc w:val="both"/>
            </w:pPr>
            <w:r>
              <w:t>2022</w:t>
            </w:r>
          </w:p>
        </w:tc>
        <w:tc>
          <w:tcPr>
            <w:tcW w:w="1440" w:type="dxa"/>
            <w:vMerge w:val="restart"/>
            <w:vAlign w:val="center"/>
          </w:tcPr>
          <w:p w:rsidR="00007337" w:rsidRDefault="00007337" w:rsidP="00770BD6">
            <w:pPr>
              <w:jc w:val="both"/>
            </w:pPr>
            <w:r>
              <w:t>2022</w:t>
            </w:r>
          </w:p>
        </w:tc>
        <w:tc>
          <w:tcPr>
            <w:tcW w:w="1980" w:type="dxa"/>
            <w:vAlign w:val="center"/>
          </w:tcPr>
          <w:p w:rsidR="00007337" w:rsidRPr="00D46B52" w:rsidRDefault="00007337" w:rsidP="00770BD6">
            <w:pPr>
              <w:jc w:val="both"/>
            </w:pPr>
            <w:r w:rsidRPr="00D46B52">
              <w:t>Всего</w:t>
            </w:r>
          </w:p>
        </w:tc>
        <w:tc>
          <w:tcPr>
            <w:tcW w:w="1260" w:type="dxa"/>
            <w:vAlign w:val="center"/>
          </w:tcPr>
          <w:p w:rsidR="00007337" w:rsidRDefault="00007337" w:rsidP="00770BD6">
            <w:pPr>
              <w:jc w:val="both"/>
            </w:pPr>
            <w:r>
              <w:t>0</w:t>
            </w:r>
          </w:p>
        </w:tc>
        <w:tc>
          <w:tcPr>
            <w:tcW w:w="3240" w:type="dxa"/>
            <w:vAlign w:val="center"/>
          </w:tcPr>
          <w:p w:rsidR="00007337" w:rsidRPr="00D46B52" w:rsidRDefault="00007337" w:rsidP="00770BD6">
            <w:pPr>
              <w:jc w:val="both"/>
            </w:pPr>
          </w:p>
        </w:tc>
      </w:tr>
      <w:tr w:rsidR="00007337" w:rsidRPr="00D46B52" w:rsidTr="00770BD6">
        <w:trPr>
          <w:trHeight w:val="210"/>
        </w:trPr>
        <w:tc>
          <w:tcPr>
            <w:tcW w:w="720" w:type="dxa"/>
            <w:vMerge/>
            <w:vAlign w:val="center"/>
          </w:tcPr>
          <w:p w:rsidR="00007337" w:rsidRDefault="00007337" w:rsidP="00770BD6">
            <w:pPr>
              <w:jc w:val="both"/>
            </w:pPr>
          </w:p>
        </w:tc>
        <w:tc>
          <w:tcPr>
            <w:tcW w:w="3568" w:type="dxa"/>
            <w:vMerge/>
            <w:tcBorders>
              <w:left w:val="single" w:sz="8" w:space="0" w:color="auto"/>
              <w:right w:val="single" w:sz="8" w:space="0" w:color="auto"/>
            </w:tcBorders>
          </w:tcPr>
          <w:p w:rsidR="00007337" w:rsidRDefault="00007337" w:rsidP="00770BD6">
            <w:pPr>
              <w:widowControl w:val="0"/>
              <w:autoSpaceDE w:val="0"/>
              <w:autoSpaceDN w:val="0"/>
              <w:adjustRightInd w:val="0"/>
            </w:pPr>
          </w:p>
        </w:tc>
        <w:tc>
          <w:tcPr>
            <w:tcW w:w="1472" w:type="dxa"/>
            <w:vMerge/>
            <w:vAlign w:val="center"/>
          </w:tcPr>
          <w:p w:rsidR="00007337" w:rsidRPr="00D46B52" w:rsidRDefault="00007337" w:rsidP="00770BD6">
            <w:pPr>
              <w:jc w:val="both"/>
            </w:pPr>
          </w:p>
        </w:tc>
        <w:tc>
          <w:tcPr>
            <w:tcW w:w="1440" w:type="dxa"/>
            <w:vMerge/>
            <w:vAlign w:val="center"/>
          </w:tcPr>
          <w:p w:rsidR="00007337" w:rsidRDefault="00007337" w:rsidP="00770BD6">
            <w:pPr>
              <w:jc w:val="both"/>
            </w:pPr>
          </w:p>
        </w:tc>
        <w:tc>
          <w:tcPr>
            <w:tcW w:w="1440" w:type="dxa"/>
            <w:vMerge/>
            <w:vAlign w:val="center"/>
          </w:tcPr>
          <w:p w:rsidR="00007337" w:rsidRDefault="00007337" w:rsidP="00770BD6">
            <w:pPr>
              <w:jc w:val="both"/>
            </w:pPr>
          </w:p>
        </w:tc>
        <w:tc>
          <w:tcPr>
            <w:tcW w:w="1980" w:type="dxa"/>
            <w:vAlign w:val="center"/>
          </w:tcPr>
          <w:p w:rsidR="00007337" w:rsidRPr="00D46B52" w:rsidRDefault="00007337" w:rsidP="00770BD6">
            <w:pPr>
              <w:jc w:val="both"/>
            </w:pPr>
            <w:r>
              <w:t>м</w:t>
            </w:r>
            <w:r w:rsidRPr="00D46B52">
              <w:t>естный бюджет</w:t>
            </w:r>
          </w:p>
        </w:tc>
        <w:tc>
          <w:tcPr>
            <w:tcW w:w="1260" w:type="dxa"/>
            <w:vAlign w:val="center"/>
          </w:tcPr>
          <w:p w:rsidR="00007337" w:rsidRDefault="00007337" w:rsidP="00770BD6">
            <w:pPr>
              <w:jc w:val="both"/>
            </w:pPr>
            <w:r>
              <w:t>0</w:t>
            </w:r>
          </w:p>
        </w:tc>
        <w:tc>
          <w:tcPr>
            <w:tcW w:w="3240" w:type="dxa"/>
            <w:vAlign w:val="center"/>
          </w:tcPr>
          <w:p w:rsidR="00007337" w:rsidRPr="00D46B52" w:rsidRDefault="00007337" w:rsidP="00770BD6">
            <w:pPr>
              <w:jc w:val="both"/>
            </w:pPr>
          </w:p>
        </w:tc>
      </w:tr>
      <w:tr w:rsidR="00007337" w:rsidRPr="00D46B52" w:rsidTr="00770BD6">
        <w:trPr>
          <w:trHeight w:val="240"/>
        </w:trPr>
        <w:tc>
          <w:tcPr>
            <w:tcW w:w="720" w:type="dxa"/>
            <w:vMerge w:val="restart"/>
            <w:vAlign w:val="center"/>
          </w:tcPr>
          <w:p w:rsidR="00007337" w:rsidRDefault="00007337" w:rsidP="00770BD6">
            <w:pPr>
              <w:jc w:val="both"/>
            </w:pPr>
            <w:r>
              <w:t>10.</w:t>
            </w:r>
          </w:p>
        </w:tc>
        <w:tc>
          <w:tcPr>
            <w:tcW w:w="3568" w:type="dxa"/>
            <w:vMerge w:val="restart"/>
            <w:tcBorders>
              <w:left w:val="single" w:sz="8" w:space="0" w:color="auto"/>
              <w:right w:val="single" w:sz="8" w:space="0" w:color="auto"/>
            </w:tcBorders>
          </w:tcPr>
          <w:p w:rsidR="00007337" w:rsidRDefault="00007337" w:rsidP="00770BD6">
            <w:pPr>
              <w:widowControl w:val="0"/>
              <w:autoSpaceDE w:val="0"/>
              <w:autoSpaceDN w:val="0"/>
              <w:adjustRightInd w:val="0"/>
            </w:pPr>
            <w:r>
              <w:t>Курсы повышения квалификации</w:t>
            </w:r>
          </w:p>
          <w:p w:rsidR="00007337" w:rsidRDefault="00007337" w:rsidP="00770BD6">
            <w:pPr>
              <w:widowControl w:val="0"/>
              <w:autoSpaceDE w:val="0"/>
              <w:autoSpaceDN w:val="0"/>
              <w:adjustRightInd w:val="0"/>
            </w:pPr>
          </w:p>
        </w:tc>
        <w:tc>
          <w:tcPr>
            <w:tcW w:w="1472" w:type="dxa"/>
            <w:vMerge w:val="restart"/>
            <w:vAlign w:val="center"/>
          </w:tcPr>
          <w:p w:rsidR="00007337" w:rsidRPr="00D46B52" w:rsidRDefault="00007337" w:rsidP="00770BD6">
            <w:pPr>
              <w:jc w:val="both"/>
            </w:pPr>
          </w:p>
        </w:tc>
        <w:tc>
          <w:tcPr>
            <w:tcW w:w="1440" w:type="dxa"/>
            <w:vMerge w:val="restart"/>
            <w:vAlign w:val="center"/>
          </w:tcPr>
          <w:p w:rsidR="00007337" w:rsidRDefault="00007337" w:rsidP="00770BD6">
            <w:pPr>
              <w:jc w:val="both"/>
            </w:pPr>
            <w:r>
              <w:t>2022</w:t>
            </w:r>
          </w:p>
        </w:tc>
        <w:tc>
          <w:tcPr>
            <w:tcW w:w="1440" w:type="dxa"/>
            <w:vMerge w:val="restart"/>
            <w:vAlign w:val="center"/>
          </w:tcPr>
          <w:p w:rsidR="00007337" w:rsidRDefault="00007337" w:rsidP="00770BD6">
            <w:pPr>
              <w:jc w:val="both"/>
            </w:pPr>
            <w:r>
              <w:t>2022</w:t>
            </w:r>
          </w:p>
        </w:tc>
        <w:tc>
          <w:tcPr>
            <w:tcW w:w="1980" w:type="dxa"/>
            <w:vAlign w:val="center"/>
          </w:tcPr>
          <w:p w:rsidR="00007337" w:rsidRPr="00D46B52" w:rsidRDefault="00007337" w:rsidP="00770BD6">
            <w:pPr>
              <w:jc w:val="both"/>
            </w:pPr>
            <w:r w:rsidRPr="00D46B52">
              <w:t>Всего</w:t>
            </w:r>
          </w:p>
        </w:tc>
        <w:tc>
          <w:tcPr>
            <w:tcW w:w="1260" w:type="dxa"/>
            <w:vAlign w:val="center"/>
          </w:tcPr>
          <w:p w:rsidR="00007337" w:rsidRDefault="00007337" w:rsidP="00770BD6">
            <w:pPr>
              <w:jc w:val="both"/>
            </w:pPr>
            <w:r>
              <w:t>2,5</w:t>
            </w:r>
          </w:p>
        </w:tc>
        <w:tc>
          <w:tcPr>
            <w:tcW w:w="3240" w:type="dxa"/>
            <w:vAlign w:val="center"/>
          </w:tcPr>
          <w:p w:rsidR="00007337" w:rsidRPr="00D46B52" w:rsidRDefault="00007337" w:rsidP="00770BD6">
            <w:pPr>
              <w:jc w:val="both"/>
            </w:pPr>
          </w:p>
        </w:tc>
      </w:tr>
      <w:tr w:rsidR="00007337" w:rsidRPr="00D46B52" w:rsidTr="00770BD6">
        <w:trPr>
          <w:trHeight w:val="300"/>
        </w:trPr>
        <w:tc>
          <w:tcPr>
            <w:tcW w:w="720" w:type="dxa"/>
            <w:vMerge/>
            <w:vAlign w:val="center"/>
          </w:tcPr>
          <w:p w:rsidR="00007337" w:rsidRDefault="00007337" w:rsidP="00770BD6">
            <w:pPr>
              <w:jc w:val="both"/>
            </w:pPr>
          </w:p>
        </w:tc>
        <w:tc>
          <w:tcPr>
            <w:tcW w:w="3568" w:type="dxa"/>
            <w:vMerge/>
            <w:tcBorders>
              <w:left w:val="single" w:sz="8" w:space="0" w:color="auto"/>
              <w:right w:val="single" w:sz="8" w:space="0" w:color="auto"/>
            </w:tcBorders>
          </w:tcPr>
          <w:p w:rsidR="00007337" w:rsidRDefault="00007337" w:rsidP="00770BD6">
            <w:pPr>
              <w:widowControl w:val="0"/>
              <w:autoSpaceDE w:val="0"/>
              <w:autoSpaceDN w:val="0"/>
              <w:adjustRightInd w:val="0"/>
            </w:pPr>
          </w:p>
        </w:tc>
        <w:tc>
          <w:tcPr>
            <w:tcW w:w="1472" w:type="dxa"/>
            <w:vMerge/>
            <w:vAlign w:val="center"/>
          </w:tcPr>
          <w:p w:rsidR="00007337" w:rsidRPr="00D46B52" w:rsidRDefault="00007337" w:rsidP="00770BD6">
            <w:pPr>
              <w:jc w:val="both"/>
            </w:pPr>
          </w:p>
        </w:tc>
        <w:tc>
          <w:tcPr>
            <w:tcW w:w="1440" w:type="dxa"/>
            <w:vMerge/>
            <w:vAlign w:val="center"/>
          </w:tcPr>
          <w:p w:rsidR="00007337" w:rsidRDefault="00007337" w:rsidP="00770BD6">
            <w:pPr>
              <w:jc w:val="both"/>
            </w:pPr>
          </w:p>
        </w:tc>
        <w:tc>
          <w:tcPr>
            <w:tcW w:w="1440" w:type="dxa"/>
            <w:vMerge/>
            <w:vAlign w:val="center"/>
          </w:tcPr>
          <w:p w:rsidR="00007337" w:rsidRDefault="00007337" w:rsidP="00770BD6">
            <w:pPr>
              <w:jc w:val="both"/>
            </w:pPr>
          </w:p>
        </w:tc>
        <w:tc>
          <w:tcPr>
            <w:tcW w:w="1980" w:type="dxa"/>
            <w:vAlign w:val="center"/>
          </w:tcPr>
          <w:p w:rsidR="00007337" w:rsidRPr="00D46B52" w:rsidRDefault="00007337" w:rsidP="00770BD6">
            <w:pPr>
              <w:jc w:val="both"/>
            </w:pPr>
            <w:r>
              <w:t>м</w:t>
            </w:r>
            <w:r w:rsidRPr="00D46B52">
              <w:t>естный бюджет</w:t>
            </w:r>
          </w:p>
        </w:tc>
        <w:tc>
          <w:tcPr>
            <w:tcW w:w="1260" w:type="dxa"/>
            <w:vAlign w:val="center"/>
          </w:tcPr>
          <w:p w:rsidR="00007337" w:rsidRDefault="00007337" w:rsidP="00770BD6">
            <w:pPr>
              <w:jc w:val="both"/>
            </w:pPr>
            <w:r>
              <w:t>2,5</w:t>
            </w:r>
          </w:p>
        </w:tc>
        <w:tc>
          <w:tcPr>
            <w:tcW w:w="3240" w:type="dxa"/>
            <w:vAlign w:val="center"/>
          </w:tcPr>
          <w:p w:rsidR="00007337" w:rsidRPr="00D46B52" w:rsidRDefault="00007337" w:rsidP="00770BD6">
            <w:pPr>
              <w:jc w:val="both"/>
            </w:pPr>
          </w:p>
        </w:tc>
      </w:tr>
      <w:tr w:rsidR="00007337" w:rsidRPr="00D46B52" w:rsidTr="00770BD6">
        <w:trPr>
          <w:trHeight w:val="285"/>
        </w:trPr>
        <w:tc>
          <w:tcPr>
            <w:tcW w:w="720" w:type="dxa"/>
            <w:vMerge w:val="restart"/>
            <w:vAlign w:val="center"/>
          </w:tcPr>
          <w:p w:rsidR="00007337" w:rsidRDefault="00007337" w:rsidP="00770BD6">
            <w:pPr>
              <w:jc w:val="both"/>
            </w:pPr>
            <w:r>
              <w:t>11.</w:t>
            </w:r>
          </w:p>
        </w:tc>
        <w:tc>
          <w:tcPr>
            <w:tcW w:w="3568" w:type="dxa"/>
            <w:vMerge w:val="restart"/>
            <w:tcBorders>
              <w:left w:val="single" w:sz="8" w:space="0" w:color="auto"/>
              <w:right w:val="single" w:sz="8" w:space="0" w:color="auto"/>
            </w:tcBorders>
          </w:tcPr>
          <w:p w:rsidR="00007337" w:rsidRDefault="00007337" w:rsidP="00770BD6">
            <w:pPr>
              <w:widowControl w:val="0"/>
              <w:autoSpaceDE w:val="0"/>
              <w:autoSpaceDN w:val="0"/>
              <w:adjustRightInd w:val="0"/>
            </w:pPr>
            <w:r>
              <w:t>Подарочные наборы для мобилизованных граждан</w:t>
            </w:r>
          </w:p>
        </w:tc>
        <w:tc>
          <w:tcPr>
            <w:tcW w:w="1472" w:type="dxa"/>
            <w:vMerge w:val="restart"/>
            <w:vAlign w:val="center"/>
          </w:tcPr>
          <w:p w:rsidR="00007337" w:rsidRPr="00D46B52" w:rsidRDefault="00007337" w:rsidP="00770BD6">
            <w:pPr>
              <w:jc w:val="both"/>
            </w:pPr>
          </w:p>
        </w:tc>
        <w:tc>
          <w:tcPr>
            <w:tcW w:w="1440" w:type="dxa"/>
            <w:vMerge w:val="restart"/>
            <w:vAlign w:val="center"/>
          </w:tcPr>
          <w:p w:rsidR="00007337" w:rsidRDefault="00007337" w:rsidP="00770BD6">
            <w:pPr>
              <w:jc w:val="both"/>
            </w:pPr>
            <w:r>
              <w:t>2022</w:t>
            </w:r>
          </w:p>
        </w:tc>
        <w:tc>
          <w:tcPr>
            <w:tcW w:w="1440" w:type="dxa"/>
            <w:vMerge w:val="restart"/>
            <w:vAlign w:val="center"/>
          </w:tcPr>
          <w:p w:rsidR="00007337" w:rsidRDefault="00007337" w:rsidP="00770BD6">
            <w:pPr>
              <w:jc w:val="both"/>
            </w:pPr>
            <w:r>
              <w:t>2022</w:t>
            </w:r>
          </w:p>
        </w:tc>
        <w:tc>
          <w:tcPr>
            <w:tcW w:w="1980" w:type="dxa"/>
            <w:vAlign w:val="center"/>
          </w:tcPr>
          <w:p w:rsidR="00007337" w:rsidRPr="00D46B52" w:rsidRDefault="00007337" w:rsidP="00770BD6">
            <w:pPr>
              <w:jc w:val="both"/>
            </w:pPr>
            <w:r w:rsidRPr="00D46B52">
              <w:t>Всего</w:t>
            </w:r>
          </w:p>
        </w:tc>
        <w:tc>
          <w:tcPr>
            <w:tcW w:w="1260" w:type="dxa"/>
            <w:vAlign w:val="center"/>
          </w:tcPr>
          <w:p w:rsidR="00007337" w:rsidRDefault="00007337" w:rsidP="00770BD6">
            <w:pPr>
              <w:jc w:val="both"/>
            </w:pPr>
            <w:r>
              <w:t>2,0</w:t>
            </w:r>
          </w:p>
        </w:tc>
        <w:tc>
          <w:tcPr>
            <w:tcW w:w="3240" w:type="dxa"/>
            <w:vAlign w:val="center"/>
          </w:tcPr>
          <w:p w:rsidR="00007337" w:rsidRPr="00D46B52" w:rsidRDefault="00007337" w:rsidP="00770BD6">
            <w:pPr>
              <w:jc w:val="both"/>
            </w:pPr>
          </w:p>
        </w:tc>
      </w:tr>
      <w:tr w:rsidR="00007337" w:rsidRPr="00D46B52" w:rsidTr="00770BD6">
        <w:trPr>
          <w:trHeight w:val="252"/>
        </w:trPr>
        <w:tc>
          <w:tcPr>
            <w:tcW w:w="720" w:type="dxa"/>
            <w:vMerge/>
            <w:vAlign w:val="center"/>
          </w:tcPr>
          <w:p w:rsidR="00007337" w:rsidRDefault="00007337" w:rsidP="00770BD6">
            <w:pPr>
              <w:jc w:val="both"/>
            </w:pPr>
          </w:p>
        </w:tc>
        <w:tc>
          <w:tcPr>
            <w:tcW w:w="3568" w:type="dxa"/>
            <w:vMerge/>
            <w:tcBorders>
              <w:left w:val="single" w:sz="8" w:space="0" w:color="auto"/>
              <w:right w:val="single" w:sz="8" w:space="0" w:color="auto"/>
            </w:tcBorders>
          </w:tcPr>
          <w:p w:rsidR="00007337" w:rsidRDefault="00007337" w:rsidP="00770BD6">
            <w:pPr>
              <w:widowControl w:val="0"/>
              <w:autoSpaceDE w:val="0"/>
              <w:autoSpaceDN w:val="0"/>
              <w:adjustRightInd w:val="0"/>
            </w:pPr>
          </w:p>
        </w:tc>
        <w:tc>
          <w:tcPr>
            <w:tcW w:w="1472" w:type="dxa"/>
            <w:vMerge/>
            <w:vAlign w:val="center"/>
          </w:tcPr>
          <w:p w:rsidR="00007337" w:rsidRPr="00D46B52" w:rsidRDefault="00007337" w:rsidP="00770BD6">
            <w:pPr>
              <w:jc w:val="both"/>
            </w:pPr>
          </w:p>
        </w:tc>
        <w:tc>
          <w:tcPr>
            <w:tcW w:w="1440" w:type="dxa"/>
            <w:vMerge/>
            <w:vAlign w:val="center"/>
          </w:tcPr>
          <w:p w:rsidR="00007337" w:rsidRDefault="00007337" w:rsidP="00770BD6">
            <w:pPr>
              <w:jc w:val="both"/>
            </w:pPr>
          </w:p>
        </w:tc>
        <w:tc>
          <w:tcPr>
            <w:tcW w:w="1440" w:type="dxa"/>
            <w:vMerge/>
            <w:vAlign w:val="center"/>
          </w:tcPr>
          <w:p w:rsidR="00007337" w:rsidRDefault="00007337" w:rsidP="00770BD6">
            <w:pPr>
              <w:jc w:val="both"/>
            </w:pPr>
          </w:p>
        </w:tc>
        <w:tc>
          <w:tcPr>
            <w:tcW w:w="1980" w:type="dxa"/>
            <w:vAlign w:val="center"/>
          </w:tcPr>
          <w:p w:rsidR="00007337" w:rsidRPr="00D46B52" w:rsidRDefault="00007337" w:rsidP="00770BD6">
            <w:pPr>
              <w:jc w:val="both"/>
            </w:pPr>
            <w:r>
              <w:t>м</w:t>
            </w:r>
            <w:r w:rsidRPr="00D46B52">
              <w:t>естный бюджет</w:t>
            </w:r>
          </w:p>
        </w:tc>
        <w:tc>
          <w:tcPr>
            <w:tcW w:w="1260" w:type="dxa"/>
            <w:vAlign w:val="center"/>
          </w:tcPr>
          <w:p w:rsidR="00007337" w:rsidRDefault="00007337" w:rsidP="00770BD6">
            <w:pPr>
              <w:jc w:val="both"/>
            </w:pPr>
            <w:r>
              <w:t>2,0</w:t>
            </w:r>
          </w:p>
        </w:tc>
        <w:tc>
          <w:tcPr>
            <w:tcW w:w="3240" w:type="dxa"/>
            <w:vAlign w:val="center"/>
          </w:tcPr>
          <w:p w:rsidR="00007337" w:rsidRPr="00D46B52" w:rsidRDefault="00007337" w:rsidP="00770BD6">
            <w:pPr>
              <w:jc w:val="both"/>
            </w:pPr>
          </w:p>
        </w:tc>
      </w:tr>
    </w:tbl>
    <w:p w:rsidR="00007337" w:rsidRPr="00D46B52" w:rsidRDefault="00007337" w:rsidP="00007337">
      <w:pPr>
        <w:jc w:val="both"/>
      </w:pPr>
      <w:r>
        <w:tab/>
      </w:r>
    </w:p>
    <w:p w:rsidR="00007337" w:rsidRDefault="00007337" w:rsidP="00007337">
      <w:pPr>
        <w:jc w:val="center"/>
      </w:pPr>
      <w:r>
        <w:t>___________</w:t>
      </w:r>
    </w:p>
    <w:p w:rsidR="00007337" w:rsidRDefault="00007337" w:rsidP="00007337">
      <w:pPr>
        <w:pStyle w:val="ConsPlusNonformat"/>
      </w:pPr>
    </w:p>
    <w:p w:rsidR="00D67296" w:rsidRDefault="00D67296">
      <w:pPr>
        <w:spacing w:after="160" w:line="259" w:lineRule="auto"/>
        <w:rPr>
          <w:sz w:val="28"/>
          <w:szCs w:val="28"/>
        </w:rPr>
        <w:sectPr w:rsidR="00D67296" w:rsidSect="00D67296">
          <w:pgSz w:w="16838" w:h="11906" w:orient="landscape" w:code="9"/>
          <w:pgMar w:top="567" w:right="1134" w:bottom="993" w:left="1276" w:header="567" w:footer="709" w:gutter="0"/>
          <w:cols w:space="708"/>
          <w:titlePg/>
          <w:docGrid w:linePitch="360"/>
        </w:sectPr>
      </w:pPr>
    </w:p>
    <w:p w:rsidR="00A0787E" w:rsidRDefault="00A0787E" w:rsidP="00A0787E">
      <w:pPr>
        <w:ind w:firstLine="709"/>
        <w:jc w:val="center"/>
        <w:rPr>
          <w:b/>
          <w:sz w:val="28"/>
          <w:szCs w:val="28"/>
        </w:rPr>
      </w:pPr>
      <w:r>
        <w:rPr>
          <w:b/>
          <w:noProof/>
          <w:sz w:val="28"/>
          <w:szCs w:val="28"/>
        </w:rPr>
        <w:lastRenderedPageBreak/>
        <w:drawing>
          <wp:anchor distT="0" distB="0" distL="114300" distR="114300" simplePos="0" relativeHeight="251663360" behindDoc="0" locked="0" layoutInCell="1" allowOverlap="1">
            <wp:simplePos x="0" y="0"/>
            <wp:positionH relativeFrom="column">
              <wp:posOffset>4086225</wp:posOffset>
            </wp:positionH>
            <wp:positionV relativeFrom="paragraph">
              <wp:posOffset>-148590</wp:posOffset>
            </wp:positionV>
            <wp:extent cx="572135" cy="720090"/>
            <wp:effectExtent l="0" t="0" r="0" b="3810"/>
            <wp:wrapNone/>
            <wp:docPr id="14" name="Рисунок 1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787E" w:rsidRDefault="00A0787E" w:rsidP="00A0787E">
      <w:pPr>
        <w:jc w:val="center"/>
        <w:rPr>
          <w:b/>
          <w:sz w:val="28"/>
          <w:szCs w:val="28"/>
        </w:rPr>
      </w:pPr>
    </w:p>
    <w:p w:rsidR="00A0787E" w:rsidRDefault="00A0787E" w:rsidP="00A0787E">
      <w:pPr>
        <w:jc w:val="center"/>
        <w:rPr>
          <w:b/>
          <w:sz w:val="28"/>
          <w:szCs w:val="28"/>
        </w:rPr>
      </w:pPr>
    </w:p>
    <w:p w:rsidR="00A0787E" w:rsidRDefault="00A0787E" w:rsidP="00A0787E">
      <w:pPr>
        <w:jc w:val="center"/>
        <w:rPr>
          <w:b/>
          <w:sz w:val="28"/>
          <w:szCs w:val="28"/>
        </w:rPr>
      </w:pPr>
      <w:r>
        <w:rPr>
          <w:b/>
          <w:sz w:val="28"/>
          <w:szCs w:val="28"/>
        </w:rPr>
        <w:t xml:space="preserve">АДМИНИСТРАЦИЯ КИКНУРСКОГО </w:t>
      </w:r>
    </w:p>
    <w:p w:rsidR="00A0787E" w:rsidRDefault="00A0787E" w:rsidP="00A0787E">
      <w:pPr>
        <w:jc w:val="center"/>
        <w:rPr>
          <w:b/>
          <w:sz w:val="28"/>
          <w:szCs w:val="28"/>
        </w:rPr>
      </w:pPr>
      <w:r>
        <w:rPr>
          <w:b/>
          <w:sz w:val="28"/>
          <w:szCs w:val="28"/>
        </w:rPr>
        <w:t>МУНИЦИПАЛЬНОГО ОКРУГА</w:t>
      </w:r>
    </w:p>
    <w:p w:rsidR="00A0787E" w:rsidRDefault="00A0787E" w:rsidP="00A0787E">
      <w:pPr>
        <w:jc w:val="center"/>
        <w:rPr>
          <w:b/>
          <w:sz w:val="28"/>
          <w:szCs w:val="28"/>
        </w:rPr>
      </w:pPr>
      <w:r>
        <w:rPr>
          <w:b/>
          <w:sz w:val="28"/>
          <w:szCs w:val="28"/>
        </w:rPr>
        <w:t>КИРОВСКОЙ ОБЛАСТИ</w:t>
      </w:r>
    </w:p>
    <w:p w:rsidR="00A0787E" w:rsidRDefault="00A0787E" w:rsidP="00A0787E">
      <w:pPr>
        <w:jc w:val="center"/>
        <w:rPr>
          <w:b/>
          <w:sz w:val="28"/>
          <w:szCs w:val="28"/>
        </w:rPr>
      </w:pPr>
    </w:p>
    <w:p w:rsidR="00A0787E" w:rsidRDefault="00A0787E" w:rsidP="00A0787E">
      <w:pPr>
        <w:jc w:val="center"/>
        <w:rPr>
          <w:b/>
          <w:sz w:val="32"/>
          <w:szCs w:val="32"/>
        </w:rPr>
      </w:pPr>
      <w:r>
        <w:rPr>
          <w:b/>
          <w:sz w:val="32"/>
          <w:szCs w:val="32"/>
        </w:rPr>
        <w:t>ПОСТАНОВЛЕНИЕ</w:t>
      </w:r>
    </w:p>
    <w:p w:rsidR="00A0787E" w:rsidRPr="001716A2" w:rsidRDefault="00A0787E" w:rsidP="00A0787E">
      <w:pPr>
        <w:jc w:val="center"/>
        <w:rPr>
          <w:b/>
          <w:sz w:val="28"/>
          <w:szCs w:val="28"/>
        </w:rPr>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A0787E" w:rsidRPr="00982FC0" w:rsidTr="00770BD6">
        <w:tc>
          <w:tcPr>
            <w:tcW w:w="1843" w:type="dxa"/>
            <w:tcBorders>
              <w:bottom w:val="single" w:sz="4" w:space="0" w:color="auto"/>
            </w:tcBorders>
          </w:tcPr>
          <w:p w:rsidR="00A0787E" w:rsidRPr="00982FC0" w:rsidRDefault="00A0787E" w:rsidP="00770BD6">
            <w:pPr>
              <w:rPr>
                <w:sz w:val="28"/>
                <w:szCs w:val="28"/>
              </w:rPr>
            </w:pPr>
            <w:r>
              <w:rPr>
                <w:sz w:val="28"/>
                <w:szCs w:val="28"/>
              </w:rPr>
              <w:t>01.12.2022</w:t>
            </w:r>
          </w:p>
        </w:tc>
        <w:tc>
          <w:tcPr>
            <w:tcW w:w="2837" w:type="dxa"/>
          </w:tcPr>
          <w:p w:rsidR="00A0787E" w:rsidRPr="00982FC0" w:rsidRDefault="00A0787E" w:rsidP="00770BD6">
            <w:pPr>
              <w:jc w:val="center"/>
              <w:rPr>
                <w:position w:val="-6"/>
                <w:sz w:val="28"/>
                <w:szCs w:val="28"/>
                <w:u w:val="single"/>
              </w:rPr>
            </w:pPr>
          </w:p>
        </w:tc>
        <w:tc>
          <w:tcPr>
            <w:tcW w:w="2975" w:type="dxa"/>
            <w:tcBorders>
              <w:left w:val="nil"/>
            </w:tcBorders>
          </w:tcPr>
          <w:p w:rsidR="00A0787E" w:rsidRPr="00982FC0" w:rsidRDefault="00A0787E" w:rsidP="00770BD6">
            <w:pPr>
              <w:jc w:val="right"/>
              <w:rPr>
                <w:sz w:val="28"/>
                <w:szCs w:val="28"/>
              </w:rPr>
            </w:pPr>
            <w:r w:rsidRPr="00982FC0">
              <w:rPr>
                <w:position w:val="-6"/>
                <w:sz w:val="28"/>
                <w:szCs w:val="28"/>
              </w:rPr>
              <w:t>№</w:t>
            </w:r>
          </w:p>
        </w:tc>
        <w:tc>
          <w:tcPr>
            <w:tcW w:w="1843" w:type="dxa"/>
            <w:tcBorders>
              <w:bottom w:val="single" w:sz="4" w:space="0" w:color="auto"/>
            </w:tcBorders>
          </w:tcPr>
          <w:p w:rsidR="00A0787E" w:rsidRPr="00982FC0" w:rsidRDefault="00A0787E" w:rsidP="00770BD6">
            <w:pPr>
              <w:rPr>
                <w:sz w:val="28"/>
                <w:szCs w:val="28"/>
              </w:rPr>
            </w:pPr>
            <w:r>
              <w:rPr>
                <w:sz w:val="28"/>
                <w:szCs w:val="28"/>
              </w:rPr>
              <w:t>741</w:t>
            </w:r>
          </w:p>
        </w:tc>
      </w:tr>
      <w:tr w:rsidR="00A0787E" w:rsidRPr="00DB02B5" w:rsidTr="00770BD6">
        <w:tc>
          <w:tcPr>
            <w:tcW w:w="9498" w:type="dxa"/>
            <w:gridSpan w:val="4"/>
          </w:tcPr>
          <w:p w:rsidR="00A0787E" w:rsidRPr="00DB02B5" w:rsidRDefault="00A0787E" w:rsidP="00770BD6">
            <w:pPr>
              <w:spacing w:after="480"/>
              <w:jc w:val="center"/>
              <w:rPr>
                <w:sz w:val="28"/>
                <w:szCs w:val="28"/>
              </w:rPr>
            </w:pPr>
            <w:proofErr w:type="spellStart"/>
            <w:r w:rsidRPr="00DB02B5">
              <w:rPr>
                <w:sz w:val="28"/>
                <w:szCs w:val="28"/>
              </w:rPr>
              <w:t>пгт</w:t>
            </w:r>
            <w:proofErr w:type="spellEnd"/>
            <w:r w:rsidRPr="00DB02B5">
              <w:rPr>
                <w:sz w:val="28"/>
                <w:szCs w:val="28"/>
              </w:rPr>
              <w:t xml:space="preserve"> </w:t>
            </w:r>
            <w:proofErr w:type="spellStart"/>
            <w:r w:rsidRPr="00DB02B5">
              <w:rPr>
                <w:sz w:val="28"/>
                <w:szCs w:val="28"/>
              </w:rPr>
              <w:t>Кикнур</w:t>
            </w:r>
            <w:proofErr w:type="spellEnd"/>
          </w:p>
        </w:tc>
      </w:tr>
    </w:tbl>
    <w:p w:rsidR="00A0787E" w:rsidRDefault="00A0787E" w:rsidP="00A0787E">
      <w:pPr>
        <w:jc w:val="center"/>
        <w:rPr>
          <w:sz w:val="28"/>
          <w:szCs w:val="28"/>
        </w:rPr>
      </w:pPr>
    </w:p>
    <w:p w:rsidR="00A0787E" w:rsidRPr="006E4D31" w:rsidRDefault="00A0787E" w:rsidP="00A0787E">
      <w:pPr>
        <w:spacing w:after="360"/>
        <w:jc w:val="center"/>
        <w:rPr>
          <w:sz w:val="28"/>
          <w:szCs w:val="28"/>
        </w:rPr>
      </w:pPr>
      <w:r w:rsidRPr="00EE0003">
        <w:rPr>
          <w:b/>
          <w:sz w:val="28"/>
          <w:szCs w:val="28"/>
        </w:rPr>
        <w:t xml:space="preserve">Об утверждении </w:t>
      </w:r>
      <w:r>
        <w:rPr>
          <w:b/>
          <w:sz w:val="28"/>
          <w:szCs w:val="28"/>
        </w:rPr>
        <w:t xml:space="preserve">стандартов уровня платежа граждан                                  за коммунальные услуги  с 1 декабря 2022 до 31 декабря 2023 года                 на территории муниципального образования </w:t>
      </w:r>
      <w:proofErr w:type="spellStart"/>
      <w:r>
        <w:rPr>
          <w:b/>
          <w:sz w:val="28"/>
          <w:szCs w:val="28"/>
        </w:rPr>
        <w:t>Кикнурский</w:t>
      </w:r>
      <w:proofErr w:type="spellEnd"/>
      <w:r>
        <w:rPr>
          <w:b/>
          <w:sz w:val="28"/>
          <w:szCs w:val="28"/>
        </w:rPr>
        <w:t xml:space="preserve"> муниципальный округ Кировской области</w:t>
      </w:r>
    </w:p>
    <w:p w:rsidR="00A0787E" w:rsidRPr="00EA0C62" w:rsidRDefault="00A0787E" w:rsidP="00770BD6">
      <w:pPr>
        <w:widowControl w:val="0"/>
        <w:autoSpaceDE w:val="0"/>
        <w:autoSpaceDN w:val="0"/>
        <w:adjustRightInd w:val="0"/>
        <w:spacing w:line="360" w:lineRule="auto"/>
        <w:jc w:val="both"/>
        <w:rPr>
          <w:sz w:val="28"/>
          <w:szCs w:val="28"/>
        </w:rPr>
      </w:pPr>
      <w:r w:rsidRPr="006E4D31">
        <w:rPr>
          <w:sz w:val="28"/>
          <w:szCs w:val="28"/>
        </w:rPr>
        <w:tab/>
      </w:r>
      <w:r>
        <w:rPr>
          <w:sz w:val="28"/>
          <w:szCs w:val="28"/>
        </w:rPr>
        <w:t>В соответствии со</w:t>
      </w:r>
      <w:r w:rsidRPr="006E4D31">
        <w:rPr>
          <w:sz w:val="28"/>
          <w:szCs w:val="28"/>
        </w:rPr>
        <w:t xml:space="preserve"> </w:t>
      </w:r>
      <w:r>
        <w:rPr>
          <w:sz w:val="28"/>
          <w:szCs w:val="28"/>
        </w:rPr>
        <w:t xml:space="preserve">статьей </w:t>
      </w:r>
      <w:hyperlink r:id="rId18" w:history="1">
        <w:r>
          <w:rPr>
            <w:sz w:val="28"/>
            <w:szCs w:val="28"/>
          </w:rPr>
          <w:t>157.1</w:t>
        </w:r>
      </w:hyperlink>
      <w:r w:rsidRPr="006E4D31">
        <w:rPr>
          <w:sz w:val="28"/>
          <w:szCs w:val="28"/>
        </w:rPr>
        <w:t xml:space="preserve"> Жилищного кодекса Российской Федерации,</w:t>
      </w:r>
      <w:r>
        <w:rPr>
          <w:sz w:val="28"/>
          <w:szCs w:val="28"/>
        </w:rPr>
        <w:t xml:space="preserve"> постановлениями</w:t>
      </w:r>
      <w:r w:rsidRPr="006A2041">
        <w:rPr>
          <w:sz w:val="28"/>
          <w:szCs w:val="28"/>
        </w:rPr>
        <w:t xml:space="preserve"> Правительства Р</w:t>
      </w:r>
      <w:r>
        <w:rPr>
          <w:sz w:val="28"/>
          <w:szCs w:val="28"/>
        </w:rPr>
        <w:t xml:space="preserve">оссийской </w:t>
      </w:r>
      <w:r w:rsidRPr="006A2041">
        <w:rPr>
          <w:sz w:val="28"/>
          <w:szCs w:val="28"/>
        </w:rPr>
        <w:t>Ф</w:t>
      </w:r>
      <w:r>
        <w:rPr>
          <w:sz w:val="28"/>
          <w:szCs w:val="28"/>
        </w:rPr>
        <w:t>едерации</w:t>
      </w:r>
      <w:r w:rsidRPr="006A2041">
        <w:rPr>
          <w:sz w:val="28"/>
          <w:szCs w:val="28"/>
        </w:rPr>
        <w:t xml:space="preserve"> от 30.04</w:t>
      </w:r>
      <w:r>
        <w:rPr>
          <w:sz w:val="28"/>
          <w:szCs w:val="28"/>
        </w:rPr>
        <w:t xml:space="preserve">.2014 N 400 </w:t>
      </w:r>
      <w:r w:rsidRPr="006A2041">
        <w:rPr>
          <w:sz w:val="28"/>
          <w:szCs w:val="28"/>
        </w:rPr>
        <w:t xml:space="preserve"> "О формировании индексов изменения размера платы граждан за коммунальные услуги в Российской Федерации"</w:t>
      </w:r>
      <w:r>
        <w:rPr>
          <w:sz w:val="28"/>
          <w:szCs w:val="28"/>
        </w:rPr>
        <w:t xml:space="preserve">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w:t>
      </w:r>
      <w:r w:rsidRPr="006A2041">
        <w:rPr>
          <w:sz w:val="28"/>
          <w:szCs w:val="28"/>
        </w:rPr>
        <w:t>аспоряжение</w:t>
      </w:r>
      <w:r>
        <w:rPr>
          <w:sz w:val="28"/>
          <w:szCs w:val="28"/>
        </w:rPr>
        <w:t>м</w:t>
      </w:r>
      <w:r w:rsidRPr="006A2041">
        <w:rPr>
          <w:sz w:val="28"/>
          <w:szCs w:val="28"/>
        </w:rPr>
        <w:t xml:space="preserve"> Правительства Р</w:t>
      </w:r>
      <w:r>
        <w:rPr>
          <w:sz w:val="28"/>
          <w:szCs w:val="28"/>
        </w:rPr>
        <w:t xml:space="preserve">оссийской </w:t>
      </w:r>
      <w:r w:rsidRPr="006A2041">
        <w:rPr>
          <w:sz w:val="28"/>
          <w:szCs w:val="28"/>
        </w:rPr>
        <w:t>Ф</w:t>
      </w:r>
      <w:r>
        <w:rPr>
          <w:sz w:val="28"/>
          <w:szCs w:val="28"/>
        </w:rPr>
        <w:t>едерации от 15.11.2018 N 2490-р «</w:t>
      </w:r>
      <w:r w:rsidRPr="006A2041">
        <w:rPr>
          <w:sz w:val="28"/>
          <w:szCs w:val="28"/>
        </w:rPr>
        <w:t>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w:t>
      </w:r>
      <w:r>
        <w:rPr>
          <w:sz w:val="28"/>
          <w:szCs w:val="28"/>
        </w:rPr>
        <w:t xml:space="preserve">ых индексов на 2019 - 2023 годы», </w:t>
      </w:r>
      <w:r w:rsidRPr="006A2041">
        <w:rPr>
          <w:sz w:val="28"/>
          <w:szCs w:val="28"/>
        </w:rPr>
        <w:t>Указ</w:t>
      </w:r>
      <w:r>
        <w:rPr>
          <w:sz w:val="28"/>
          <w:szCs w:val="28"/>
        </w:rPr>
        <w:t>ом</w:t>
      </w:r>
      <w:r w:rsidRPr="006A2041">
        <w:rPr>
          <w:sz w:val="28"/>
          <w:szCs w:val="28"/>
        </w:rPr>
        <w:t xml:space="preserve"> Губернатора Кировской области от 05.12.2018 N 156 "Об утверждении предельных (максимальных) индексов изменения размера вносимой гражданами платы за коммунальные услуги в муниципальных образованиях Кировской области на период с 1 января 2019 года по 31 декабря 2023 года"</w:t>
      </w:r>
      <w:r>
        <w:rPr>
          <w:sz w:val="28"/>
          <w:szCs w:val="28"/>
        </w:rPr>
        <w:t>, п</w:t>
      </w:r>
      <w:r w:rsidRPr="00900251">
        <w:rPr>
          <w:sz w:val="28"/>
          <w:szCs w:val="28"/>
        </w:rPr>
        <w:t>остановление</w:t>
      </w:r>
      <w:r>
        <w:rPr>
          <w:sz w:val="28"/>
          <w:szCs w:val="28"/>
        </w:rPr>
        <w:t>м</w:t>
      </w:r>
      <w:r w:rsidRPr="00900251">
        <w:rPr>
          <w:sz w:val="28"/>
          <w:szCs w:val="28"/>
        </w:rPr>
        <w:t xml:space="preserve"> Правительства Кировской области от 28.09.200</w:t>
      </w:r>
      <w:r>
        <w:rPr>
          <w:sz w:val="28"/>
          <w:szCs w:val="28"/>
        </w:rPr>
        <w:t>7 N 107/401</w:t>
      </w:r>
      <w:r w:rsidRPr="00900251">
        <w:rPr>
          <w:sz w:val="28"/>
          <w:szCs w:val="28"/>
        </w:rPr>
        <w:t xml:space="preserve"> "Об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w:t>
      </w:r>
      <w:r w:rsidRPr="00900251">
        <w:rPr>
          <w:sz w:val="28"/>
          <w:szCs w:val="28"/>
        </w:rPr>
        <w:lastRenderedPageBreak/>
        <w:t>предельными индексами"</w:t>
      </w:r>
      <w:r>
        <w:rPr>
          <w:sz w:val="28"/>
          <w:szCs w:val="28"/>
        </w:rPr>
        <w:t xml:space="preserve">, администрация </w:t>
      </w:r>
      <w:proofErr w:type="spellStart"/>
      <w:r>
        <w:rPr>
          <w:sz w:val="28"/>
          <w:szCs w:val="28"/>
        </w:rPr>
        <w:t>Кикнурского</w:t>
      </w:r>
      <w:proofErr w:type="spellEnd"/>
      <w:r>
        <w:rPr>
          <w:sz w:val="28"/>
          <w:szCs w:val="28"/>
        </w:rPr>
        <w:t xml:space="preserve"> муниципального  округа ПОСТАНОВЛЯЕТ</w:t>
      </w:r>
      <w:r w:rsidRPr="00EA0C62">
        <w:rPr>
          <w:sz w:val="28"/>
          <w:szCs w:val="28"/>
        </w:rPr>
        <w:t>:</w:t>
      </w:r>
    </w:p>
    <w:p w:rsidR="00A0787E" w:rsidRDefault="00A0787E" w:rsidP="00770BD6">
      <w:pPr>
        <w:spacing w:line="360" w:lineRule="auto"/>
        <w:jc w:val="both"/>
        <w:rPr>
          <w:sz w:val="28"/>
          <w:szCs w:val="28"/>
        </w:rPr>
      </w:pPr>
      <w:r>
        <w:rPr>
          <w:sz w:val="28"/>
          <w:szCs w:val="28"/>
        </w:rPr>
        <w:tab/>
        <w:t xml:space="preserve">1. Утвердить стандарты уровня платежа граждан за жилищно-коммунальные услуги с 1 декабря 2022 года по 31 декабря 2023 года на территории муниципального образования </w:t>
      </w:r>
      <w:proofErr w:type="spellStart"/>
      <w:r>
        <w:rPr>
          <w:sz w:val="28"/>
          <w:szCs w:val="28"/>
        </w:rPr>
        <w:t>Кикнурский</w:t>
      </w:r>
      <w:proofErr w:type="spellEnd"/>
      <w:r>
        <w:rPr>
          <w:sz w:val="28"/>
          <w:szCs w:val="28"/>
        </w:rPr>
        <w:t xml:space="preserve"> муниципальный округ Кировской области:</w:t>
      </w:r>
    </w:p>
    <w:p w:rsidR="00A0787E" w:rsidRDefault="00A0787E" w:rsidP="00770BD6">
      <w:pPr>
        <w:spacing w:line="360" w:lineRule="auto"/>
        <w:jc w:val="both"/>
        <w:rPr>
          <w:sz w:val="28"/>
          <w:szCs w:val="28"/>
        </w:rPr>
      </w:pPr>
      <w:r>
        <w:rPr>
          <w:sz w:val="28"/>
          <w:szCs w:val="28"/>
        </w:rPr>
        <w:t xml:space="preserve">        1.1. За услугу холодного водоснабжения, оказываемую муниципальным унитарным предприятием «Коммунальщик» на территории </w:t>
      </w:r>
      <w:proofErr w:type="spellStart"/>
      <w:r>
        <w:rPr>
          <w:sz w:val="28"/>
          <w:szCs w:val="28"/>
        </w:rPr>
        <w:t>пгт</w:t>
      </w:r>
      <w:proofErr w:type="spellEnd"/>
      <w:r>
        <w:rPr>
          <w:sz w:val="28"/>
          <w:szCs w:val="28"/>
        </w:rPr>
        <w:t xml:space="preserve"> </w:t>
      </w:r>
      <w:proofErr w:type="spellStart"/>
      <w:r>
        <w:rPr>
          <w:sz w:val="28"/>
          <w:szCs w:val="28"/>
        </w:rPr>
        <w:t>Кикнур</w:t>
      </w:r>
      <w:proofErr w:type="spellEnd"/>
      <w:r>
        <w:rPr>
          <w:sz w:val="28"/>
          <w:szCs w:val="28"/>
        </w:rPr>
        <w:t xml:space="preserve">, д. М. </w:t>
      </w:r>
      <w:proofErr w:type="spellStart"/>
      <w:r>
        <w:rPr>
          <w:sz w:val="28"/>
          <w:szCs w:val="28"/>
        </w:rPr>
        <w:t>Шарыгино</w:t>
      </w:r>
      <w:proofErr w:type="spellEnd"/>
      <w:r>
        <w:rPr>
          <w:sz w:val="28"/>
          <w:szCs w:val="28"/>
        </w:rPr>
        <w:t xml:space="preserve">, д. Б. </w:t>
      </w:r>
      <w:proofErr w:type="spellStart"/>
      <w:r>
        <w:rPr>
          <w:sz w:val="28"/>
          <w:szCs w:val="28"/>
        </w:rPr>
        <w:t>Шарыгино</w:t>
      </w:r>
      <w:proofErr w:type="spellEnd"/>
      <w:r>
        <w:rPr>
          <w:sz w:val="28"/>
          <w:szCs w:val="28"/>
        </w:rPr>
        <w:t xml:space="preserve">, д. </w:t>
      </w:r>
      <w:proofErr w:type="spellStart"/>
      <w:r>
        <w:rPr>
          <w:sz w:val="28"/>
          <w:szCs w:val="28"/>
        </w:rPr>
        <w:t>Турусиново</w:t>
      </w:r>
      <w:proofErr w:type="spellEnd"/>
      <w:r>
        <w:rPr>
          <w:sz w:val="28"/>
          <w:szCs w:val="28"/>
        </w:rPr>
        <w:t xml:space="preserve">, д. Ермолкино, д. </w:t>
      </w:r>
      <w:proofErr w:type="spellStart"/>
      <w:r>
        <w:rPr>
          <w:sz w:val="28"/>
          <w:szCs w:val="28"/>
        </w:rPr>
        <w:t>Кокшага</w:t>
      </w:r>
      <w:proofErr w:type="spellEnd"/>
      <w:r>
        <w:rPr>
          <w:sz w:val="28"/>
          <w:szCs w:val="28"/>
        </w:rPr>
        <w:t>, в размере 98,8395%;</w:t>
      </w:r>
    </w:p>
    <w:p w:rsidR="00A0787E" w:rsidRDefault="00A0787E" w:rsidP="00770BD6">
      <w:pPr>
        <w:spacing w:line="360" w:lineRule="auto"/>
        <w:jc w:val="both"/>
        <w:rPr>
          <w:sz w:val="28"/>
          <w:szCs w:val="28"/>
        </w:rPr>
      </w:pPr>
      <w:r>
        <w:rPr>
          <w:sz w:val="28"/>
          <w:szCs w:val="28"/>
        </w:rPr>
        <w:t xml:space="preserve">        1.2.</w:t>
      </w:r>
      <w:r w:rsidRPr="00F811FE">
        <w:rPr>
          <w:sz w:val="28"/>
          <w:szCs w:val="28"/>
        </w:rPr>
        <w:t xml:space="preserve"> </w:t>
      </w:r>
      <w:r>
        <w:rPr>
          <w:sz w:val="28"/>
          <w:szCs w:val="28"/>
        </w:rPr>
        <w:t xml:space="preserve">За услугу холодного водоснабжения, оказываемую муниципальным унитарным предприятием «Коммунальщик» на территории с. </w:t>
      </w:r>
      <w:proofErr w:type="spellStart"/>
      <w:r>
        <w:rPr>
          <w:sz w:val="28"/>
          <w:szCs w:val="28"/>
        </w:rPr>
        <w:t>Кокшага</w:t>
      </w:r>
      <w:proofErr w:type="spellEnd"/>
      <w:r>
        <w:rPr>
          <w:sz w:val="28"/>
          <w:szCs w:val="28"/>
        </w:rPr>
        <w:t xml:space="preserve">, с. </w:t>
      </w:r>
      <w:proofErr w:type="spellStart"/>
      <w:r>
        <w:rPr>
          <w:sz w:val="28"/>
          <w:szCs w:val="28"/>
        </w:rPr>
        <w:t>Цекеево</w:t>
      </w:r>
      <w:proofErr w:type="spellEnd"/>
      <w:r>
        <w:rPr>
          <w:sz w:val="28"/>
          <w:szCs w:val="28"/>
        </w:rPr>
        <w:t xml:space="preserve">, с. </w:t>
      </w:r>
      <w:proofErr w:type="spellStart"/>
      <w:r>
        <w:rPr>
          <w:sz w:val="28"/>
          <w:szCs w:val="28"/>
        </w:rPr>
        <w:t>Потняк</w:t>
      </w:r>
      <w:proofErr w:type="spellEnd"/>
      <w:r>
        <w:rPr>
          <w:sz w:val="28"/>
          <w:szCs w:val="28"/>
        </w:rPr>
        <w:t xml:space="preserve">, д. </w:t>
      </w:r>
      <w:proofErr w:type="spellStart"/>
      <w:r>
        <w:rPr>
          <w:sz w:val="28"/>
          <w:szCs w:val="28"/>
        </w:rPr>
        <w:t>Пижанчурга</w:t>
      </w:r>
      <w:proofErr w:type="spellEnd"/>
      <w:r>
        <w:rPr>
          <w:sz w:val="28"/>
          <w:szCs w:val="28"/>
        </w:rPr>
        <w:t xml:space="preserve">, с. Русские </w:t>
      </w:r>
      <w:proofErr w:type="spellStart"/>
      <w:r>
        <w:rPr>
          <w:sz w:val="28"/>
          <w:szCs w:val="28"/>
        </w:rPr>
        <w:t>Краи</w:t>
      </w:r>
      <w:proofErr w:type="spellEnd"/>
      <w:r>
        <w:rPr>
          <w:sz w:val="28"/>
          <w:szCs w:val="28"/>
        </w:rPr>
        <w:t xml:space="preserve">,  с. </w:t>
      </w:r>
      <w:proofErr w:type="spellStart"/>
      <w:r>
        <w:rPr>
          <w:sz w:val="28"/>
          <w:szCs w:val="28"/>
        </w:rPr>
        <w:t>Шапта</w:t>
      </w:r>
      <w:proofErr w:type="spellEnd"/>
      <w:r>
        <w:rPr>
          <w:sz w:val="28"/>
          <w:szCs w:val="28"/>
        </w:rPr>
        <w:t xml:space="preserve">, д. </w:t>
      </w:r>
      <w:proofErr w:type="spellStart"/>
      <w:r>
        <w:rPr>
          <w:sz w:val="28"/>
          <w:szCs w:val="28"/>
        </w:rPr>
        <w:t>Лужанка</w:t>
      </w:r>
      <w:proofErr w:type="spellEnd"/>
      <w:r>
        <w:rPr>
          <w:sz w:val="28"/>
          <w:szCs w:val="28"/>
        </w:rPr>
        <w:t xml:space="preserve">, д. Марийская </w:t>
      </w:r>
      <w:proofErr w:type="spellStart"/>
      <w:r>
        <w:rPr>
          <w:sz w:val="28"/>
          <w:szCs w:val="28"/>
        </w:rPr>
        <w:t>Толшева</w:t>
      </w:r>
      <w:proofErr w:type="spellEnd"/>
      <w:r>
        <w:rPr>
          <w:sz w:val="28"/>
          <w:szCs w:val="28"/>
        </w:rPr>
        <w:t xml:space="preserve">, с. Беляево,  с. </w:t>
      </w:r>
      <w:proofErr w:type="spellStart"/>
      <w:r>
        <w:rPr>
          <w:sz w:val="28"/>
          <w:szCs w:val="28"/>
        </w:rPr>
        <w:t>Падерино</w:t>
      </w:r>
      <w:proofErr w:type="spellEnd"/>
      <w:r>
        <w:rPr>
          <w:sz w:val="28"/>
          <w:szCs w:val="28"/>
        </w:rPr>
        <w:t xml:space="preserve">, д. </w:t>
      </w:r>
      <w:proofErr w:type="spellStart"/>
      <w:r>
        <w:rPr>
          <w:sz w:val="28"/>
          <w:szCs w:val="28"/>
        </w:rPr>
        <w:t>Майда</w:t>
      </w:r>
      <w:proofErr w:type="spellEnd"/>
      <w:r>
        <w:rPr>
          <w:sz w:val="28"/>
          <w:szCs w:val="28"/>
        </w:rPr>
        <w:t xml:space="preserve">, с. </w:t>
      </w:r>
      <w:proofErr w:type="spellStart"/>
      <w:r>
        <w:rPr>
          <w:sz w:val="28"/>
          <w:szCs w:val="28"/>
        </w:rPr>
        <w:t>Тырышкино</w:t>
      </w:r>
      <w:proofErr w:type="spellEnd"/>
      <w:r>
        <w:rPr>
          <w:sz w:val="28"/>
          <w:szCs w:val="28"/>
        </w:rPr>
        <w:t>, в размере 26,7108%;</w:t>
      </w:r>
    </w:p>
    <w:p w:rsidR="00A0787E" w:rsidRDefault="00A0787E" w:rsidP="00770BD6">
      <w:pPr>
        <w:spacing w:line="360" w:lineRule="auto"/>
        <w:jc w:val="both"/>
        <w:rPr>
          <w:sz w:val="28"/>
          <w:szCs w:val="28"/>
        </w:rPr>
      </w:pPr>
      <w:r>
        <w:rPr>
          <w:sz w:val="28"/>
          <w:szCs w:val="28"/>
        </w:rPr>
        <w:t xml:space="preserve">         1.3. За услугу холодного водоснабжения, оказываемую муниципальным унитарным предприятием «Коммунальщик» на территории д. </w:t>
      </w:r>
      <w:proofErr w:type="spellStart"/>
      <w:r>
        <w:rPr>
          <w:sz w:val="28"/>
          <w:szCs w:val="28"/>
        </w:rPr>
        <w:t>Ваштранга</w:t>
      </w:r>
      <w:proofErr w:type="spellEnd"/>
      <w:r>
        <w:rPr>
          <w:sz w:val="28"/>
          <w:szCs w:val="28"/>
        </w:rPr>
        <w:t xml:space="preserve">, д. </w:t>
      </w:r>
      <w:proofErr w:type="spellStart"/>
      <w:r>
        <w:rPr>
          <w:sz w:val="28"/>
          <w:szCs w:val="28"/>
        </w:rPr>
        <w:t>Кулянур</w:t>
      </w:r>
      <w:proofErr w:type="spellEnd"/>
      <w:r>
        <w:rPr>
          <w:sz w:val="28"/>
          <w:szCs w:val="28"/>
        </w:rPr>
        <w:t>, в размере 22,6151%;</w:t>
      </w:r>
    </w:p>
    <w:p w:rsidR="00A0787E" w:rsidRDefault="00A0787E" w:rsidP="00770BD6">
      <w:pPr>
        <w:spacing w:line="360" w:lineRule="auto"/>
        <w:jc w:val="both"/>
        <w:rPr>
          <w:sz w:val="28"/>
          <w:szCs w:val="28"/>
        </w:rPr>
      </w:pPr>
      <w:r>
        <w:rPr>
          <w:sz w:val="28"/>
          <w:szCs w:val="28"/>
        </w:rPr>
        <w:t xml:space="preserve">         1.4.</w:t>
      </w:r>
      <w:r w:rsidRPr="00F811FE">
        <w:rPr>
          <w:sz w:val="28"/>
          <w:szCs w:val="28"/>
        </w:rPr>
        <w:t xml:space="preserve"> </w:t>
      </w:r>
      <w:r>
        <w:rPr>
          <w:sz w:val="28"/>
          <w:szCs w:val="28"/>
        </w:rPr>
        <w:t>За услугу холодного водоснабжения, оказываемую муниципальным унитарным предприятием «Коммунальщик» на территории</w:t>
      </w:r>
      <w:r w:rsidRPr="00F811FE">
        <w:rPr>
          <w:sz w:val="28"/>
          <w:szCs w:val="28"/>
        </w:rPr>
        <w:t xml:space="preserve"> </w:t>
      </w:r>
      <w:r>
        <w:rPr>
          <w:sz w:val="28"/>
          <w:szCs w:val="28"/>
        </w:rPr>
        <w:t>с. Кресты, в размере 22,8155%;</w:t>
      </w:r>
    </w:p>
    <w:p w:rsidR="00A0787E" w:rsidRDefault="00A0787E" w:rsidP="00770BD6">
      <w:pPr>
        <w:spacing w:line="360" w:lineRule="auto"/>
        <w:jc w:val="both"/>
        <w:rPr>
          <w:sz w:val="28"/>
          <w:szCs w:val="28"/>
        </w:rPr>
      </w:pPr>
      <w:r>
        <w:rPr>
          <w:sz w:val="28"/>
          <w:szCs w:val="28"/>
        </w:rPr>
        <w:t xml:space="preserve">        1.5. За услугу холодного водоснабжения, оказываемую муниципальным унитарным предприятием «Коммунальщик» на территории</w:t>
      </w:r>
      <w:r w:rsidRPr="00F811FE">
        <w:rPr>
          <w:sz w:val="28"/>
          <w:szCs w:val="28"/>
        </w:rPr>
        <w:t xml:space="preserve"> </w:t>
      </w:r>
      <w:r>
        <w:rPr>
          <w:sz w:val="28"/>
          <w:szCs w:val="28"/>
        </w:rPr>
        <w:t>д. Березовка, в размере 100%;</w:t>
      </w:r>
    </w:p>
    <w:p w:rsidR="00A0787E" w:rsidRDefault="00A0787E" w:rsidP="00770BD6">
      <w:pPr>
        <w:spacing w:line="360" w:lineRule="auto"/>
        <w:jc w:val="both"/>
        <w:rPr>
          <w:sz w:val="28"/>
          <w:szCs w:val="28"/>
        </w:rPr>
      </w:pPr>
      <w:r>
        <w:rPr>
          <w:sz w:val="28"/>
          <w:szCs w:val="28"/>
        </w:rPr>
        <w:t xml:space="preserve">        1.6.  За услугу водоотведения, оказываемую муниципальным унитарным предприятием «Коммунальщик»,  в размере 58,3122%;</w:t>
      </w:r>
    </w:p>
    <w:p w:rsidR="00A0787E" w:rsidRDefault="00A0787E" w:rsidP="00770BD6">
      <w:pPr>
        <w:spacing w:line="360" w:lineRule="auto"/>
        <w:jc w:val="both"/>
        <w:rPr>
          <w:sz w:val="28"/>
          <w:szCs w:val="28"/>
        </w:rPr>
      </w:pPr>
      <w:r>
        <w:rPr>
          <w:sz w:val="28"/>
          <w:szCs w:val="28"/>
        </w:rPr>
        <w:t xml:space="preserve">        1.7.</w:t>
      </w:r>
      <w:r w:rsidRPr="00995D6E">
        <w:rPr>
          <w:sz w:val="28"/>
          <w:szCs w:val="28"/>
        </w:rPr>
        <w:t xml:space="preserve"> </w:t>
      </w:r>
      <w:r>
        <w:rPr>
          <w:sz w:val="28"/>
          <w:szCs w:val="28"/>
        </w:rPr>
        <w:t>За услугу теплоснабжения, оказываемую муниципальным унитарным предприятием «Коммунальщик»:</w:t>
      </w:r>
    </w:p>
    <w:p w:rsidR="00A0787E" w:rsidRDefault="00A0787E" w:rsidP="00770BD6">
      <w:pPr>
        <w:spacing w:line="360" w:lineRule="auto"/>
        <w:jc w:val="both"/>
        <w:rPr>
          <w:sz w:val="28"/>
          <w:szCs w:val="28"/>
        </w:rPr>
      </w:pPr>
      <w:r>
        <w:rPr>
          <w:sz w:val="28"/>
          <w:szCs w:val="28"/>
        </w:rPr>
        <w:t xml:space="preserve">        - для многоквартирных и жилых домов 2-этажных до 1999 года постройки в размере 73,2315%;</w:t>
      </w:r>
    </w:p>
    <w:p w:rsidR="00A0787E" w:rsidRDefault="00A0787E" w:rsidP="00770BD6">
      <w:pPr>
        <w:spacing w:line="360" w:lineRule="auto"/>
        <w:jc w:val="both"/>
        <w:rPr>
          <w:sz w:val="28"/>
          <w:szCs w:val="28"/>
        </w:rPr>
      </w:pPr>
      <w:r>
        <w:rPr>
          <w:sz w:val="28"/>
          <w:szCs w:val="28"/>
        </w:rPr>
        <w:t xml:space="preserve">        - для многоквартирных и жилых домов 3-этажных до 1999 года постройки в размере 90,3190%;</w:t>
      </w:r>
    </w:p>
    <w:p w:rsidR="00A0787E" w:rsidRDefault="00A0787E" w:rsidP="00770BD6">
      <w:pPr>
        <w:spacing w:line="360" w:lineRule="auto"/>
        <w:jc w:val="both"/>
        <w:rPr>
          <w:sz w:val="28"/>
          <w:szCs w:val="28"/>
        </w:rPr>
      </w:pPr>
      <w:r>
        <w:rPr>
          <w:sz w:val="28"/>
          <w:szCs w:val="28"/>
        </w:rPr>
        <w:lastRenderedPageBreak/>
        <w:t xml:space="preserve">        - для домов с общедомовыми приборами учета и полностью с индивидуальными приборами учета в размере 90,3190%;</w:t>
      </w:r>
    </w:p>
    <w:p w:rsidR="00A0787E" w:rsidRDefault="00A0787E" w:rsidP="00770BD6">
      <w:pPr>
        <w:spacing w:line="360" w:lineRule="auto"/>
        <w:jc w:val="both"/>
        <w:rPr>
          <w:sz w:val="28"/>
          <w:szCs w:val="28"/>
        </w:rPr>
      </w:pPr>
      <w:r>
        <w:rPr>
          <w:sz w:val="28"/>
          <w:szCs w:val="28"/>
        </w:rPr>
        <w:t xml:space="preserve">        1.8. За сжиженный газ емкостной, реализуемый обществом с ограниченной ответственностью «</w:t>
      </w:r>
      <w:proofErr w:type="spellStart"/>
      <w:r>
        <w:rPr>
          <w:sz w:val="28"/>
          <w:szCs w:val="28"/>
        </w:rPr>
        <w:t>Газэнергосеть</w:t>
      </w:r>
      <w:proofErr w:type="spellEnd"/>
      <w:r>
        <w:rPr>
          <w:sz w:val="28"/>
          <w:szCs w:val="28"/>
        </w:rPr>
        <w:t xml:space="preserve"> Киров», в размере </w:t>
      </w:r>
      <w:r w:rsidRPr="00AE59D4">
        <w:rPr>
          <w:sz w:val="28"/>
          <w:szCs w:val="28"/>
        </w:rPr>
        <w:t>35,2664%;</w:t>
      </w:r>
    </w:p>
    <w:p w:rsidR="00A0787E" w:rsidRDefault="00A0787E" w:rsidP="00770BD6">
      <w:pPr>
        <w:spacing w:line="360" w:lineRule="auto"/>
        <w:jc w:val="both"/>
        <w:rPr>
          <w:sz w:val="28"/>
          <w:szCs w:val="28"/>
        </w:rPr>
      </w:pPr>
      <w:r>
        <w:rPr>
          <w:sz w:val="28"/>
          <w:szCs w:val="28"/>
        </w:rPr>
        <w:t xml:space="preserve">        1.9.</w:t>
      </w:r>
      <w:r w:rsidRPr="007B5DEA">
        <w:rPr>
          <w:sz w:val="28"/>
          <w:szCs w:val="28"/>
        </w:rPr>
        <w:t xml:space="preserve"> </w:t>
      </w:r>
      <w:r>
        <w:rPr>
          <w:sz w:val="28"/>
          <w:szCs w:val="28"/>
        </w:rPr>
        <w:t>За сжиженный газ баллонный без доставки, реализуемый обществом с ограниченной ответственностью «</w:t>
      </w:r>
      <w:proofErr w:type="spellStart"/>
      <w:r>
        <w:rPr>
          <w:sz w:val="28"/>
          <w:szCs w:val="28"/>
        </w:rPr>
        <w:t>Газэнергосеть</w:t>
      </w:r>
      <w:proofErr w:type="spellEnd"/>
      <w:r>
        <w:rPr>
          <w:sz w:val="28"/>
          <w:szCs w:val="28"/>
        </w:rPr>
        <w:t xml:space="preserve"> Киров», в размере </w:t>
      </w:r>
      <w:r w:rsidRPr="00AE59D4">
        <w:rPr>
          <w:sz w:val="28"/>
          <w:szCs w:val="28"/>
        </w:rPr>
        <w:t>36,7949%;</w:t>
      </w:r>
    </w:p>
    <w:p w:rsidR="00A0787E" w:rsidRDefault="00A0787E" w:rsidP="00770BD6">
      <w:pPr>
        <w:spacing w:line="360" w:lineRule="auto"/>
        <w:jc w:val="both"/>
        <w:rPr>
          <w:sz w:val="28"/>
          <w:szCs w:val="28"/>
        </w:rPr>
      </w:pPr>
      <w:r>
        <w:rPr>
          <w:sz w:val="28"/>
          <w:szCs w:val="28"/>
        </w:rPr>
        <w:t xml:space="preserve">        1.10. За сжиженный газ баллонный с доставкой, реализуемый обществом с ограниченной ответственностью «</w:t>
      </w:r>
      <w:proofErr w:type="spellStart"/>
      <w:r>
        <w:rPr>
          <w:sz w:val="28"/>
          <w:szCs w:val="28"/>
        </w:rPr>
        <w:t>Газэнергосеть</w:t>
      </w:r>
      <w:proofErr w:type="spellEnd"/>
      <w:r>
        <w:rPr>
          <w:sz w:val="28"/>
          <w:szCs w:val="28"/>
        </w:rPr>
        <w:t xml:space="preserve"> Киров», в размере </w:t>
      </w:r>
      <w:r w:rsidRPr="00AE59D4">
        <w:rPr>
          <w:sz w:val="28"/>
          <w:szCs w:val="28"/>
        </w:rPr>
        <w:t>36,6992%;</w:t>
      </w:r>
      <w:r>
        <w:rPr>
          <w:sz w:val="28"/>
          <w:szCs w:val="28"/>
        </w:rPr>
        <w:t xml:space="preserve">        </w:t>
      </w:r>
    </w:p>
    <w:p w:rsidR="00A0787E" w:rsidRPr="007F189B" w:rsidRDefault="00A0787E" w:rsidP="00770BD6">
      <w:pPr>
        <w:widowControl w:val="0"/>
        <w:autoSpaceDE w:val="0"/>
        <w:autoSpaceDN w:val="0"/>
        <w:adjustRightInd w:val="0"/>
        <w:spacing w:line="360" w:lineRule="auto"/>
        <w:ind w:firstLine="540"/>
        <w:jc w:val="both"/>
        <w:rPr>
          <w:sz w:val="28"/>
          <w:szCs w:val="28"/>
        </w:rPr>
      </w:pPr>
      <w:r>
        <w:rPr>
          <w:sz w:val="28"/>
          <w:szCs w:val="28"/>
        </w:rPr>
        <w:t>2. Настоящее постановление</w:t>
      </w:r>
      <w:r w:rsidRPr="007F189B">
        <w:rPr>
          <w:sz w:val="28"/>
          <w:szCs w:val="28"/>
        </w:rPr>
        <w:t xml:space="preserve"> подлежит опубликованию в Сборнике муниципальных правовых актов органов местного самоуправления муниципального образовани</w:t>
      </w:r>
      <w:r>
        <w:rPr>
          <w:sz w:val="28"/>
          <w:szCs w:val="28"/>
        </w:rPr>
        <w:t xml:space="preserve">я </w:t>
      </w:r>
      <w:proofErr w:type="spellStart"/>
      <w:r>
        <w:rPr>
          <w:sz w:val="28"/>
          <w:szCs w:val="28"/>
        </w:rPr>
        <w:t>Кикнурский</w:t>
      </w:r>
      <w:proofErr w:type="spellEnd"/>
      <w:r>
        <w:rPr>
          <w:sz w:val="28"/>
          <w:szCs w:val="28"/>
        </w:rPr>
        <w:t xml:space="preserve"> муниципальный округ</w:t>
      </w:r>
      <w:r w:rsidRPr="007F189B">
        <w:rPr>
          <w:sz w:val="28"/>
          <w:szCs w:val="28"/>
        </w:rPr>
        <w:t xml:space="preserve"> Кировской области.</w:t>
      </w:r>
    </w:p>
    <w:p w:rsidR="00A0787E" w:rsidRDefault="00A0787E" w:rsidP="00770BD6">
      <w:pPr>
        <w:widowControl w:val="0"/>
        <w:autoSpaceDE w:val="0"/>
        <w:autoSpaceDN w:val="0"/>
        <w:adjustRightInd w:val="0"/>
        <w:spacing w:line="360" w:lineRule="auto"/>
        <w:ind w:firstLine="539"/>
        <w:jc w:val="both"/>
        <w:rPr>
          <w:sz w:val="28"/>
          <w:szCs w:val="28"/>
        </w:rPr>
      </w:pPr>
      <w:r>
        <w:rPr>
          <w:sz w:val="28"/>
          <w:szCs w:val="28"/>
        </w:rPr>
        <w:t>3. Настоящее постановление</w:t>
      </w:r>
      <w:r w:rsidRPr="007F189B">
        <w:rPr>
          <w:sz w:val="28"/>
          <w:szCs w:val="28"/>
        </w:rPr>
        <w:t xml:space="preserve"> вступает в силу после официального опубликования и распространяется на правоо</w:t>
      </w:r>
      <w:r>
        <w:rPr>
          <w:sz w:val="28"/>
          <w:szCs w:val="28"/>
        </w:rPr>
        <w:t>тношения, возникшие с 01.12.2022 года</w:t>
      </w:r>
      <w:r w:rsidRPr="007F189B">
        <w:rPr>
          <w:sz w:val="28"/>
          <w:szCs w:val="28"/>
        </w:rPr>
        <w:t>.</w:t>
      </w:r>
    </w:p>
    <w:p w:rsidR="00A0787E" w:rsidRDefault="00A0787E" w:rsidP="00A0787E">
      <w:pPr>
        <w:rPr>
          <w:sz w:val="28"/>
        </w:rPr>
      </w:pPr>
      <w:r>
        <w:rPr>
          <w:sz w:val="28"/>
        </w:rPr>
        <w:t>Первый заместитель</w:t>
      </w:r>
      <w:r w:rsidRPr="0087015F">
        <w:rPr>
          <w:sz w:val="28"/>
        </w:rPr>
        <w:t xml:space="preserve"> главы </w:t>
      </w:r>
    </w:p>
    <w:p w:rsidR="00A0787E" w:rsidRDefault="00A0787E" w:rsidP="00A0787E">
      <w:pPr>
        <w:jc w:val="both"/>
        <w:rPr>
          <w:sz w:val="28"/>
          <w:szCs w:val="28"/>
        </w:rPr>
      </w:pPr>
      <w:r>
        <w:rPr>
          <w:sz w:val="28"/>
        </w:rPr>
        <w:t>а</w:t>
      </w:r>
      <w:r w:rsidRPr="0087015F">
        <w:rPr>
          <w:sz w:val="28"/>
        </w:rPr>
        <w:t>дминистрации</w:t>
      </w:r>
      <w:r>
        <w:rPr>
          <w:sz w:val="28"/>
        </w:rPr>
        <w:t xml:space="preserve"> округа</w:t>
      </w:r>
      <w:r>
        <w:rPr>
          <w:sz w:val="28"/>
          <w:szCs w:val="28"/>
        </w:rPr>
        <w:t xml:space="preserve">   М.Н. </w:t>
      </w:r>
      <w:proofErr w:type="spellStart"/>
      <w:r>
        <w:rPr>
          <w:sz w:val="28"/>
          <w:szCs w:val="28"/>
        </w:rPr>
        <w:t>Хлыбов</w:t>
      </w:r>
      <w:proofErr w:type="spellEnd"/>
    </w:p>
    <w:p w:rsidR="00770BD6" w:rsidRDefault="00770BD6">
      <w:pPr>
        <w:spacing w:after="160" w:line="259" w:lineRule="auto"/>
        <w:rPr>
          <w:rStyle w:val="af9"/>
          <w:sz w:val="28"/>
          <w:szCs w:val="28"/>
        </w:rPr>
      </w:pPr>
      <w:r>
        <w:rPr>
          <w:rStyle w:val="af9"/>
          <w:sz w:val="28"/>
          <w:szCs w:val="28"/>
        </w:rPr>
        <w:br w:type="page"/>
      </w:r>
    </w:p>
    <w:p w:rsidR="00A0787E" w:rsidRDefault="00A0787E" w:rsidP="00A0787E">
      <w:pPr>
        <w:pStyle w:val="afa"/>
        <w:spacing w:before="0" w:beforeAutospacing="0" w:after="0" w:afterAutospacing="0"/>
        <w:ind w:right="282"/>
        <w:jc w:val="center"/>
        <w:rPr>
          <w:rStyle w:val="af9"/>
          <w:sz w:val="28"/>
          <w:szCs w:val="28"/>
        </w:rPr>
      </w:pPr>
      <w:r>
        <w:rPr>
          <w:b/>
          <w:bCs/>
          <w:noProof/>
          <w:sz w:val="28"/>
          <w:szCs w:val="28"/>
        </w:rPr>
        <w:lastRenderedPageBreak/>
        <w:drawing>
          <wp:anchor distT="0" distB="0" distL="114300" distR="114300" simplePos="0" relativeHeight="251665408" behindDoc="0" locked="0" layoutInCell="1" allowOverlap="1">
            <wp:simplePos x="0" y="0"/>
            <wp:positionH relativeFrom="column">
              <wp:posOffset>2695575</wp:posOffset>
            </wp:positionH>
            <wp:positionV relativeFrom="paragraph">
              <wp:posOffset>-209550</wp:posOffset>
            </wp:positionV>
            <wp:extent cx="572135" cy="720090"/>
            <wp:effectExtent l="0" t="0" r="0" b="3810"/>
            <wp:wrapNone/>
            <wp:docPr id="15" name="Рисунок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787E" w:rsidRDefault="00A0787E" w:rsidP="00A0787E">
      <w:pPr>
        <w:pStyle w:val="afa"/>
        <w:spacing w:before="0" w:beforeAutospacing="0" w:after="0" w:afterAutospacing="0"/>
        <w:jc w:val="center"/>
        <w:rPr>
          <w:rStyle w:val="af9"/>
          <w:sz w:val="28"/>
          <w:szCs w:val="28"/>
        </w:rPr>
      </w:pPr>
    </w:p>
    <w:p w:rsidR="00A0787E" w:rsidRDefault="00A0787E" w:rsidP="00A0787E">
      <w:pPr>
        <w:pStyle w:val="afa"/>
        <w:spacing w:before="0" w:beforeAutospacing="0" w:after="0" w:afterAutospacing="0"/>
        <w:jc w:val="center"/>
        <w:rPr>
          <w:rStyle w:val="af9"/>
          <w:sz w:val="28"/>
          <w:szCs w:val="28"/>
        </w:rPr>
      </w:pPr>
    </w:p>
    <w:p w:rsidR="00A0787E" w:rsidRPr="00C60A08" w:rsidRDefault="00A0787E" w:rsidP="00A0787E">
      <w:pPr>
        <w:pStyle w:val="afa"/>
        <w:spacing w:before="0" w:beforeAutospacing="0" w:after="0" w:afterAutospacing="0"/>
        <w:jc w:val="center"/>
        <w:rPr>
          <w:sz w:val="28"/>
          <w:szCs w:val="28"/>
        </w:rPr>
      </w:pPr>
      <w:r w:rsidRPr="00C60A08">
        <w:rPr>
          <w:rStyle w:val="af9"/>
          <w:sz w:val="28"/>
          <w:szCs w:val="28"/>
        </w:rPr>
        <w:t xml:space="preserve">АДМИНИСТРАЦИЯ  КИКНУРСКОГО </w:t>
      </w:r>
    </w:p>
    <w:p w:rsidR="00A0787E" w:rsidRPr="00C60A08" w:rsidRDefault="00A0787E" w:rsidP="00A0787E">
      <w:pPr>
        <w:pStyle w:val="afa"/>
        <w:spacing w:before="0" w:beforeAutospacing="0" w:after="0" w:afterAutospacing="0"/>
        <w:jc w:val="center"/>
        <w:rPr>
          <w:sz w:val="28"/>
          <w:szCs w:val="28"/>
        </w:rPr>
      </w:pPr>
      <w:r>
        <w:rPr>
          <w:rStyle w:val="af9"/>
          <w:sz w:val="28"/>
          <w:szCs w:val="28"/>
        </w:rPr>
        <w:t>МУНИЦИПАЛЬНОГО ОКРУГА</w:t>
      </w:r>
    </w:p>
    <w:p w:rsidR="00A0787E" w:rsidRPr="00C60A08" w:rsidRDefault="00A0787E" w:rsidP="00A0787E">
      <w:pPr>
        <w:pStyle w:val="afa"/>
        <w:spacing w:before="0" w:beforeAutospacing="0" w:after="0" w:afterAutospacing="0"/>
        <w:jc w:val="center"/>
        <w:rPr>
          <w:sz w:val="28"/>
          <w:szCs w:val="28"/>
        </w:rPr>
      </w:pPr>
      <w:r w:rsidRPr="00C60A08">
        <w:rPr>
          <w:rStyle w:val="af9"/>
          <w:sz w:val="28"/>
          <w:szCs w:val="28"/>
        </w:rPr>
        <w:t>КИРОВСКОЙ ОБЛАСТИ</w:t>
      </w:r>
    </w:p>
    <w:p w:rsidR="00A0787E" w:rsidRPr="00C60A08" w:rsidRDefault="00A0787E" w:rsidP="00A0787E">
      <w:pPr>
        <w:pStyle w:val="afa"/>
        <w:jc w:val="center"/>
        <w:rPr>
          <w:sz w:val="28"/>
          <w:szCs w:val="28"/>
        </w:rPr>
      </w:pPr>
      <w:r w:rsidRPr="00C60A08">
        <w:rPr>
          <w:rStyle w:val="af9"/>
          <w:sz w:val="28"/>
          <w:szCs w:val="28"/>
        </w:rPr>
        <w:t> </w:t>
      </w:r>
    </w:p>
    <w:p w:rsidR="00A0787E" w:rsidRPr="002447D9" w:rsidRDefault="00A0787E" w:rsidP="00A0787E">
      <w:pPr>
        <w:pStyle w:val="afa"/>
        <w:jc w:val="center"/>
        <w:rPr>
          <w:sz w:val="32"/>
          <w:szCs w:val="32"/>
        </w:rPr>
      </w:pPr>
      <w:r w:rsidRPr="002447D9">
        <w:rPr>
          <w:rStyle w:val="af9"/>
          <w:sz w:val="32"/>
          <w:szCs w:val="32"/>
        </w:rPr>
        <w:t>ПОСТАНОВЛЕНИЕ</w:t>
      </w:r>
    </w:p>
    <w:p w:rsidR="00A0787E" w:rsidRPr="00C60A08" w:rsidRDefault="00A0787E" w:rsidP="009306E1">
      <w:pPr>
        <w:pStyle w:val="afa"/>
        <w:jc w:val="center"/>
        <w:rPr>
          <w:sz w:val="28"/>
          <w:szCs w:val="28"/>
        </w:rPr>
      </w:pPr>
      <w:r>
        <w:rPr>
          <w:sz w:val="28"/>
          <w:szCs w:val="28"/>
        </w:rPr>
        <w:t>01.12.2022</w:t>
      </w:r>
      <w:r w:rsidRPr="00C60A08">
        <w:rPr>
          <w:sz w:val="28"/>
          <w:szCs w:val="28"/>
        </w:rPr>
        <w:t xml:space="preserve">                                                   </w:t>
      </w:r>
      <w:r>
        <w:rPr>
          <w:sz w:val="28"/>
          <w:szCs w:val="28"/>
        </w:rPr>
        <w:t xml:space="preserve">                 №   745</w:t>
      </w:r>
    </w:p>
    <w:p w:rsidR="00A0787E" w:rsidRPr="00C60A08" w:rsidRDefault="00A0787E" w:rsidP="00A0787E">
      <w:pPr>
        <w:pStyle w:val="afa"/>
        <w:jc w:val="center"/>
        <w:rPr>
          <w:sz w:val="28"/>
          <w:szCs w:val="28"/>
        </w:rPr>
      </w:pPr>
      <w:proofErr w:type="spellStart"/>
      <w:r w:rsidRPr="00C60A08">
        <w:rPr>
          <w:sz w:val="28"/>
          <w:szCs w:val="28"/>
        </w:rPr>
        <w:t>пгт</w:t>
      </w:r>
      <w:proofErr w:type="spellEnd"/>
      <w:r w:rsidRPr="00C60A08">
        <w:rPr>
          <w:sz w:val="28"/>
          <w:szCs w:val="28"/>
        </w:rPr>
        <w:t xml:space="preserve"> </w:t>
      </w:r>
      <w:proofErr w:type="spellStart"/>
      <w:r w:rsidRPr="00C60A08">
        <w:rPr>
          <w:sz w:val="28"/>
          <w:szCs w:val="28"/>
        </w:rPr>
        <w:t>Кикнур</w:t>
      </w:r>
      <w:proofErr w:type="spellEnd"/>
    </w:p>
    <w:p w:rsidR="00A0787E" w:rsidRDefault="00A0787E" w:rsidP="00A0787E">
      <w:pPr>
        <w:pStyle w:val="afa"/>
        <w:jc w:val="center"/>
        <w:rPr>
          <w:rStyle w:val="af9"/>
          <w:sz w:val="28"/>
          <w:szCs w:val="28"/>
        </w:rPr>
      </w:pPr>
      <w:r>
        <w:rPr>
          <w:rStyle w:val="af9"/>
          <w:sz w:val="28"/>
          <w:szCs w:val="28"/>
        </w:rPr>
        <w:t xml:space="preserve">Об утверждении ведомственного перечня муниципальных услуг и работ, оказываемых и выполняемых бюджетными муниципальными учреждениями муниципального образования  </w:t>
      </w:r>
      <w:proofErr w:type="spellStart"/>
      <w:r>
        <w:rPr>
          <w:rStyle w:val="af9"/>
          <w:sz w:val="28"/>
          <w:szCs w:val="28"/>
        </w:rPr>
        <w:t>Кикнурский</w:t>
      </w:r>
      <w:proofErr w:type="spellEnd"/>
      <w:r>
        <w:rPr>
          <w:rStyle w:val="af9"/>
          <w:sz w:val="28"/>
          <w:szCs w:val="28"/>
        </w:rPr>
        <w:t xml:space="preserve"> муниципальный округ Кировской области</w:t>
      </w:r>
    </w:p>
    <w:p w:rsidR="00A0787E" w:rsidRPr="00C60A08" w:rsidRDefault="00A0787E" w:rsidP="00A0787E">
      <w:pPr>
        <w:pStyle w:val="afa"/>
        <w:jc w:val="center"/>
        <w:rPr>
          <w:sz w:val="28"/>
          <w:szCs w:val="28"/>
        </w:rPr>
      </w:pPr>
    </w:p>
    <w:p w:rsidR="00A0787E" w:rsidRDefault="00A0787E" w:rsidP="00A0787E">
      <w:pPr>
        <w:pStyle w:val="afa"/>
        <w:spacing w:before="0" w:beforeAutospacing="0" w:after="0" w:afterAutospacing="0" w:line="360" w:lineRule="auto"/>
        <w:jc w:val="both"/>
        <w:rPr>
          <w:sz w:val="28"/>
          <w:szCs w:val="28"/>
        </w:rPr>
      </w:pPr>
      <w:r w:rsidRPr="00C60A08">
        <w:rPr>
          <w:sz w:val="28"/>
          <w:szCs w:val="28"/>
        </w:rPr>
        <w:t xml:space="preserve">   </w:t>
      </w:r>
      <w:r>
        <w:rPr>
          <w:sz w:val="28"/>
          <w:szCs w:val="28"/>
        </w:rPr>
        <w:tab/>
        <w:t xml:space="preserve">В соответствии с постановлением </w:t>
      </w:r>
      <w:r w:rsidRPr="00C60A08">
        <w:rPr>
          <w:sz w:val="28"/>
          <w:szCs w:val="28"/>
        </w:rPr>
        <w:t>а</w:t>
      </w:r>
      <w:r>
        <w:rPr>
          <w:sz w:val="28"/>
          <w:szCs w:val="28"/>
        </w:rPr>
        <w:t xml:space="preserve">дминистрации </w:t>
      </w:r>
      <w:proofErr w:type="spellStart"/>
      <w:r>
        <w:rPr>
          <w:sz w:val="28"/>
          <w:szCs w:val="28"/>
        </w:rPr>
        <w:t>Кикнурского</w:t>
      </w:r>
      <w:proofErr w:type="spellEnd"/>
      <w:r>
        <w:rPr>
          <w:sz w:val="28"/>
          <w:szCs w:val="28"/>
        </w:rPr>
        <w:t xml:space="preserve">  муниципального округа</w:t>
      </w:r>
      <w:r w:rsidRPr="00320CE4">
        <w:rPr>
          <w:sz w:val="28"/>
          <w:szCs w:val="28"/>
        </w:rPr>
        <w:t xml:space="preserve"> </w:t>
      </w:r>
      <w:r>
        <w:rPr>
          <w:sz w:val="28"/>
          <w:szCs w:val="28"/>
        </w:rPr>
        <w:t xml:space="preserve">17.11.2022 №683 </w:t>
      </w:r>
      <w:r w:rsidRPr="002956EB">
        <w:rPr>
          <w:b/>
          <w:sz w:val="28"/>
          <w:szCs w:val="28"/>
        </w:rPr>
        <w:t>«</w:t>
      </w:r>
      <w:r w:rsidRPr="002956EB">
        <w:rPr>
          <w:rStyle w:val="af9"/>
          <w:b w:val="0"/>
          <w:sz w:val="28"/>
          <w:szCs w:val="28"/>
        </w:rPr>
        <w:t>Об утверждении порядка формирования, ведения и утверждения  перечней муниципальных услуг, работ, оказываемых и выполняемых муниципальными учреждениями»</w:t>
      </w:r>
      <w:r>
        <w:rPr>
          <w:rStyle w:val="af9"/>
          <w:b w:val="0"/>
          <w:sz w:val="28"/>
          <w:szCs w:val="28"/>
        </w:rPr>
        <w:t xml:space="preserve"> администрация </w:t>
      </w:r>
      <w:proofErr w:type="spellStart"/>
      <w:r>
        <w:rPr>
          <w:rStyle w:val="af9"/>
          <w:b w:val="0"/>
          <w:sz w:val="28"/>
          <w:szCs w:val="28"/>
        </w:rPr>
        <w:t>Кикнурского</w:t>
      </w:r>
      <w:proofErr w:type="spellEnd"/>
      <w:r>
        <w:rPr>
          <w:rStyle w:val="af9"/>
          <w:b w:val="0"/>
          <w:sz w:val="28"/>
          <w:szCs w:val="28"/>
        </w:rPr>
        <w:t xml:space="preserve"> муниципального округа </w:t>
      </w:r>
      <w:r w:rsidRPr="00C60A08">
        <w:rPr>
          <w:sz w:val="28"/>
          <w:szCs w:val="28"/>
        </w:rPr>
        <w:t>ПОСТАНОВЛЯЕТ:</w:t>
      </w:r>
    </w:p>
    <w:p w:rsidR="00A0787E" w:rsidRDefault="00A0787E" w:rsidP="00A0787E">
      <w:pPr>
        <w:pStyle w:val="afa"/>
        <w:spacing w:before="0" w:beforeAutospacing="0" w:after="0" w:afterAutospacing="0" w:line="360" w:lineRule="auto"/>
        <w:jc w:val="both"/>
        <w:rPr>
          <w:sz w:val="28"/>
          <w:szCs w:val="28"/>
        </w:rPr>
      </w:pPr>
      <w:r>
        <w:rPr>
          <w:sz w:val="28"/>
          <w:szCs w:val="28"/>
        </w:rPr>
        <w:t xml:space="preserve">         1.Утвердить ведомственный перечень муниципальных услуг, работ, оказываемых и выполняемых муниципальными бюджетными учреждениями муниципального образования </w:t>
      </w:r>
      <w:proofErr w:type="spellStart"/>
      <w:r>
        <w:rPr>
          <w:sz w:val="28"/>
          <w:szCs w:val="28"/>
        </w:rPr>
        <w:t>Кикнурский</w:t>
      </w:r>
      <w:proofErr w:type="spellEnd"/>
      <w:r>
        <w:rPr>
          <w:sz w:val="28"/>
          <w:szCs w:val="28"/>
        </w:rPr>
        <w:t xml:space="preserve"> муниципальный округ Кировской области с 2023 года согласно приложению.</w:t>
      </w:r>
    </w:p>
    <w:p w:rsidR="00A0787E" w:rsidRPr="00320CE4" w:rsidRDefault="00A0787E" w:rsidP="00A0787E">
      <w:pPr>
        <w:pStyle w:val="afa"/>
        <w:spacing w:before="0" w:beforeAutospacing="0" w:after="0" w:afterAutospacing="0" w:line="360" w:lineRule="auto"/>
        <w:jc w:val="both"/>
        <w:rPr>
          <w:bCs/>
          <w:sz w:val="28"/>
          <w:szCs w:val="28"/>
        </w:rPr>
      </w:pPr>
      <w:r>
        <w:rPr>
          <w:sz w:val="28"/>
          <w:szCs w:val="28"/>
        </w:rPr>
        <w:t xml:space="preserve">          2. Учесть ведомственный перечень муниципальных услуг, работ, оказываемых и выполняемых  муниципальными бюджетными  учреждениями муниципального образования </w:t>
      </w:r>
      <w:proofErr w:type="spellStart"/>
      <w:r>
        <w:rPr>
          <w:sz w:val="28"/>
          <w:szCs w:val="28"/>
        </w:rPr>
        <w:t>Кикнурский</w:t>
      </w:r>
      <w:proofErr w:type="spellEnd"/>
      <w:r>
        <w:rPr>
          <w:sz w:val="28"/>
          <w:szCs w:val="28"/>
        </w:rPr>
        <w:t xml:space="preserve"> муниципальный округ при формировании бюджета муниципального образования </w:t>
      </w:r>
      <w:proofErr w:type="spellStart"/>
      <w:r>
        <w:rPr>
          <w:sz w:val="28"/>
          <w:szCs w:val="28"/>
        </w:rPr>
        <w:t>Кикнурский</w:t>
      </w:r>
      <w:proofErr w:type="spellEnd"/>
      <w:r>
        <w:rPr>
          <w:sz w:val="28"/>
          <w:szCs w:val="28"/>
        </w:rPr>
        <w:t xml:space="preserve"> муниципальный округ Кировской области на 2023 год и плановый период 2024 и 2025 годов.</w:t>
      </w:r>
    </w:p>
    <w:p w:rsidR="00A0787E" w:rsidRPr="00CF0FB1" w:rsidRDefault="00A0787E" w:rsidP="00A0787E">
      <w:pPr>
        <w:spacing w:line="360" w:lineRule="auto"/>
        <w:jc w:val="both"/>
        <w:rPr>
          <w:sz w:val="28"/>
          <w:szCs w:val="28"/>
        </w:rPr>
      </w:pPr>
      <w:r>
        <w:rPr>
          <w:sz w:val="28"/>
          <w:szCs w:val="28"/>
        </w:rPr>
        <w:t xml:space="preserve">           3.</w:t>
      </w:r>
      <w:r w:rsidRPr="00211CA2">
        <w:rPr>
          <w:sz w:val="28"/>
          <w:szCs w:val="28"/>
        </w:rPr>
        <w:t xml:space="preserve"> </w:t>
      </w:r>
      <w:r>
        <w:rPr>
          <w:sz w:val="28"/>
          <w:szCs w:val="28"/>
        </w:rPr>
        <w:t>Настоящее постановление опубликовать в С</w:t>
      </w:r>
      <w:r w:rsidRPr="00CF0FB1">
        <w:rPr>
          <w:sz w:val="28"/>
          <w:szCs w:val="28"/>
        </w:rPr>
        <w:t xml:space="preserve">борнике </w:t>
      </w:r>
      <w:r>
        <w:rPr>
          <w:sz w:val="28"/>
          <w:szCs w:val="28"/>
        </w:rPr>
        <w:t xml:space="preserve">    муниципальных правовых актов органов местного самоуправления  муниципального образования </w:t>
      </w:r>
      <w:proofErr w:type="spellStart"/>
      <w:r>
        <w:rPr>
          <w:sz w:val="28"/>
          <w:szCs w:val="28"/>
        </w:rPr>
        <w:lastRenderedPageBreak/>
        <w:t>Кикнурский</w:t>
      </w:r>
      <w:proofErr w:type="spellEnd"/>
      <w:r>
        <w:rPr>
          <w:sz w:val="28"/>
          <w:szCs w:val="28"/>
        </w:rPr>
        <w:t xml:space="preserve"> муниципальный округ Кировской области  и на официальном сайте  муниципального образования </w:t>
      </w:r>
      <w:proofErr w:type="spellStart"/>
      <w:r>
        <w:rPr>
          <w:sz w:val="28"/>
          <w:szCs w:val="28"/>
        </w:rPr>
        <w:t>Кикнурский</w:t>
      </w:r>
      <w:proofErr w:type="spellEnd"/>
      <w:r>
        <w:rPr>
          <w:sz w:val="28"/>
          <w:szCs w:val="28"/>
        </w:rPr>
        <w:t xml:space="preserve"> муниципальный округ Кировской области.</w:t>
      </w:r>
    </w:p>
    <w:p w:rsidR="00A0787E" w:rsidRDefault="00A0787E" w:rsidP="00A0787E">
      <w:pPr>
        <w:pStyle w:val="consplustitle0"/>
        <w:spacing w:before="0" w:beforeAutospacing="0" w:after="0" w:afterAutospacing="0" w:line="360" w:lineRule="auto"/>
        <w:jc w:val="both"/>
        <w:rPr>
          <w:sz w:val="28"/>
          <w:szCs w:val="28"/>
        </w:rPr>
      </w:pPr>
      <w:r>
        <w:rPr>
          <w:sz w:val="28"/>
          <w:szCs w:val="28"/>
        </w:rPr>
        <w:t xml:space="preserve">           4</w:t>
      </w:r>
      <w:r w:rsidRPr="00C60A08">
        <w:rPr>
          <w:sz w:val="28"/>
          <w:szCs w:val="28"/>
        </w:rPr>
        <w:t xml:space="preserve">. Контроль за исполнением настоящего </w:t>
      </w:r>
      <w:r>
        <w:rPr>
          <w:sz w:val="28"/>
          <w:szCs w:val="28"/>
        </w:rPr>
        <w:t>п</w:t>
      </w:r>
      <w:r w:rsidRPr="00C60A08">
        <w:rPr>
          <w:sz w:val="28"/>
          <w:szCs w:val="28"/>
        </w:rPr>
        <w:t>останов</w:t>
      </w:r>
      <w:r>
        <w:rPr>
          <w:sz w:val="28"/>
          <w:szCs w:val="28"/>
        </w:rPr>
        <w:t>ления возложить на заместителя г</w:t>
      </w:r>
      <w:r w:rsidRPr="00C60A08">
        <w:rPr>
          <w:sz w:val="28"/>
          <w:szCs w:val="28"/>
        </w:rPr>
        <w:t>лавы администрации</w:t>
      </w:r>
      <w:r>
        <w:rPr>
          <w:sz w:val="28"/>
          <w:szCs w:val="28"/>
        </w:rPr>
        <w:t xml:space="preserve"> по экономике,</w:t>
      </w:r>
      <w:r w:rsidRPr="00C60A08">
        <w:rPr>
          <w:sz w:val="28"/>
          <w:szCs w:val="28"/>
        </w:rPr>
        <w:t xml:space="preserve"> заведующег</w:t>
      </w:r>
      <w:r>
        <w:rPr>
          <w:sz w:val="28"/>
          <w:szCs w:val="28"/>
        </w:rPr>
        <w:t>о отделом экономики Комарова Н.В.</w:t>
      </w:r>
    </w:p>
    <w:p w:rsidR="00A0787E" w:rsidRDefault="00A0787E" w:rsidP="00A0787E">
      <w:pPr>
        <w:pStyle w:val="consplustitle0"/>
        <w:spacing w:before="0" w:beforeAutospacing="0" w:after="0" w:afterAutospacing="0"/>
        <w:ind w:firstLine="720"/>
        <w:jc w:val="both"/>
        <w:rPr>
          <w:sz w:val="28"/>
          <w:szCs w:val="28"/>
        </w:rPr>
      </w:pPr>
    </w:p>
    <w:p w:rsidR="00A0787E" w:rsidRDefault="00A0787E" w:rsidP="00A0787E">
      <w:pPr>
        <w:pStyle w:val="consplustitle0"/>
        <w:spacing w:before="0" w:beforeAutospacing="0" w:after="0" w:afterAutospacing="0"/>
        <w:ind w:firstLine="720"/>
        <w:jc w:val="both"/>
        <w:rPr>
          <w:sz w:val="28"/>
          <w:szCs w:val="28"/>
        </w:rPr>
      </w:pPr>
    </w:p>
    <w:p w:rsidR="00A0787E" w:rsidRDefault="00A0787E" w:rsidP="00A0787E">
      <w:pPr>
        <w:pStyle w:val="consplustitle0"/>
        <w:spacing w:before="0" w:beforeAutospacing="0" w:after="0" w:afterAutospacing="0"/>
        <w:ind w:firstLine="720"/>
        <w:jc w:val="both"/>
        <w:rPr>
          <w:sz w:val="28"/>
          <w:szCs w:val="28"/>
        </w:rPr>
      </w:pPr>
    </w:p>
    <w:p w:rsidR="00A0787E" w:rsidRDefault="00A0787E" w:rsidP="00A0787E">
      <w:pPr>
        <w:autoSpaceDN w:val="0"/>
        <w:jc w:val="both"/>
        <w:rPr>
          <w:rFonts w:eastAsia="Calibri"/>
          <w:sz w:val="28"/>
          <w:szCs w:val="28"/>
        </w:rPr>
      </w:pPr>
      <w:r>
        <w:rPr>
          <w:rFonts w:eastAsia="Calibri"/>
          <w:sz w:val="28"/>
          <w:szCs w:val="28"/>
        </w:rPr>
        <w:t xml:space="preserve"> Первый заместитель главы</w:t>
      </w:r>
    </w:p>
    <w:p w:rsidR="00A0787E" w:rsidRPr="00396531" w:rsidRDefault="00A0787E" w:rsidP="00A0787E">
      <w:pPr>
        <w:autoSpaceDN w:val="0"/>
        <w:jc w:val="both"/>
        <w:rPr>
          <w:rFonts w:eastAsia="Calibri"/>
          <w:sz w:val="28"/>
          <w:szCs w:val="28"/>
        </w:rPr>
      </w:pPr>
      <w:r>
        <w:rPr>
          <w:rFonts w:eastAsia="Calibri"/>
          <w:sz w:val="28"/>
          <w:szCs w:val="28"/>
        </w:rPr>
        <w:t xml:space="preserve"> администрации округа    М.Н. </w:t>
      </w:r>
      <w:proofErr w:type="spellStart"/>
      <w:r>
        <w:rPr>
          <w:rFonts w:eastAsia="Calibri"/>
          <w:sz w:val="28"/>
          <w:szCs w:val="28"/>
        </w:rPr>
        <w:t>Хлыбов</w:t>
      </w:r>
      <w:proofErr w:type="spellEnd"/>
    </w:p>
    <w:p w:rsidR="00A0787E" w:rsidRPr="00396531" w:rsidRDefault="00A0787E" w:rsidP="00A0787E">
      <w:pPr>
        <w:autoSpaceDN w:val="0"/>
        <w:jc w:val="both"/>
        <w:rPr>
          <w:rFonts w:eastAsia="Calibri"/>
          <w:sz w:val="28"/>
          <w:szCs w:val="28"/>
        </w:rPr>
      </w:pPr>
      <w:r w:rsidRPr="00396531">
        <w:rPr>
          <w:rFonts w:eastAsia="Calibri"/>
          <w:sz w:val="28"/>
          <w:szCs w:val="28"/>
        </w:rPr>
        <w:tab/>
      </w:r>
      <w:r w:rsidRPr="00396531">
        <w:rPr>
          <w:rFonts w:eastAsia="Calibri"/>
          <w:sz w:val="28"/>
          <w:szCs w:val="28"/>
        </w:rPr>
        <w:tab/>
      </w:r>
      <w:r w:rsidRPr="00396531">
        <w:rPr>
          <w:rFonts w:eastAsia="Calibri"/>
          <w:sz w:val="28"/>
          <w:szCs w:val="28"/>
        </w:rPr>
        <w:tab/>
      </w:r>
      <w:r w:rsidRPr="00396531">
        <w:rPr>
          <w:rFonts w:eastAsia="Calibri"/>
          <w:sz w:val="28"/>
          <w:szCs w:val="28"/>
        </w:rPr>
        <w:tab/>
      </w:r>
      <w:r w:rsidRPr="00396531">
        <w:rPr>
          <w:rFonts w:eastAsia="Calibri"/>
          <w:sz w:val="28"/>
          <w:szCs w:val="28"/>
        </w:rPr>
        <w:tab/>
        <w:t xml:space="preserve">                      </w:t>
      </w:r>
      <w:r>
        <w:rPr>
          <w:rFonts w:eastAsia="Calibri"/>
          <w:sz w:val="28"/>
          <w:szCs w:val="28"/>
        </w:rPr>
        <w:t xml:space="preserve">                      </w:t>
      </w:r>
    </w:p>
    <w:p w:rsidR="00A0787E" w:rsidRPr="00396531" w:rsidRDefault="00A0787E" w:rsidP="00A0787E">
      <w:pPr>
        <w:autoSpaceDN w:val="0"/>
        <w:jc w:val="both"/>
        <w:rPr>
          <w:rFonts w:eastAsia="Calibri"/>
          <w:sz w:val="28"/>
          <w:szCs w:val="28"/>
        </w:rPr>
      </w:pPr>
    </w:p>
    <w:p w:rsidR="00A0787E" w:rsidRPr="00396531" w:rsidRDefault="00A0787E" w:rsidP="00A0787E">
      <w:pPr>
        <w:autoSpaceDN w:val="0"/>
        <w:jc w:val="both"/>
        <w:rPr>
          <w:rFonts w:eastAsia="Calibri"/>
          <w:sz w:val="28"/>
          <w:szCs w:val="28"/>
        </w:rPr>
      </w:pPr>
    </w:p>
    <w:p w:rsidR="00A0787E" w:rsidRPr="00396531" w:rsidRDefault="00A0787E" w:rsidP="00A0787E">
      <w:pPr>
        <w:autoSpaceDN w:val="0"/>
        <w:jc w:val="both"/>
        <w:rPr>
          <w:rFonts w:eastAsia="Calibri"/>
          <w:sz w:val="28"/>
          <w:szCs w:val="28"/>
        </w:rPr>
      </w:pPr>
    </w:p>
    <w:p w:rsidR="00A0787E" w:rsidRPr="00C60A08" w:rsidRDefault="00A0787E" w:rsidP="00A0787E">
      <w:pPr>
        <w:pStyle w:val="consplustitle0"/>
        <w:spacing w:before="0" w:beforeAutospacing="0" w:after="0" w:afterAutospacing="0" w:line="360" w:lineRule="exact"/>
        <w:ind w:firstLine="720"/>
        <w:jc w:val="both"/>
        <w:rPr>
          <w:sz w:val="28"/>
          <w:szCs w:val="28"/>
        </w:rPr>
      </w:pPr>
    </w:p>
    <w:p w:rsidR="00A0787E" w:rsidRDefault="00A0787E" w:rsidP="00A0787E">
      <w:pPr>
        <w:pStyle w:val="afa"/>
        <w:rPr>
          <w:sz w:val="28"/>
          <w:szCs w:val="28"/>
        </w:rPr>
      </w:pPr>
      <w:r w:rsidRPr="00C60A08">
        <w:rPr>
          <w:sz w:val="28"/>
          <w:szCs w:val="28"/>
        </w:rPr>
        <w:t> </w:t>
      </w:r>
    </w:p>
    <w:p w:rsidR="00A0787E" w:rsidRDefault="00A0787E" w:rsidP="00A0787E">
      <w:pPr>
        <w:pStyle w:val="afa"/>
        <w:rPr>
          <w:sz w:val="28"/>
          <w:szCs w:val="28"/>
        </w:rPr>
      </w:pPr>
    </w:p>
    <w:p w:rsidR="00A0787E" w:rsidRDefault="00A0787E" w:rsidP="00A0787E">
      <w:pPr>
        <w:pStyle w:val="afa"/>
        <w:rPr>
          <w:sz w:val="28"/>
          <w:szCs w:val="28"/>
        </w:rPr>
      </w:pPr>
    </w:p>
    <w:p w:rsidR="00A0787E" w:rsidRDefault="00A0787E" w:rsidP="00A0787E">
      <w:pPr>
        <w:pStyle w:val="afa"/>
        <w:rPr>
          <w:sz w:val="28"/>
          <w:szCs w:val="28"/>
        </w:rPr>
      </w:pPr>
    </w:p>
    <w:p w:rsidR="00A0787E" w:rsidRDefault="00A0787E" w:rsidP="00A0787E">
      <w:pPr>
        <w:pStyle w:val="afa"/>
        <w:rPr>
          <w:sz w:val="28"/>
          <w:szCs w:val="28"/>
        </w:rPr>
      </w:pPr>
    </w:p>
    <w:p w:rsidR="00A0787E" w:rsidRDefault="00A0787E" w:rsidP="00A0787E">
      <w:pPr>
        <w:pStyle w:val="afa"/>
        <w:rPr>
          <w:sz w:val="28"/>
          <w:szCs w:val="28"/>
        </w:rPr>
      </w:pPr>
    </w:p>
    <w:p w:rsidR="00A0787E" w:rsidRDefault="00A0787E" w:rsidP="00A0787E">
      <w:pPr>
        <w:pStyle w:val="afa"/>
        <w:rPr>
          <w:sz w:val="28"/>
          <w:szCs w:val="28"/>
        </w:rPr>
      </w:pPr>
    </w:p>
    <w:p w:rsidR="00A0787E" w:rsidRDefault="00A0787E" w:rsidP="00A0787E">
      <w:pPr>
        <w:pStyle w:val="afa"/>
        <w:rPr>
          <w:sz w:val="28"/>
          <w:szCs w:val="28"/>
        </w:rPr>
      </w:pPr>
    </w:p>
    <w:p w:rsidR="00A0787E" w:rsidRDefault="00A0787E" w:rsidP="00A0787E">
      <w:pPr>
        <w:pStyle w:val="afa"/>
        <w:rPr>
          <w:sz w:val="28"/>
          <w:szCs w:val="28"/>
        </w:rPr>
      </w:pPr>
    </w:p>
    <w:p w:rsidR="00A0787E" w:rsidRDefault="00A0787E" w:rsidP="00A0787E">
      <w:pPr>
        <w:pStyle w:val="afa"/>
        <w:rPr>
          <w:sz w:val="28"/>
          <w:szCs w:val="28"/>
        </w:rPr>
      </w:pPr>
    </w:p>
    <w:p w:rsidR="00A0787E" w:rsidRDefault="00A0787E" w:rsidP="00A0787E">
      <w:pPr>
        <w:pStyle w:val="afa"/>
        <w:rPr>
          <w:sz w:val="28"/>
          <w:szCs w:val="28"/>
        </w:rPr>
      </w:pPr>
    </w:p>
    <w:p w:rsidR="00A0787E" w:rsidRPr="00C60A08" w:rsidRDefault="00A0787E" w:rsidP="00A0787E">
      <w:pPr>
        <w:pStyle w:val="afa"/>
        <w:rPr>
          <w:sz w:val="28"/>
          <w:szCs w:val="28"/>
        </w:rPr>
      </w:pPr>
      <w:r>
        <w:rPr>
          <w:sz w:val="28"/>
          <w:szCs w:val="28"/>
        </w:rPr>
        <w:t xml:space="preserve">                                                                                </w:t>
      </w:r>
    </w:p>
    <w:p w:rsidR="00A0787E" w:rsidRPr="00C60A08" w:rsidRDefault="00A0787E" w:rsidP="00A0787E">
      <w:pPr>
        <w:jc w:val="both"/>
        <w:rPr>
          <w:sz w:val="28"/>
          <w:szCs w:val="28"/>
        </w:rPr>
      </w:pPr>
    </w:p>
    <w:p w:rsidR="00A0787E" w:rsidRDefault="00A0787E" w:rsidP="00A0787E">
      <w:pPr>
        <w:jc w:val="both"/>
        <w:rPr>
          <w:sz w:val="28"/>
          <w:szCs w:val="28"/>
        </w:rPr>
      </w:pPr>
    </w:p>
    <w:p w:rsidR="00A0787E" w:rsidRDefault="00A0787E" w:rsidP="00A0787E">
      <w:pPr>
        <w:jc w:val="both"/>
        <w:rPr>
          <w:sz w:val="28"/>
          <w:szCs w:val="28"/>
        </w:rPr>
      </w:pPr>
    </w:p>
    <w:p w:rsidR="00A0787E" w:rsidRDefault="00A0787E" w:rsidP="00A0787E">
      <w:pPr>
        <w:jc w:val="both"/>
        <w:rPr>
          <w:sz w:val="28"/>
          <w:szCs w:val="28"/>
        </w:rPr>
      </w:pPr>
    </w:p>
    <w:p w:rsidR="00D67296" w:rsidRDefault="00D67296" w:rsidP="00065670">
      <w:pPr>
        <w:spacing w:after="160" w:line="259" w:lineRule="auto"/>
        <w:rPr>
          <w:sz w:val="28"/>
          <w:szCs w:val="28"/>
        </w:rPr>
      </w:pPr>
    </w:p>
    <w:p w:rsidR="00D67296" w:rsidRDefault="00D67296" w:rsidP="00065670">
      <w:pPr>
        <w:spacing w:after="160" w:line="259" w:lineRule="auto"/>
        <w:rPr>
          <w:sz w:val="28"/>
          <w:szCs w:val="28"/>
        </w:rPr>
      </w:pPr>
    </w:p>
    <w:p w:rsidR="00D67296" w:rsidRDefault="00D67296" w:rsidP="00065670">
      <w:pPr>
        <w:spacing w:after="160" w:line="259" w:lineRule="auto"/>
        <w:rPr>
          <w:sz w:val="28"/>
          <w:szCs w:val="28"/>
        </w:rPr>
      </w:pPr>
    </w:p>
    <w:p w:rsidR="00F052F5" w:rsidRPr="00F052F5" w:rsidRDefault="00F052F5" w:rsidP="00065670">
      <w:pPr>
        <w:spacing w:after="160" w:line="259" w:lineRule="auto"/>
        <w:rPr>
          <w:sz w:val="28"/>
          <w:szCs w:val="28"/>
        </w:rPr>
      </w:pPr>
      <w:r w:rsidRPr="00F052F5">
        <w:rPr>
          <w:sz w:val="28"/>
          <w:szCs w:val="28"/>
        </w:rPr>
        <w:t xml:space="preserve">Учредитель: Дума </w:t>
      </w:r>
      <w:proofErr w:type="spellStart"/>
      <w:r w:rsidRPr="00F052F5">
        <w:rPr>
          <w:sz w:val="28"/>
          <w:szCs w:val="28"/>
        </w:rPr>
        <w:t>Кикнурского</w:t>
      </w:r>
      <w:proofErr w:type="spellEnd"/>
      <w:r w:rsidRPr="00F052F5">
        <w:rPr>
          <w:sz w:val="28"/>
          <w:szCs w:val="28"/>
        </w:rPr>
        <w:t xml:space="preserve"> муниципального округа</w:t>
      </w:r>
    </w:p>
    <w:p w:rsidR="00F052F5" w:rsidRPr="00F052F5" w:rsidRDefault="00F052F5" w:rsidP="00811A77">
      <w:pPr>
        <w:spacing w:after="160" w:line="259" w:lineRule="auto"/>
        <w:jc w:val="center"/>
        <w:rPr>
          <w:sz w:val="28"/>
          <w:szCs w:val="28"/>
        </w:rPr>
      </w:pPr>
    </w:p>
    <w:p w:rsidR="00F052F5" w:rsidRPr="00F052F5" w:rsidRDefault="00F052F5" w:rsidP="00811A77">
      <w:pPr>
        <w:spacing w:after="160" w:line="259" w:lineRule="auto"/>
        <w:jc w:val="center"/>
        <w:rPr>
          <w:sz w:val="28"/>
          <w:szCs w:val="28"/>
        </w:rPr>
      </w:pPr>
      <w:r w:rsidRPr="00F052F5">
        <w:rPr>
          <w:sz w:val="28"/>
          <w:szCs w:val="28"/>
        </w:rPr>
        <w:t>Кировской области</w:t>
      </w:r>
    </w:p>
    <w:p w:rsidR="00F052F5" w:rsidRPr="00F052F5" w:rsidRDefault="00F052F5" w:rsidP="00811A77">
      <w:pPr>
        <w:spacing w:after="160" w:line="259" w:lineRule="auto"/>
        <w:jc w:val="center"/>
        <w:rPr>
          <w:sz w:val="28"/>
          <w:szCs w:val="28"/>
        </w:rPr>
      </w:pPr>
    </w:p>
    <w:p w:rsidR="00F052F5" w:rsidRPr="00F052F5" w:rsidRDefault="00F052F5" w:rsidP="00811A77">
      <w:pPr>
        <w:spacing w:after="160" w:line="259" w:lineRule="auto"/>
        <w:jc w:val="center"/>
        <w:rPr>
          <w:sz w:val="28"/>
          <w:szCs w:val="28"/>
        </w:rPr>
      </w:pPr>
      <w:r w:rsidRPr="00F052F5">
        <w:rPr>
          <w:sz w:val="28"/>
          <w:szCs w:val="28"/>
        </w:rPr>
        <w:t>612300, Кировская область,</w:t>
      </w:r>
    </w:p>
    <w:p w:rsidR="00F052F5" w:rsidRPr="00F052F5" w:rsidRDefault="00F052F5" w:rsidP="00811A77">
      <w:pPr>
        <w:spacing w:after="160" w:line="259" w:lineRule="auto"/>
        <w:jc w:val="center"/>
        <w:rPr>
          <w:sz w:val="28"/>
          <w:szCs w:val="28"/>
        </w:rPr>
      </w:pPr>
      <w:proofErr w:type="spellStart"/>
      <w:r w:rsidRPr="00F052F5">
        <w:rPr>
          <w:sz w:val="28"/>
          <w:szCs w:val="28"/>
        </w:rPr>
        <w:t>Кикнурский</w:t>
      </w:r>
      <w:proofErr w:type="spellEnd"/>
      <w:r w:rsidRPr="00F052F5">
        <w:rPr>
          <w:sz w:val="28"/>
          <w:szCs w:val="28"/>
        </w:rPr>
        <w:t xml:space="preserve"> район, </w:t>
      </w:r>
      <w:proofErr w:type="spellStart"/>
      <w:r w:rsidRPr="00F052F5">
        <w:rPr>
          <w:sz w:val="28"/>
          <w:szCs w:val="28"/>
        </w:rPr>
        <w:t>пгт</w:t>
      </w:r>
      <w:proofErr w:type="spellEnd"/>
      <w:r w:rsidRPr="00F052F5">
        <w:rPr>
          <w:sz w:val="28"/>
          <w:szCs w:val="28"/>
        </w:rPr>
        <w:t xml:space="preserve"> </w:t>
      </w:r>
      <w:proofErr w:type="spellStart"/>
      <w:r w:rsidRPr="00F052F5">
        <w:rPr>
          <w:sz w:val="28"/>
          <w:szCs w:val="28"/>
        </w:rPr>
        <w:t>Кикнур</w:t>
      </w:r>
      <w:proofErr w:type="spellEnd"/>
      <w:r w:rsidRPr="00F052F5">
        <w:rPr>
          <w:sz w:val="28"/>
          <w:szCs w:val="28"/>
        </w:rPr>
        <w:t>, улица Сов</w:t>
      </w:r>
      <w:r>
        <w:rPr>
          <w:sz w:val="28"/>
          <w:szCs w:val="28"/>
        </w:rPr>
        <w:t>етская, дом 36 (</w:t>
      </w:r>
      <w:proofErr w:type="spellStart"/>
      <w:r>
        <w:rPr>
          <w:sz w:val="28"/>
          <w:szCs w:val="28"/>
        </w:rPr>
        <w:t>каб</w:t>
      </w:r>
      <w:proofErr w:type="spellEnd"/>
      <w:r>
        <w:rPr>
          <w:sz w:val="28"/>
          <w:szCs w:val="28"/>
        </w:rPr>
        <w:t>. №№ 36, 41)</w:t>
      </w:r>
    </w:p>
    <w:p w:rsidR="00F052F5" w:rsidRPr="00F052F5" w:rsidRDefault="00F052F5" w:rsidP="00811A77">
      <w:pPr>
        <w:spacing w:after="160" w:line="259" w:lineRule="auto"/>
        <w:jc w:val="center"/>
        <w:rPr>
          <w:sz w:val="28"/>
          <w:szCs w:val="28"/>
        </w:rPr>
      </w:pPr>
      <w:r w:rsidRPr="00F052F5">
        <w:rPr>
          <w:sz w:val="28"/>
          <w:szCs w:val="28"/>
        </w:rPr>
        <w:t xml:space="preserve">(83341) 5-14-50- отдел по организационно-правовым и кадровым вопросам администрации </w:t>
      </w:r>
      <w:proofErr w:type="spellStart"/>
      <w:r w:rsidRPr="00F052F5">
        <w:rPr>
          <w:sz w:val="28"/>
          <w:szCs w:val="28"/>
        </w:rPr>
        <w:t>Кикнурского</w:t>
      </w:r>
      <w:proofErr w:type="spellEnd"/>
      <w:r w:rsidRPr="00F052F5">
        <w:rPr>
          <w:sz w:val="28"/>
          <w:szCs w:val="28"/>
        </w:rPr>
        <w:t xml:space="preserve"> округа</w:t>
      </w:r>
    </w:p>
    <w:p w:rsidR="00F052F5" w:rsidRPr="00F052F5" w:rsidRDefault="00F052F5" w:rsidP="00F052F5">
      <w:pPr>
        <w:spacing w:after="160" w:line="259" w:lineRule="auto"/>
        <w:jc w:val="center"/>
        <w:rPr>
          <w:sz w:val="28"/>
          <w:szCs w:val="28"/>
        </w:rPr>
      </w:pPr>
    </w:p>
    <w:p w:rsidR="00FC0A1F" w:rsidRPr="00F052F5" w:rsidRDefault="00F052F5" w:rsidP="00F052F5">
      <w:pPr>
        <w:spacing w:after="160" w:line="259" w:lineRule="auto"/>
        <w:jc w:val="center"/>
        <w:rPr>
          <w:sz w:val="28"/>
          <w:szCs w:val="28"/>
        </w:rPr>
      </w:pPr>
      <w:r w:rsidRPr="00F052F5">
        <w:rPr>
          <w:sz w:val="28"/>
          <w:szCs w:val="28"/>
        </w:rPr>
        <w:t>Тираж: 1 экз.</w:t>
      </w:r>
    </w:p>
    <w:sectPr w:rsidR="00FC0A1F" w:rsidRPr="00F052F5" w:rsidSect="00D67296">
      <w:pgSz w:w="11906" w:h="16838" w:code="9"/>
      <w:pgMar w:top="1276" w:right="567" w:bottom="1134" w:left="993"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A61" w:rsidRDefault="00205A61" w:rsidP="00B96058">
      <w:r>
        <w:separator/>
      </w:r>
    </w:p>
  </w:endnote>
  <w:endnote w:type="continuationSeparator" w:id="0">
    <w:p w:rsidR="00205A61" w:rsidRDefault="00205A61"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A61" w:rsidRDefault="00205A61" w:rsidP="00B96058">
      <w:r>
        <w:separator/>
      </w:r>
    </w:p>
  </w:footnote>
  <w:footnote w:type="continuationSeparator" w:id="0">
    <w:p w:rsidR="00205A61" w:rsidRDefault="00205A61"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BD6" w:rsidRDefault="00770BD6" w:rsidP="00770BD6">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70BD6" w:rsidRDefault="00770BD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BD6" w:rsidRDefault="00770BD6">
    <w:pPr>
      <w:pStyle w:val="a4"/>
      <w:jc w:val="center"/>
    </w:pPr>
    <w:r>
      <w:fldChar w:fldCharType="begin"/>
    </w:r>
    <w:r>
      <w:instrText xml:space="preserve"> PAGE   \* MERGEFORMAT </w:instrText>
    </w:r>
    <w:r>
      <w:fldChar w:fldCharType="separate"/>
    </w:r>
    <w:r w:rsidR="00860B62">
      <w:rPr>
        <w:noProof/>
      </w:rPr>
      <w:t>4</w:t>
    </w:r>
    <w:r>
      <w:fldChar w:fldCharType="end"/>
    </w:r>
  </w:p>
  <w:p w:rsidR="00770BD6" w:rsidRDefault="00770BD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BD6" w:rsidRDefault="00770BD6" w:rsidP="00626149">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70BD6" w:rsidRDefault="00770BD6">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BD6" w:rsidRDefault="00770BD6" w:rsidP="00626149">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60B62">
      <w:rPr>
        <w:rStyle w:val="ab"/>
        <w:noProof/>
      </w:rPr>
      <w:t>22</w:t>
    </w:r>
    <w:r>
      <w:rPr>
        <w:rStyle w:val="ab"/>
      </w:rPr>
      <w:fldChar w:fldCharType="end"/>
    </w:r>
  </w:p>
  <w:p w:rsidR="00770BD6" w:rsidRDefault="00770BD6">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BD6" w:rsidRDefault="00770BD6" w:rsidP="00770BD6">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70BD6" w:rsidRDefault="00770BD6">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BD6" w:rsidRDefault="00770BD6" w:rsidP="00770BD6">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60B62">
      <w:rPr>
        <w:rStyle w:val="ab"/>
        <w:noProof/>
      </w:rPr>
      <w:t>34</w:t>
    </w:r>
    <w:r>
      <w:rPr>
        <w:rStyle w:val="ab"/>
      </w:rPr>
      <w:fldChar w:fldCharType="end"/>
    </w:r>
  </w:p>
  <w:p w:rsidR="00770BD6" w:rsidRDefault="00770BD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07337"/>
    <w:rsid w:val="0001513F"/>
    <w:rsid w:val="00065670"/>
    <w:rsid w:val="000E7446"/>
    <w:rsid w:val="000F2944"/>
    <w:rsid w:val="001331FB"/>
    <w:rsid w:val="00142304"/>
    <w:rsid w:val="001C740E"/>
    <w:rsid w:val="001F7362"/>
    <w:rsid w:val="00205A61"/>
    <w:rsid w:val="00252D4A"/>
    <w:rsid w:val="002A7473"/>
    <w:rsid w:val="002C1E5C"/>
    <w:rsid w:val="002C4BD3"/>
    <w:rsid w:val="00324D88"/>
    <w:rsid w:val="0033775B"/>
    <w:rsid w:val="00344C84"/>
    <w:rsid w:val="003541F4"/>
    <w:rsid w:val="0037289C"/>
    <w:rsid w:val="003A46DF"/>
    <w:rsid w:val="004245D5"/>
    <w:rsid w:val="00451B2D"/>
    <w:rsid w:val="004A24F3"/>
    <w:rsid w:val="004B6F59"/>
    <w:rsid w:val="004B7BCB"/>
    <w:rsid w:val="004D5675"/>
    <w:rsid w:val="004F2586"/>
    <w:rsid w:val="00515D6F"/>
    <w:rsid w:val="005160D9"/>
    <w:rsid w:val="005308A8"/>
    <w:rsid w:val="00537FAA"/>
    <w:rsid w:val="00572C7B"/>
    <w:rsid w:val="00573122"/>
    <w:rsid w:val="00597A9D"/>
    <w:rsid w:val="005D7CC9"/>
    <w:rsid w:val="00603FBB"/>
    <w:rsid w:val="00610BF7"/>
    <w:rsid w:val="0061460E"/>
    <w:rsid w:val="00626149"/>
    <w:rsid w:val="0064157C"/>
    <w:rsid w:val="00663FDC"/>
    <w:rsid w:val="0069085A"/>
    <w:rsid w:val="006E0DD7"/>
    <w:rsid w:val="0070341F"/>
    <w:rsid w:val="007236EC"/>
    <w:rsid w:val="007274C1"/>
    <w:rsid w:val="0075580F"/>
    <w:rsid w:val="00761FAE"/>
    <w:rsid w:val="007635B4"/>
    <w:rsid w:val="00770BD6"/>
    <w:rsid w:val="0079584E"/>
    <w:rsid w:val="007960D3"/>
    <w:rsid w:val="007A58BA"/>
    <w:rsid w:val="00802F8B"/>
    <w:rsid w:val="00811A77"/>
    <w:rsid w:val="00846B25"/>
    <w:rsid w:val="00853F66"/>
    <w:rsid w:val="00860B62"/>
    <w:rsid w:val="008733A0"/>
    <w:rsid w:val="00893D34"/>
    <w:rsid w:val="00896565"/>
    <w:rsid w:val="008B20BA"/>
    <w:rsid w:val="008C0DF7"/>
    <w:rsid w:val="00910A8D"/>
    <w:rsid w:val="00914485"/>
    <w:rsid w:val="00921483"/>
    <w:rsid w:val="009306E1"/>
    <w:rsid w:val="00957F27"/>
    <w:rsid w:val="009655F3"/>
    <w:rsid w:val="00974A94"/>
    <w:rsid w:val="009767EA"/>
    <w:rsid w:val="009858F2"/>
    <w:rsid w:val="009B19F8"/>
    <w:rsid w:val="009C0260"/>
    <w:rsid w:val="009C237D"/>
    <w:rsid w:val="009D335F"/>
    <w:rsid w:val="009E08FB"/>
    <w:rsid w:val="00A0787E"/>
    <w:rsid w:val="00A1658D"/>
    <w:rsid w:val="00A35DF3"/>
    <w:rsid w:val="00A446FF"/>
    <w:rsid w:val="00B2093B"/>
    <w:rsid w:val="00B47E7E"/>
    <w:rsid w:val="00B52F1A"/>
    <w:rsid w:val="00B612FE"/>
    <w:rsid w:val="00B813C6"/>
    <w:rsid w:val="00B96058"/>
    <w:rsid w:val="00BB0493"/>
    <w:rsid w:val="00BC6ABC"/>
    <w:rsid w:val="00BF1DAD"/>
    <w:rsid w:val="00C247C4"/>
    <w:rsid w:val="00C27881"/>
    <w:rsid w:val="00C43A5D"/>
    <w:rsid w:val="00C728F0"/>
    <w:rsid w:val="00CC122C"/>
    <w:rsid w:val="00D0408F"/>
    <w:rsid w:val="00D07293"/>
    <w:rsid w:val="00D10CD0"/>
    <w:rsid w:val="00D11530"/>
    <w:rsid w:val="00D3187F"/>
    <w:rsid w:val="00D36B21"/>
    <w:rsid w:val="00D67296"/>
    <w:rsid w:val="00D81B6D"/>
    <w:rsid w:val="00DB3A6D"/>
    <w:rsid w:val="00DB7AB5"/>
    <w:rsid w:val="00DC6DFC"/>
    <w:rsid w:val="00DC7715"/>
    <w:rsid w:val="00DD1354"/>
    <w:rsid w:val="00DF20AD"/>
    <w:rsid w:val="00DF7B6C"/>
    <w:rsid w:val="00E00980"/>
    <w:rsid w:val="00E44797"/>
    <w:rsid w:val="00E47019"/>
    <w:rsid w:val="00E54C27"/>
    <w:rsid w:val="00EA7760"/>
    <w:rsid w:val="00EF1B9A"/>
    <w:rsid w:val="00F043CB"/>
    <w:rsid w:val="00F052F5"/>
    <w:rsid w:val="00F81D5F"/>
    <w:rsid w:val="00FB43F9"/>
    <w:rsid w:val="00FC0A1F"/>
    <w:rsid w:val="00FE7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0BA"/>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B813C6"/>
    <w:pPr>
      <w:keepNext/>
      <w:spacing w:line="360" w:lineRule="auto"/>
      <w:jc w:val="center"/>
      <w:outlineLvl w:val="2"/>
    </w:pPr>
    <w:rPr>
      <w:b/>
      <w:bCs/>
    </w:rPr>
  </w:style>
  <w:style w:type="paragraph" w:styleId="4">
    <w:name w:val="heading 4"/>
    <w:basedOn w:val="a"/>
    <w:next w:val="a"/>
    <w:link w:val="40"/>
    <w:uiPriority w:val="9"/>
    <w:semiHidden/>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8">
    <w:name w:val="heading 8"/>
    <w:basedOn w:val="a"/>
    <w:next w:val="a"/>
    <w:link w:val="80"/>
    <w:semiHidden/>
    <w:unhideWhenUsed/>
    <w:qFormat/>
    <w:rsid w:val="001C740E"/>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4">
    <w:name w:val="header"/>
    <w:basedOn w:val="a"/>
    <w:link w:val="a5"/>
    <w:unhideWhenUsed/>
    <w:rsid w:val="00B96058"/>
    <w:pPr>
      <w:tabs>
        <w:tab w:val="center" w:pos="4677"/>
        <w:tab w:val="right" w:pos="9355"/>
      </w:tabs>
    </w:pPr>
  </w:style>
  <w:style w:type="character" w:customStyle="1" w:styleId="a5">
    <w:name w:val="Верхний колонтитул Знак"/>
    <w:basedOn w:val="a0"/>
    <w:link w:val="a4"/>
    <w:rsid w:val="00B96058"/>
    <w:rPr>
      <w:rFonts w:ascii="Times New Roman" w:eastAsia="Times New Roman" w:hAnsi="Times New Roman" w:cs="Times New Roman"/>
      <w:sz w:val="24"/>
      <w:szCs w:val="24"/>
      <w:lang w:eastAsia="ru-RU"/>
    </w:rPr>
  </w:style>
  <w:style w:type="paragraph" w:styleId="a6">
    <w:name w:val="footer"/>
    <w:basedOn w:val="a"/>
    <w:link w:val="a7"/>
    <w:unhideWhenUsed/>
    <w:rsid w:val="00B96058"/>
    <w:pPr>
      <w:tabs>
        <w:tab w:val="center" w:pos="4677"/>
        <w:tab w:val="right" w:pos="9355"/>
      </w:tabs>
    </w:pPr>
  </w:style>
  <w:style w:type="character" w:customStyle="1" w:styleId="a7">
    <w:name w:val="Нижний колонтитул Знак"/>
    <w:basedOn w:val="a0"/>
    <w:link w:val="a6"/>
    <w:rsid w:val="00B96058"/>
    <w:rPr>
      <w:rFonts w:ascii="Times New Roman" w:eastAsia="Times New Roman" w:hAnsi="Times New Roman" w:cs="Times New Roman"/>
      <w:sz w:val="24"/>
      <w:szCs w:val="24"/>
      <w:lang w:eastAsia="ru-RU"/>
    </w:rPr>
  </w:style>
  <w:style w:type="paragraph" w:styleId="a8">
    <w:name w:val="Balloon Text"/>
    <w:basedOn w:val="a"/>
    <w:link w:val="a9"/>
    <w:semiHidden/>
    <w:unhideWhenUsed/>
    <w:rsid w:val="000F2944"/>
    <w:rPr>
      <w:rFonts w:ascii="Segoe UI" w:hAnsi="Segoe UI" w:cs="Segoe UI"/>
      <w:sz w:val="18"/>
      <w:szCs w:val="18"/>
    </w:rPr>
  </w:style>
  <w:style w:type="character" w:customStyle="1" w:styleId="a9">
    <w:name w:val="Текст выноски Знак"/>
    <w:basedOn w:val="a0"/>
    <w:link w:val="a8"/>
    <w:semiHidden/>
    <w:rsid w:val="000F2944"/>
    <w:rPr>
      <w:rFonts w:ascii="Segoe UI" w:eastAsia="Times New Roman" w:hAnsi="Segoe UI" w:cs="Segoe UI"/>
      <w:sz w:val="18"/>
      <w:szCs w:val="18"/>
      <w:lang w:eastAsia="ru-RU"/>
    </w:rPr>
  </w:style>
  <w:style w:type="character" w:customStyle="1" w:styleId="aa">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a"/>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a"/>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b">
    <w:name w:val="page number"/>
    <w:basedOn w:val="a0"/>
    <w:rsid w:val="007635B4"/>
  </w:style>
  <w:style w:type="character" w:customStyle="1" w:styleId="30">
    <w:name w:val="Заголовок 3 Знак"/>
    <w:basedOn w:val="a0"/>
    <w:link w:val="3"/>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d">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uiPriority w:val="99"/>
    <w:rsid w:val="009858F2"/>
    <w:rPr>
      <w:rFonts w:ascii="Times New Roman" w:eastAsia="Times New Roman" w:hAnsi="Times New Roman" w:cs="Times New Roman"/>
      <w:sz w:val="28"/>
      <w:szCs w:val="28"/>
      <w:lang w:eastAsia="ru-RU"/>
    </w:rPr>
  </w:style>
  <w:style w:type="character" w:customStyle="1" w:styleId="ae">
    <w:name w:val="Подпись к таблице_"/>
    <w:basedOn w:val="a0"/>
    <w:link w:val="af"/>
    <w:locked/>
    <w:rsid w:val="009858F2"/>
    <w:rPr>
      <w:b/>
      <w:bCs/>
      <w:sz w:val="23"/>
      <w:szCs w:val="23"/>
      <w:shd w:val="clear" w:color="auto" w:fill="FFFFFF"/>
    </w:rPr>
  </w:style>
  <w:style w:type="paragraph" w:customStyle="1" w:styleId="af">
    <w:name w:val="Подпись к таблице"/>
    <w:basedOn w:val="a"/>
    <w:link w:val="ae"/>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uiPriority w:val="99"/>
    <w:qFormat/>
    <w:rsid w:val="009858F2"/>
    <w:rPr>
      <w:b/>
      <w:bCs/>
      <w:sz w:val="20"/>
      <w:szCs w:val="20"/>
    </w:rPr>
  </w:style>
  <w:style w:type="paragraph" w:customStyle="1" w:styleId="af1">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2">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3">
    <w:name w:val="Table Grid"/>
    <w:basedOn w:val="a1"/>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4">
    <w:name w:val="Схема документа Знак"/>
    <w:basedOn w:val="a0"/>
    <w:link w:val="af5"/>
    <w:uiPriority w:val="99"/>
    <w:semiHidden/>
    <w:rsid w:val="009858F2"/>
    <w:rPr>
      <w:rFonts w:ascii="Tahoma" w:eastAsia="Times New Roman" w:hAnsi="Tahoma" w:cs="Tahoma"/>
      <w:sz w:val="16"/>
      <w:szCs w:val="16"/>
    </w:rPr>
  </w:style>
  <w:style w:type="paragraph" w:styleId="af5">
    <w:name w:val="Document Map"/>
    <w:basedOn w:val="a"/>
    <w:link w:val="af4"/>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6">
    <w:name w:val="Первая строка заголовка"/>
    <w:basedOn w:val="a"/>
    <w:rsid w:val="009858F2"/>
    <w:pPr>
      <w:keepNext/>
      <w:keepLines/>
      <w:spacing w:before="960" w:after="120"/>
      <w:jc w:val="center"/>
    </w:pPr>
    <w:rPr>
      <w:b/>
      <w:bCs/>
      <w:noProof/>
      <w:sz w:val="32"/>
      <w:szCs w:val="32"/>
    </w:rPr>
  </w:style>
  <w:style w:type="character" w:styleId="af7">
    <w:name w:val="Hyperlink"/>
    <w:basedOn w:val="a0"/>
    <w:rsid w:val="009858F2"/>
    <w:rPr>
      <w:color w:val="0000FF"/>
      <w:u w:val="single"/>
    </w:rPr>
  </w:style>
  <w:style w:type="character" w:styleId="af8">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9">
    <w:name w:val="Strong"/>
    <w:basedOn w:val="a0"/>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a">
    <w:name w:val="Normal (Web)"/>
    <w:basedOn w:val="a"/>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b">
    <w:name w:val="Знак Знак Знак Знак"/>
    <w:basedOn w:val="a"/>
    <w:rsid w:val="006E0DD7"/>
    <w:rPr>
      <w:rFonts w:ascii="Verdana" w:hAnsi="Verdana" w:cs="Verdana"/>
      <w:sz w:val="20"/>
      <w:szCs w:val="20"/>
      <w:lang w:val="en-US" w:eastAsia="en-US"/>
    </w:rPr>
  </w:style>
  <w:style w:type="paragraph" w:customStyle="1" w:styleId="afc">
    <w:name w:val="Знак Знак 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e">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0">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1">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4">
    <w:name w:val="Body Text"/>
    <w:basedOn w:val="a"/>
    <w:link w:val="aff5"/>
    <w:rsid w:val="00A35DF3"/>
    <w:pPr>
      <w:spacing w:after="120"/>
    </w:pPr>
    <w:rPr>
      <w:rFonts w:ascii="Times New Roman CYR" w:hAnsi="Times New Roman CYR"/>
      <w:sz w:val="20"/>
      <w:szCs w:val="20"/>
    </w:rPr>
  </w:style>
  <w:style w:type="character" w:customStyle="1" w:styleId="aff5">
    <w:name w:val="Основной текст Знак"/>
    <w:basedOn w:val="a0"/>
    <w:link w:val="aff4"/>
    <w:uiPriority w:val="99"/>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uiPriority w:val="99"/>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6">
    <w:name w:val="Subtitle"/>
    <w:basedOn w:val="a"/>
    <w:link w:val="aff7"/>
    <w:qFormat/>
    <w:rsid w:val="004245D5"/>
    <w:pPr>
      <w:jc w:val="center"/>
    </w:pPr>
    <w:rPr>
      <w:b/>
      <w:sz w:val="28"/>
      <w:szCs w:val="20"/>
    </w:rPr>
  </w:style>
  <w:style w:type="character" w:customStyle="1" w:styleId="aff7">
    <w:name w:val="Подзаголовок Знак"/>
    <w:basedOn w:val="a0"/>
    <w:link w:val="aff6"/>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semiHidden/>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8">
    <w:name w:val="footnote reference"/>
    <w:semiHidden/>
    <w:rsid w:val="001C740E"/>
    <w:rPr>
      <w:vertAlign w:val="superscript"/>
    </w:rPr>
  </w:style>
  <w:style w:type="paragraph" w:customStyle="1" w:styleId="Iineaaiyynoieaaacaoa">
    <w:name w:val="Iineaaiyy no?iea aacaoa"/>
    <w:basedOn w:val="Aacao1"/>
    <w:rsid w:val="001C740E"/>
    <w:pPr>
      <w:jc w:val="left"/>
    </w:pPr>
  </w:style>
  <w:style w:type="paragraph" w:styleId="aff9">
    <w:name w:val="Body Text Indent"/>
    <w:basedOn w:val="a"/>
    <w:link w:val="affa"/>
    <w:rsid w:val="001C740E"/>
    <w:pPr>
      <w:spacing w:before="120" w:line="360" w:lineRule="exact"/>
      <w:ind w:firstLine="720"/>
      <w:jc w:val="both"/>
    </w:pPr>
    <w:rPr>
      <w:sz w:val="28"/>
      <w:szCs w:val="20"/>
    </w:rPr>
  </w:style>
  <w:style w:type="character" w:customStyle="1" w:styleId="affa">
    <w:name w:val="Основной текст с отступом Знак"/>
    <w:basedOn w:val="a0"/>
    <w:link w:val="aff9"/>
    <w:rsid w:val="001C740E"/>
    <w:rPr>
      <w:rFonts w:ascii="Times New Roman" w:eastAsia="Times New Roman" w:hAnsi="Times New Roman" w:cs="Times New Roman"/>
      <w:sz w:val="28"/>
      <w:szCs w:val="20"/>
      <w:lang w:eastAsia="ru-RU"/>
    </w:rPr>
  </w:style>
  <w:style w:type="paragraph" w:customStyle="1" w:styleId="AE1">
    <w:name w:val="AE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b"/>
    <w:rsid w:val="001C740E"/>
    <w:pPr>
      <w:spacing w:after="60" w:line="360" w:lineRule="exact"/>
      <w:ind w:left="0" w:firstLine="709"/>
      <w:jc w:val="both"/>
    </w:pPr>
    <w:rPr>
      <w:sz w:val="28"/>
    </w:rPr>
  </w:style>
  <w:style w:type="paragraph" w:customStyle="1" w:styleId="affb">
    <w:name w:val="абзац"/>
    <w:basedOn w:val="a"/>
    <w:rsid w:val="001C740E"/>
    <w:pPr>
      <w:ind w:left="851"/>
    </w:pPr>
    <w:rPr>
      <w:sz w:val="26"/>
      <w:szCs w:val="20"/>
    </w:rPr>
  </w:style>
  <w:style w:type="paragraph" w:customStyle="1" w:styleId="affc">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b"/>
    <w:rsid w:val="001C740E"/>
    <w:pPr>
      <w:spacing w:after="60" w:line="360" w:lineRule="exact"/>
      <w:ind w:left="0" w:firstLine="709"/>
      <w:jc w:val="both"/>
    </w:pPr>
    <w:rPr>
      <w:sz w:val="28"/>
    </w:rPr>
  </w:style>
  <w:style w:type="paragraph" w:customStyle="1" w:styleId="affd">
    <w:name w:val="Визы"/>
    <w:basedOn w:val="affe"/>
    <w:rsid w:val="001C740E"/>
    <w:pPr>
      <w:suppressAutoHyphens/>
    </w:pPr>
  </w:style>
  <w:style w:type="paragraph" w:customStyle="1" w:styleId="affe">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0">
    <w:name w:val="Утверждено"/>
    <w:basedOn w:val="1c"/>
    <w:rsid w:val="001C740E"/>
    <w:pPr>
      <w:keepNext/>
      <w:keepLines/>
      <w:tabs>
        <w:tab w:val="left" w:pos="5387"/>
      </w:tabs>
      <w:spacing w:after="120"/>
      <w:ind w:left="5387" w:firstLine="0"/>
    </w:pPr>
  </w:style>
  <w:style w:type="paragraph" w:customStyle="1" w:styleId="afff1">
    <w:name w:val="остальные строки заголовка"/>
    <w:basedOn w:val="a"/>
    <w:rsid w:val="001C740E"/>
    <w:pPr>
      <w:keepNext/>
      <w:keepLines/>
      <w:spacing w:after="480"/>
      <w:jc w:val="center"/>
    </w:pPr>
    <w:rPr>
      <w:b/>
      <w:noProof/>
      <w:sz w:val="28"/>
      <w:szCs w:val="20"/>
    </w:rPr>
  </w:style>
  <w:style w:type="paragraph" w:customStyle="1" w:styleId="afff2">
    <w:name w:val="Черта в конце текста"/>
    <w:basedOn w:val="afff3"/>
    <w:rsid w:val="001C740E"/>
    <w:pPr>
      <w:spacing w:before="480"/>
      <w:ind w:left="4253"/>
    </w:pPr>
  </w:style>
  <w:style w:type="paragraph" w:styleId="afff3">
    <w:name w:val="Signature"/>
    <w:basedOn w:val="a"/>
    <w:link w:val="afff4"/>
    <w:rsid w:val="001C740E"/>
    <w:pPr>
      <w:ind w:left="4252"/>
    </w:pPr>
    <w:rPr>
      <w:sz w:val="26"/>
      <w:szCs w:val="20"/>
    </w:rPr>
  </w:style>
  <w:style w:type="character" w:customStyle="1" w:styleId="afff4">
    <w:name w:val="Подпись Знак"/>
    <w:basedOn w:val="a0"/>
    <w:link w:val="afff3"/>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5">
    <w:name w:val="адресат"/>
    <w:basedOn w:val="a"/>
    <w:rsid w:val="001C740E"/>
    <w:pPr>
      <w:ind w:left="737" w:hanging="170"/>
    </w:pPr>
    <w:rPr>
      <w:b/>
      <w:szCs w:val="20"/>
    </w:rPr>
  </w:style>
  <w:style w:type="paragraph" w:styleId="afff6">
    <w:name w:val="footnote text"/>
    <w:basedOn w:val="a"/>
    <w:link w:val="afff7"/>
    <w:semiHidden/>
    <w:rsid w:val="001C740E"/>
    <w:rPr>
      <w:sz w:val="20"/>
      <w:szCs w:val="20"/>
    </w:rPr>
  </w:style>
  <w:style w:type="character" w:customStyle="1" w:styleId="afff7">
    <w:name w:val="Текст сноски Знак"/>
    <w:basedOn w:val="a0"/>
    <w:link w:val="afff6"/>
    <w:semiHidden/>
    <w:rsid w:val="001C740E"/>
    <w:rPr>
      <w:rFonts w:ascii="Times New Roman" w:eastAsia="Times New Roman" w:hAnsi="Times New Roman" w:cs="Times New Roman"/>
      <w:sz w:val="20"/>
      <w:szCs w:val="20"/>
      <w:lang w:eastAsia="ru-RU"/>
    </w:rPr>
  </w:style>
  <w:style w:type="paragraph" w:customStyle="1" w:styleId="1d">
    <w:name w:val="ВК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6"/>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8">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9">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a">
    <w:name w:val="Plain Text"/>
    <w:basedOn w:val="a"/>
    <w:link w:val="afffb"/>
    <w:uiPriority w:val="99"/>
    <w:unhideWhenUsed/>
    <w:rsid w:val="001C740E"/>
    <w:rPr>
      <w:rFonts w:ascii="Courier New" w:hAnsi="Courier New"/>
      <w:sz w:val="20"/>
      <w:szCs w:val="20"/>
      <w:lang w:val="x-none" w:eastAsia="x-none"/>
    </w:rPr>
  </w:style>
  <w:style w:type="character" w:customStyle="1" w:styleId="afffb">
    <w:name w:val="Текст Знак"/>
    <w:basedOn w:val="a0"/>
    <w:link w:val="afffa"/>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c">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uiPriority w:val="9"/>
    <w:semiHidden/>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d">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e">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paragraph" w:customStyle="1" w:styleId="affff0">
    <w:name w:val="Знак Знак Знак Знак Знак Знак Знак Знак Знак Знак"/>
    <w:basedOn w:val="a"/>
    <w:rsid w:val="00007337"/>
    <w:rPr>
      <w:rFonts w:ascii="Verdana" w:hAnsi="Verdana" w:cs="Verdana"/>
      <w:sz w:val="20"/>
      <w:szCs w:val="20"/>
      <w:lang w:val="en-US" w:eastAsia="en-US"/>
    </w:rPr>
  </w:style>
  <w:style w:type="paragraph" w:customStyle="1" w:styleId="affff1">
    <w:name w:val=" Знак Знак Знак Знак"/>
    <w:basedOn w:val="a"/>
    <w:rsid w:val="00770BD6"/>
    <w:rPr>
      <w:rFonts w:ascii="Verdana" w:hAnsi="Verdana" w:cs="Verdana"/>
      <w:sz w:val="20"/>
      <w:szCs w:val="20"/>
      <w:lang w:val="en-US" w:eastAsia="en-US"/>
    </w:rPr>
  </w:style>
  <w:style w:type="paragraph" w:customStyle="1" w:styleId="affff2">
    <w:name w:val=" Знак Знак Знак Знак Знак Знак"/>
    <w:basedOn w:val="a"/>
    <w:rsid w:val="00770BD6"/>
    <w:rPr>
      <w:rFonts w:ascii="Verdana" w:hAnsi="Verdana" w:cs="Verdana"/>
      <w:sz w:val="20"/>
      <w:szCs w:val="20"/>
      <w:lang w:val="en-US" w:eastAsia="en-US"/>
    </w:rPr>
  </w:style>
  <w:style w:type="paragraph" w:customStyle="1" w:styleId="affff3">
    <w:name w:val=" Знак Знак"/>
    <w:basedOn w:val="a"/>
    <w:rsid w:val="00770BD6"/>
    <w:rPr>
      <w:rFonts w:ascii="Verdana" w:hAnsi="Verdana" w:cs="Verdana"/>
      <w:sz w:val="20"/>
      <w:szCs w:val="20"/>
      <w:lang w:val="en-US" w:eastAsia="en-US"/>
    </w:rPr>
  </w:style>
  <w:style w:type="paragraph" w:customStyle="1" w:styleId="affff4">
    <w:name w:val=" Знак Знак Знак Знак Знак Знак Знак Знак Знак Знак"/>
    <w:basedOn w:val="a"/>
    <w:rsid w:val="00770BD6"/>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0BA"/>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B813C6"/>
    <w:pPr>
      <w:keepNext/>
      <w:spacing w:line="360" w:lineRule="auto"/>
      <w:jc w:val="center"/>
      <w:outlineLvl w:val="2"/>
    </w:pPr>
    <w:rPr>
      <w:b/>
      <w:bCs/>
    </w:rPr>
  </w:style>
  <w:style w:type="paragraph" w:styleId="4">
    <w:name w:val="heading 4"/>
    <w:basedOn w:val="a"/>
    <w:next w:val="a"/>
    <w:link w:val="40"/>
    <w:uiPriority w:val="9"/>
    <w:semiHidden/>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8">
    <w:name w:val="heading 8"/>
    <w:basedOn w:val="a"/>
    <w:next w:val="a"/>
    <w:link w:val="80"/>
    <w:semiHidden/>
    <w:unhideWhenUsed/>
    <w:qFormat/>
    <w:rsid w:val="001C740E"/>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4">
    <w:name w:val="header"/>
    <w:basedOn w:val="a"/>
    <w:link w:val="a5"/>
    <w:unhideWhenUsed/>
    <w:rsid w:val="00B96058"/>
    <w:pPr>
      <w:tabs>
        <w:tab w:val="center" w:pos="4677"/>
        <w:tab w:val="right" w:pos="9355"/>
      </w:tabs>
    </w:pPr>
  </w:style>
  <w:style w:type="character" w:customStyle="1" w:styleId="a5">
    <w:name w:val="Верхний колонтитул Знак"/>
    <w:basedOn w:val="a0"/>
    <w:link w:val="a4"/>
    <w:rsid w:val="00B96058"/>
    <w:rPr>
      <w:rFonts w:ascii="Times New Roman" w:eastAsia="Times New Roman" w:hAnsi="Times New Roman" w:cs="Times New Roman"/>
      <w:sz w:val="24"/>
      <w:szCs w:val="24"/>
      <w:lang w:eastAsia="ru-RU"/>
    </w:rPr>
  </w:style>
  <w:style w:type="paragraph" w:styleId="a6">
    <w:name w:val="footer"/>
    <w:basedOn w:val="a"/>
    <w:link w:val="a7"/>
    <w:unhideWhenUsed/>
    <w:rsid w:val="00B96058"/>
    <w:pPr>
      <w:tabs>
        <w:tab w:val="center" w:pos="4677"/>
        <w:tab w:val="right" w:pos="9355"/>
      </w:tabs>
    </w:pPr>
  </w:style>
  <w:style w:type="character" w:customStyle="1" w:styleId="a7">
    <w:name w:val="Нижний колонтитул Знак"/>
    <w:basedOn w:val="a0"/>
    <w:link w:val="a6"/>
    <w:rsid w:val="00B96058"/>
    <w:rPr>
      <w:rFonts w:ascii="Times New Roman" w:eastAsia="Times New Roman" w:hAnsi="Times New Roman" w:cs="Times New Roman"/>
      <w:sz w:val="24"/>
      <w:szCs w:val="24"/>
      <w:lang w:eastAsia="ru-RU"/>
    </w:rPr>
  </w:style>
  <w:style w:type="paragraph" w:styleId="a8">
    <w:name w:val="Balloon Text"/>
    <w:basedOn w:val="a"/>
    <w:link w:val="a9"/>
    <w:semiHidden/>
    <w:unhideWhenUsed/>
    <w:rsid w:val="000F2944"/>
    <w:rPr>
      <w:rFonts w:ascii="Segoe UI" w:hAnsi="Segoe UI" w:cs="Segoe UI"/>
      <w:sz w:val="18"/>
      <w:szCs w:val="18"/>
    </w:rPr>
  </w:style>
  <w:style w:type="character" w:customStyle="1" w:styleId="a9">
    <w:name w:val="Текст выноски Знак"/>
    <w:basedOn w:val="a0"/>
    <w:link w:val="a8"/>
    <w:semiHidden/>
    <w:rsid w:val="000F2944"/>
    <w:rPr>
      <w:rFonts w:ascii="Segoe UI" w:eastAsia="Times New Roman" w:hAnsi="Segoe UI" w:cs="Segoe UI"/>
      <w:sz w:val="18"/>
      <w:szCs w:val="18"/>
      <w:lang w:eastAsia="ru-RU"/>
    </w:rPr>
  </w:style>
  <w:style w:type="character" w:customStyle="1" w:styleId="aa">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a"/>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a"/>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b">
    <w:name w:val="page number"/>
    <w:basedOn w:val="a0"/>
    <w:rsid w:val="007635B4"/>
  </w:style>
  <w:style w:type="character" w:customStyle="1" w:styleId="30">
    <w:name w:val="Заголовок 3 Знак"/>
    <w:basedOn w:val="a0"/>
    <w:link w:val="3"/>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d">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uiPriority w:val="99"/>
    <w:rsid w:val="009858F2"/>
    <w:rPr>
      <w:rFonts w:ascii="Times New Roman" w:eastAsia="Times New Roman" w:hAnsi="Times New Roman" w:cs="Times New Roman"/>
      <w:sz w:val="28"/>
      <w:szCs w:val="28"/>
      <w:lang w:eastAsia="ru-RU"/>
    </w:rPr>
  </w:style>
  <w:style w:type="character" w:customStyle="1" w:styleId="ae">
    <w:name w:val="Подпись к таблице_"/>
    <w:basedOn w:val="a0"/>
    <w:link w:val="af"/>
    <w:locked/>
    <w:rsid w:val="009858F2"/>
    <w:rPr>
      <w:b/>
      <w:bCs/>
      <w:sz w:val="23"/>
      <w:szCs w:val="23"/>
      <w:shd w:val="clear" w:color="auto" w:fill="FFFFFF"/>
    </w:rPr>
  </w:style>
  <w:style w:type="paragraph" w:customStyle="1" w:styleId="af">
    <w:name w:val="Подпись к таблице"/>
    <w:basedOn w:val="a"/>
    <w:link w:val="ae"/>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uiPriority w:val="99"/>
    <w:qFormat/>
    <w:rsid w:val="009858F2"/>
    <w:rPr>
      <w:b/>
      <w:bCs/>
      <w:sz w:val="20"/>
      <w:szCs w:val="20"/>
    </w:rPr>
  </w:style>
  <w:style w:type="paragraph" w:customStyle="1" w:styleId="af1">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2">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3">
    <w:name w:val="Table Grid"/>
    <w:basedOn w:val="a1"/>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4">
    <w:name w:val="Схема документа Знак"/>
    <w:basedOn w:val="a0"/>
    <w:link w:val="af5"/>
    <w:uiPriority w:val="99"/>
    <w:semiHidden/>
    <w:rsid w:val="009858F2"/>
    <w:rPr>
      <w:rFonts w:ascii="Tahoma" w:eastAsia="Times New Roman" w:hAnsi="Tahoma" w:cs="Tahoma"/>
      <w:sz w:val="16"/>
      <w:szCs w:val="16"/>
    </w:rPr>
  </w:style>
  <w:style w:type="paragraph" w:styleId="af5">
    <w:name w:val="Document Map"/>
    <w:basedOn w:val="a"/>
    <w:link w:val="af4"/>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6">
    <w:name w:val="Первая строка заголовка"/>
    <w:basedOn w:val="a"/>
    <w:rsid w:val="009858F2"/>
    <w:pPr>
      <w:keepNext/>
      <w:keepLines/>
      <w:spacing w:before="960" w:after="120"/>
      <w:jc w:val="center"/>
    </w:pPr>
    <w:rPr>
      <w:b/>
      <w:bCs/>
      <w:noProof/>
      <w:sz w:val="32"/>
      <w:szCs w:val="32"/>
    </w:rPr>
  </w:style>
  <w:style w:type="character" w:styleId="af7">
    <w:name w:val="Hyperlink"/>
    <w:basedOn w:val="a0"/>
    <w:rsid w:val="009858F2"/>
    <w:rPr>
      <w:color w:val="0000FF"/>
      <w:u w:val="single"/>
    </w:rPr>
  </w:style>
  <w:style w:type="character" w:styleId="af8">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9">
    <w:name w:val="Strong"/>
    <w:basedOn w:val="a0"/>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a">
    <w:name w:val="Normal (Web)"/>
    <w:basedOn w:val="a"/>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b">
    <w:name w:val="Знак Знак Знак Знак"/>
    <w:basedOn w:val="a"/>
    <w:rsid w:val="006E0DD7"/>
    <w:rPr>
      <w:rFonts w:ascii="Verdana" w:hAnsi="Verdana" w:cs="Verdana"/>
      <w:sz w:val="20"/>
      <w:szCs w:val="20"/>
      <w:lang w:val="en-US" w:eastAsia="en-US"/>
    </w:rPr>
  </w:style>
  <w:style w:type="paragraph" w:customStyle="1" w:styleId="afc">
    <w:name w:val="Знак Знак 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e">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0">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1">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4">
    <w:name w:val="Body Text"/>
    <w:basedOn w:val="a"/>
    <w:link w:val="aff5"/>
    <w:rsid w:val="00A35DF3"/>
    <w:pPr>
      <w:spacing w:after="120"/>
    </w:pPr>
    <w:rPr>
      <w:rFonts w:ascii="Times New Roman CYR" w:hAnsi="Times New Roman CYR"/>
      <w:sz w:val="20"/>
      <w:szCs w:val="20"/>
    </w:rPr>
  </w:style>
  <w:style w:type="character" w:customStyle="1" w:styleId="aff5">
    <w:name w:val="Основной текст Знак"/>
    <w:basedOn w:val="a0"/>
    <w:link w:val="aff4"/>
    <w:uiPriority w:val="99"/>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uiPriority w:val="99"/>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6">
    <w:name w:val="Subtitle"/>
    <w:basedOn w:val="a"/>
    <w:link w:val="aff7"/>
    <w:qFormat/>
    <w:rsid w:val="004245D5"/>
    <w:pPr>
      <w:jc w:val="center"/>
    </w:pPr>
    <w:rPr>
      <w:b/>
      <w:sz w:val="28"/>
      <w:szCs w:val="20"/>
    </w:rPr>
  </w:style>
  <w:style w:type="character" w:customStyle="1" w:styleId="aff7">
    <w:name w:val="Подзаголовок Знак"/>
    <w:basedOn w:val="a0"/>
    <w:link w:val="aff6"/>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semiHidden/>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8">
    <w:name w:val="footnote reference"/>
    <w:semiHidden/>
    <w:rsid w:val="001C740E"/>
    <w:rPr>
      <w:vertAlign w:val="superscript"/>
    </w:rPr>
  </w:style>
  <w:style w:type="paragraph" w:customStyle="1" w:styleId="Iineaaiyynoieaaacaoa">
    <w:name w:val="Iineaaiyy no?iea aacaoa"/>
    <w:basedOn w:val="Aacao1"/>
    <w:rsid w:val="001C740E"/>
    <w:pPr>
      <w:jc w:val="left"/>
    </w:pPr>
  </w:style>
  <w:style w:type="paragraph" w:styleId="aff9">
    <w:name w:val="Body Text Indent"/>
    <w:basedOn w:val="a"/>
    <w:link w:val="affa"/>
    <w:rsid w:val="001C740E"/>
    <w:pPr>
      <w:spacing w:before="120" w:line="360" w:lineRule="exact"/>
      <w:ind w:firstLine="720"/>
      <w:jc w:val="both"/>
    </w:pPr>
    <w:rPr>
      <w:sz w:val="28"/>
      <w:szCs w:val="20"/>
    </w:rPr>
  </w:style>
  <w:style w:type="character" w:customStyle="1" w:styleId="affa">
    <w:name w:val="Основной текст с отступом Знак"/>
    <w:basedOn w:val="a0"/>
    <w:link w:val="aff9"/>
    <w:rsid w:val="001C740E"/>
    <w:rPr>
      <w:rFonts w:ascii="Times New Roman" w:eastAsia="Times New Roman" w:hAnsi="Times New Roman" w:cs="Times New Roman"/>
      <w:sz w:val="28"/>
      <w:szCs w:val="20"/>
      <w:lang w:eastAsia="ru-RU"/>
    </w:rPr>
  </w:style>
  <w:style w:type="paragraph" w:customStyle="1" w:styleId="AE1">
    <w:name w:val="AE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b"/>
    <w:rsid w:val="001C740E"/>
    <w:pPr>
      <w:spacing w:after="60" w:line="360" w:lineRule="exact"/>
      <w:ind w:left="0" w:firstLine="709"/>
      <w:jc w:val="both"/>
    </w:pPr>
    <w:rPr>
      <w:sz w:val="28"/>
    </w:rPr>
  </w:style>
  <w:style w:type="paragraph" w:customStyle="1" w:styleId="affb">
    <w:name w:val="абзац"/>
    <w:basedOn w:val="a"/>
    <w:rsid w:val="001C740E"/>
    <w:pPr>
      <w:ind w:left="851"/>
    </w:pPr>
    <w:rPr>
      <w:sz w:val="26"/>
      <w:szCs w:val="20"/>
    </w:rPr>
  </w:style>
  <w:style w:type="paragraph" w:customStyle="1" w:styleId="affc">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b"/>
    <w:rsid w:val="001C740E"/>
    <w:pPr>
      <w:spacing w:after="60" w:line="360" w:lineRule="exact"/>
      <w:ind w:left="0" w:firstLine="709"/>
      <w:jc w:val="both"/>
    </w:pPr>
    <w:rPr>
      <w:sz w:val="28"/>
    </w:rPr>
  </w:style>
  <w:style w:type="paragraph" w:customStyle="1" w:styleId="affd">
    <w:name w:val="Визы"/>
    <w:basedOn w:val="affe"/>
    <w:rsid w:val="001C740E"/>
    <w:pPr>
      <w:suppressAutoHyphens/>
    </w:pPr>
  </w:style>
  <w:style w:type="paragraph" w:customStyle="1" w:styleId="affe">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0">
    <w:name w:val="Утверждено"/>
    <w:basedOn w:val="1c"/>
    <w:rsid w:val="001C740E"/>
    <w:pPr>
      <w:keepNext/>
      <w:keepLines/>
      <w:tabs>
        <w:tab w:val="left" w:pos="5387"/>
      </w:tabs>
      <w:spacing w:after="120"/>
      <w:ind w:left="5387" w:firstLine="0"/>
    </w:pPr>
  </w:style>
  <w:style w:type="paragraph" w:customStyle="1" w:styleId="afff1">
    <w:name w:val="остальные строки заголовка"/>
    <w:basedOn w:val="a"/>
    <w:rsid w:val="001C740E"/>
    <w:pPr>
      <w:keepNext/>
      <w:keepLines/>
      <w:spacing w:after="480"/>
      <w:jc w:val="center"/>
    </w:pPr>
    <w:rPr>
      <w:b/>
      <w:noProof/>
      <w:sz w:val="28"/>
      <w:szCs w:val="20"/>
    </w:rPr>
  </w:style>
  <w:style w:type="paragraph" w:customStyle="1" w:styleId="afff2">
    <w:name w:val="Черта в конце текста"/>
    <w:basedOn w:val="afff3"/>
    <w:rsid w:val="001C740E"/>
    <w:pPr>
      <w:spacing w:before="480"/>
      <w:ind w:left="4253"/>
    </w:pPr>
  </w:style>
  <w:style w:type="paragraph" w:styleId="afff3">
    <w:name w:val="Signature"/>
    <w:basedOn w:val="a"/>
    <w:link w:val="afff4"/>
    <w:rsid w:val="001C740E"/>
    <w:pPr>
      <w:ind w:left="4252"/>
    </w:pPr>
    <w:rPr>
      <w:sz w:val="26"/>
      <w:szCs w:val="20"/>
    </w:rPr>
  </w:style>
  <w:style w:type="character" w:customStyle="1" w:styleId="afff4">
    <w:name w:val="Подпись Знак"/>
    <w:basedOn w:val="a0"/>
    <w:link w:val="afff3"/>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5">
    <w:name w:val="адресат"/>
    <w:basedOn w:val="a"/>
    <w:rsid w:val="001C740E"/>
    <w:pPr>
      <w:ind w:left="737" w:hanging="170"/>
    </w:pPr>
    <w:rPr>
      <w:b/>
      <w:szCs w:val="20"/>
    </w:rPr>
  </w:style>
  <w:style w:type="paragraph" w:styleId="afff6">
    <w:name w:val="footnote text"/>
    <w:basedOn w:val="a"/>
    <w:link w:val="afff7"/>
    <w:semiHidden/>
    <w:rsid w:val="001C740E"/>
    <w:rPr>
      <w:sz w:val="20"/>
      <w:szCs w:val="20"/>
    </w:rPr>
  </w:style>
  <w:style w:type="character" w:customStyle="1" w:styleId="afff7">
    <w:name w:val="Текст сноски Знак"/>
    <w:basedOn w:val="a0"/>
    <w:link w:val="afff6"/>
    <w:semiHidden/>
    <w:rsid w:val="001C740E"/>
    <w:rPr>
      <w:rFonts w:ascii="Times New Roman" w:eastAsia="Times New Roman" w:hAnsi="Times New Roman" w:cs="Times New Roman"/>
      <w:sz w:val="20"/>
      <w:szCs w:val="20"/>
      <w:lang w:eastAsia="ru-RU"/>
    </w:rPr>
  </w:style>
  <w:style w:type="paragraph" w:customStyle="1" w:styleId="1d">
    <w:name w:val="ВК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6"/>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8">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9">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a">
    <w:name w:val="Plain Text"/>
    <w:basedOn w:val="a"/>
    <w:link w:val="afffb"/>
    <w:uiPriority w:val="99"/>
    <w:unhideWhenUsed/>
    <w:rsid w:val="001C740E"/>
    <w:rPr>
      <w:rFonts w:ascii="Courier New" w:hAnsi="Courier New"/>
      <w:sz w:val="20"/>
      <w:szCs w:val="20"/>
      <w:lang w:val="x-none" w:eastAsia="x-none"/>
    </w:rPr>
  </w:style>
  <w:style w:type="character" w:customStyle="1" w:styleId="afffb">
    <w:name w:val="Текст Знак"/>
    <w:basedOn w:val="a0"/>
    <w:link w:val="afffa"/>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c">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uiPriority w:val="9"/>
    <w:semiHidden/>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d">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e">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paragraph" w:customStyle="1" w:styleId="affff0">
    <w:name w:val="Знак Знак Знак Знак Знак Знак Знак Знак Знак Знак"/>
    <w:basedOn w:val="a"/>
    <w:rsid w:val="00007337"/>
    <w:rPr>
      <w:rFonts w:ascii="Verdana" w:hAnsi="Verdana" w:cs="Verdana"/>
      <w:sz w:val="20"/>
      <w:szCs w:val="20"/>
      <w:lang w:val="en-US" w:eastAsia="en-US"/>
    </w:rPr>
  </w:style>
  <w:style w:type="paragraph" w:customStyle="1" w:styleId="affff1">
    <w:name w:val=" Знак Знак Знак Знак"/>
    <w:basedOn w:val="a"/>
    <w:rsid w:val="00770BD6"/>
    <w:rPr>
      <w:rFonts w:ascii="Verdana" w:hAnsi="Verdana" w:cs="Verdana"/>
      <w:sz w:val="20"/>
      <w:szCs w:val="20"/>
      <w:lang w:val="en-US" w:eastAsia="en-US"/>
    </w:rPr>
  </w:style>
  <w:style w:type="paragraph" w:customStyle="1" w:styleId="affff2">
    <w:name w:val=" Знак Знак Знак Знак Знак Знак"/>
    <w:basedOn w:val="a"/>
    <w:rsid w:val="00770BD6"/>
    <w:rPr>
      <w:rFonts w:ascii="Verdana" w:hAnsi="Verdana" w:cs="Verdana"/>
      <w:sz w:val="20"/>
      <w:szCs w:val="20"/>
      <w:lang w:val="en-US" w:eastAsia="en-US"/>
    </w:rPr>
  </w:style>
  <w:style w:type="paragraph" w:customStyle="1" w:styleId="affff3">
    <w:name w:val=" Знак Знак"/>
    <w:basedOn w:val="a"/>
    <w:rsid w:val="00770BD6"/>
    <w:rPr>
      <w:rFonts w:ascii="Verdana" w:hAnsi="Verdana" w:cs="Verdana"/>
      <w:sz w:val="20"/>
      <w:szCs w:val="20"/>
      <w:lang w:val="en-US" w:eastAsia="en-US"/>
    </w:rPr>
  </w:style>
  <w:style w:type="paragraph" w:customStyle="1" w:styleId="affff4">
    <w:name w:val=" Знак Знак Знак Знак Знак Знак Знак Знак Знак Знак"/>
    <w:basedOn w:val="a"/>
    <w:rsid w:val="00770BD6"/>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consultantplus://offline/ref=5F9BFA661204ECE3C9BEC42E72C4D5DFD64224BA8369F40FAA468B68588322F17C888A42D2146F27X1C8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25A58D6D48263BDDA5C980C03315623402E722BA3E1A75A991B09FDE16452AFE857D22FFC910F8B6432EEb744H"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F2391-6D19-46C1-AC13-D09BCB8C4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1140</TotalTime>
  <Pages>34</Pages>
  <Words>6323</Words>
  <Characters>36044</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44</cp:revision>
  <cp:lastPrinted>2022-09-15T11:19:00Z</cp:lastPrinted>
  <dcterms:created xsi:type="dcterms:W3CDTF">2022-07-06T10:43:00Z</dcterms:created>
  <dcterms:modified xsi:type="dcterms:W3CDTF">2022-12-22T08:47:00Z</dcterms:modified>
</cp:coreProperties>
</file>