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2B" w:rsidRPr="00DD4C70" w:rsidRDefault="006B5C2B" w:rsidP="006B5C2B">
      <w:pPr>
        <w:jc w:val="right"/>
        <w:rPr>
          <w:b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-443865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5C2B" w:rsidRDefault="006B5C2B" w:rsidP="006B5C2B">
      <w:pPr>
        <w:jc w:val="center"/>
        <w:rPr>
          <w:sz w:val="28"/>
        </w:rPr>
      </w:pPr>
    </w:p>
    <w:p w:rsidR="006B5C2B" w:rsidRDefault="006B5C2B" w:rsidP="006B5C2B">
      <w:pPr>
        <w:jc w:val="center"/>
        <w:rPr>
          <w:b/>
          <w:sz w:val="28"/>
        </w:rPr>
      </w:pPr>
      <w:r w:rsidRPr="00A06EBD">
        <w:rPr>
          <w:b/>
          <w:sz w:val="28"/>
        </w:rPr>
        <w:t xml:space="preserve">АДМИНИСТРАЦИЯ КИКНУРСКОГО </w:t>
      </w:r>
    </w:p>
    <w:p w:rsidR="006B5C2B" w:rsidRPr="00A06EBD" w:rsidRDefault="006B5C2B" w:rsidP="006B5C2B">
      <w:pPr>
        <w:jc w:val="center"/>
        <w:rPr>
          <w:b/>
          <w:sz w:val="28"/>
        </w:rPr>
      </w:pPr>
      <w:r>
        <w:rPr>
          <w:b/>
          <w:sz w:val="28"/>
        </w:rPr>
        <w:t>МУНИЦИПАЛЬНОГО ОКРУГА</w:t>
      </w:r>
    </w:p>
    <w:p w:rsidR="006B5C2B" w:rsidRPr="00A06EBD" w:rsidRDefault="006B5C2B" w:rsidP="006B5C2B">
      <w:pPr>
        <w:jc w:val="center"/>
        <w:rPr>
          <w:b/>
          <w:sz w:val="28"/>
        </w:rPr>
      </w:pPr>
      <w:r w:rsidRPr="00A06EBD">
        <w:rPr>
          <w:b/>
          <w:sz w:val="28"/>
        </w:rPr>
        <w:t>КИРОВСКОЙ ОБЛАСТИ</w:t>
      </w:r>
    </w:p>
    <w:p w:rsidR="006B5C2B" w:rsidRPr="00A06EBD" w:rsidRDefault="006B5C2B" w:rsidP="006B5C2B">
      <w:pPr>
        <w:jc w:val="center"/>
        <w:rPr>
          <w:b/>
          <w:sz w:val="28"/>
        </w:rPr>
      </w:pPr>
    </w:p>
    <w:p w:rsidR="006B5C2B" w:rsidRPr="00681F03" w:rsidRDefault="006B5C2B" w:rsidP="006B5C2B">
      <w:pPr>
        <w:pStyle w:val="1"/>
        <w:spacing w:after="360"/>
        <w:rPr>
          <w:bCs w:val="0"/>
          <w:sz w:val="32"/>
          <w:szCs w:val="32"/>
        </w:rPr>
      </w:pPr>
      <w:r w:rsidRPr="00681F03">
        <w:rPr>
          <w:bCs w:val="0"/>
          <w:sz w:val="32"/>
          <w:szCs w:val="32"/>
        </w:rPr>
        <w:t>ПОСТАНОВЛЕНИЕ</w:t>
      </w:r>
    </w:p>
    <w:p w:rsidR="006B5C2B" w:rsidRPr="00681F03" w:rsidRDefault="004A7482" w:rsidP="006B5C2B">
      <w:pPr>
        <w:pStyle w:val="1"/>
        <w:spacing w:after="360"/>
        <w:jc w:val="left"/>
        <w:rPr>
          <w:bCs w:val="0"/>
        </w:rPr>
      </w:pPr>
      <w:r>
        <w:rPr>
          <w:b w:val="0"/>
        </w:rPr>
        <w:t xml:space="preserve">14.02.2023                                                                                               </w:t>
      </w:r>
      <w:r w:rsidR="006B5C2B" w:rsidRPr="007078E8">
        <w:rPr>
          <w:b w:val="0"/>
        </w:rPr>
        <w:t xml:space="preserve">№ </w:t>
      </w:r>
      <w:r>
        <w:rPr>
          <w:b w:val="0"/>
        </w:rPr>
        <w:t>111</w:t>
      </w:r>
    </w:p>
    <w:p w:rsidR="006B5C2B" w:rsidRDefault="006B5C2B" w:rsidP="006B5C2B">
      <w:pPr>
        <w:spacing w:after="480"/>
        <w:jc w:val="center"/>
        <w:rPr>
          <w:sz w:val="28"/>
        </w:rPr>
      </w:pPr>
      <w:proofErr w:type="spellStart"/>
      <w:r>
        <w:rPr>
          <w:sz w:val="28"/>
        </w:rPr>
        <w:t>пгтКикнур</w:t>
      </w:r>
      <w:proofErr w:type="spellEnd"/>
    </w:p>
    <w:p w:rsidR="006B5C2B" w:rsidRDefault="004A7482" w:rsidP="006B5C2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B5C2B">
        <w:rPr>
          <w:rFonts w:ascii="Times New Roman" w:hAnsi="Times New Roman" w:cs="Times New Roman"/>
          <w:b/>
          <w:sz w:val="28"/>
          <w:szCs w:val="28"/>
        </w:rPr>
        <w:t>б утверждении окружного плана мероприятий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6B5C2B">
        <w:rPr>
          <w:rFonts w:ascii="Times New Roman" w:hAnsi="Times New Roman" w:cs="Times New Roman"/>
          <w:b/>
          <w:sz w:val="28"/>
          <w:szCs w:val="28"/>
        </w:rPr>
        <w:t xml:space="preserve">  посвященного Году педагога и наставника</w:t>
      </w:r>
    </w:p>
    <w:p w:rsidR="006B5C2B" w:rsidRPr="00D06FE4" w:rsidRDefault="006B5C2B" w:rsidP="006B5C2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C2B" w:rsidRDefault="006B5C2B" w:rsidP="006B5C2B">
      <w:pPr>
        <w:pStyle w:val="a3"/>
        <w:spacing w:line="276" w:lineRule="auto"/>
      </w:pPr>
      <w:r>
        <w:t xml:space="preserve">     В соответствии с Указом Президента Российской Федерации от 27.06.2022 г. № 401, протокол</w:t>
      </w:r>
      <w:r w:rsidR="00BC3C49">
        <w:t>ом</w:t>
      </w:r>
      <w:r>
        <w:t xml:space="preserve"> оперативного совещания под председательством Губернатора Кировской области Соколова А.В. от 14.11.2022 № 24 и в целях выявления, поддержки и </w:t>
      </w:r>
      <w:proofErr w:type="gramStart"/>
      <w:r>
        <w:t>поощрения</w:t>
      </w:r>
      <w:proofErr w:type="gramEnd"/>
      <w:r>
        <w:t xml:space="preserve"> талантливых творчески</w:t>
      </w:r>
      <w:r w:rsidR="00BC3C49">
        <w:t>,</w:t>
      </w:r>
      <w:r w:rsidR="004A7482">
        <w:t xml:space="preserve"> работающих педагогов а</w:t>
      </w:r>
      <w:r>
        <w:t xml:space="preserve">дминистрация </w:t>
      </w:r>
      <w:proofErr w:type="spellStart"/>
      <w:r>
        <w:t>Кикнурского</w:t>
      </w:r>
      <w:proofErr w:type="spellEnd"/>
      <w:r>
        <w:t xml:space="preserve"> муниципального округа ПОСТАНОВЛЯЕТ:</w:t>
      </w:r>
    </w:p>
    <w:p w:rsidR="006B5C2B" w:rsidRDefault="004A7482" w:rsidP="004A7482">
      <w:pPr>
        <w:pStyle w:val="a3"/>
        <w:numPr>
          <w:ilvl w:val="0"/>
          <w:numId w:val="2"/>
        </w:numPr>
        <w:spacing w:line="276" w:lineRule="auto"/>
        <w:ind w:left="0" w:firstLine="284"/>
      </w:pPr>
      <w:r>
        <w:t xml:space="preserve">Утвердить план мероприятий учреждений образования </w:t>
      </w:r>
      <w:proofErr w:type="spellStart"/>
      <w:r>
        <w:t>Кикнурского</w:t>
      </w:r>
      <w:proofErr w:type="spellEnd"/>
      <w:r>
        <w:t xml:space="preserve"> муниципального округа,  </w:t>
      </w:r>
      <w:r w:rsidR="006B5C2B">
        <w:t>посвященный  Году педагога и наставника</w:t>
      </w:r>
      <w:r w:rsidR="00AD7BE8">
        <w:t xml:space="preserve"> (согласно приложению)</w:t>
      </w:r>
      <w:r w:rsidR="006B5C2B">
        <w:t>.</w:t>
      </w:r>
    </w:p>
    <w:p w:rsidR="006B5C2B" w:rsidRDefault="006B5C2B" w:rsidP="004A7482">
      <w:pPr>
        <w:pStyle w:val="a3"/>
        <w:numPr>
          <w:ilvl w:val="0"/>
          <w:numId w:val="2"/>
        </w:numPr>
        <w:spacing w:line="276" w:lineRule="auto"/>
        <w:ind w:left="0" w:firstLine="284"/>
      </w:pPr>
      <w:proofErr w:type="gramStart"/>
      <w:r>
        <w:t>Контроль за</w:t>
      </w:r>
      <w:proofErr w:type="gramEnd"/>
      <w:r>
        <w:t xml:space="preserve"> выполнением постановления возложить на начальника управл</w:t>
      </w:r>
      <w:r w:rsidR="004A7482">
        <w:t>ения образования а</w:t>
      </w:r>
      <w:r>
        <w:t xml:space="preserve">дминистрации </w:t>
      </w:r>
      <w:proofErr w:type="spellStart"/>
      <w:r>
        <w:t>Кикнурского</w:t>
      </w:r>
      <w:proofErr w:type="spellEnd"/>
      <w:r>
        <w:t xml:space="preserve"> муниципального округа </w:t>
      </w:r>
      <w:proofErr w:type="spellStart"/>
      <w:r>
        <w:t>Русинова</w:t>
      </w:r>
      <w:proofErr w:type="spellEnd"/>
      <w:r>
        <w:t xml:space="preserve"> П.А.</w:t>
      </w:r>
    </w:p>
    <w:p w:rsidR="006B5C2B" w:rsidRDefault="006B5C2B" w:rsidP="006B5C2B">
      <w:pPr>
        <w:pStyle w:val="a3"/>
        <w:spacing w:line="276" w:lineRule="auto"/>
      </w:pPr>
    </w:p>
    <w:p w:rsidR="006B5C2B" w:rsidRDefault="006B5C2B" w:rsidP="006B5C2B">
      <w:pPr>
        <w:pStyle w:val="a3"/>
      </w:pPr>
    </w:p>
    <w:p w:rsidR="006B5C2B" w:rsidRDefault="006B5C2B" w:rsidP="006B5C2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Кикнурского</w:t>
      </w:r>
      <w:proofErr w:type="spellEnd"/>
    </w:p>
    <w:p w:rsidR="006B5C2B" w:rsidRDefault="006B5C2B" w:rsidP="006B5C2B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      С.Ю. Галкин</w:t>
      </w:r>
    </w:p>
    <w:p w:rsidR="006B5C2B" w:rsidRDefault="006B5C2B" w:rsidP="006B5C2B">
      <w:pPr>
        <w:spacing w:line="360" w:lineRule="exact"/>
        <w:jc w:val="both"/>
        <w:rPr>
          <w:sz w:val="28"/>
          <w:szCs w:val="28"/>
        </w:rPr>
      </w:pPr>
    </w:p>
    <w:p w:rsidR="00F90A38" w:rsidRDefault="00F90A38">
      <w:r>
        <w:br w:type="page"/>
      </w:r>
    </w:p>
    <w:p w:rsidR="00D37D83" w:rsidRDefault="00D37D83"/>
    <w:p w:rsidR="00AD7BE8" w:rsidRPr="00F90A38" w:rsidRDefault="00F90A38" w:rsidP="00126678">
      <w:pPr>
        <w:ind w:left="5387"/>
        <w:rPr>
          <w:sz w:val="28"/>
          <w:szCs w:val="28"/>
        </w:rPr>
      </w:pPr>
      <w:r w:rsidRPr="00F90A38">
        <w:rPr>
          <w:sz w:val="28"/>
          <w:szCs w:val="28"/>
        </w:rPr>
        <w:t>Приложение</w:t>
      </w:r>
    </w:p>
    <w:p w:rsidR="00F90A38" w:rsidRPr="00F90A38" w:rsidRDefault="00F90A38" w:rsidP="00126678">
      <w:pPr>
        <w:ind w:left="5387"/>
        <w:rPr>
          <w:sz w:val="28"/>
          <w:szCs w:val="28"/>
        </w:rPr>
      </w:pPr>
    </w:p>
    <w:p w:rsidR="00F90A38" w:rsidRPr="00F90A38" w:rsidRDefault="00F90A38" w:rsidP="00126678">
      <w:pPr>
        <w:ind w:left="5387"/>
        <w:rPr>
          <w:sz w:val="28"/>
          <w:szCs w:val="28"/>
        </w:rPr>
      </w:pPr>
      <w:r w:rsidRPr="00F90A38">
        <w:rPr>
          <w:sz w:val="28"/>
          <w:szCs w:val="28"/>
        </w:rPr>
        <w:t>УТВЕРЖДЕНО</w:t>
      </w:r>
    </w:p>
    <w:p w:rsidR="00F90A38" w:rsidRDefault="00F90A38" w:rsidP="00126678">
      <w:pPr>
        <w:ind w:left="5387"/>
        <w:rPr>
          <w:sz w:val="28"/>
          <w:szCs w:val="28"/>
        </w:rPr>
      </w:pPr>
    </w:p>
    <w:p w:rsidR="00F90A38" w:rsidRPr="00F90A38" w:rsidRDefault="00126678" w:rsidP="00126678">
      <w:pPr>
        <w:ind w:left="5387"/>
        <w:rPr>
          <w:sz w:val="28"/>
          <w:szCs w:val="28"/>
        </w:rPr>
      </w:pPr>
      <w:r>
        <w:rPr>
          <w:sz w:val="28"/>
          <w:szCs w:val="28"/>
        </w:rPr>
        <w:t>п</w:t>
      </w:r>
      <w:r w:rsidR="00F90A38" w:rsidRPr="00F90A38">
        <w:rPr>
          <w:sz w:val="28"/>
          <w:szCs w:val="28"/>
        </w:rPr>
        <w:t xml:space="preserve">остановлением администрации </w:t>
      </w:r>
    </w:p>
    <w:p w:rsidR="00F90A38" w:rsidRPr="00F90A38" w:rsidRDefault="00F90A38" w:rsidP="00126678">
      <w:pPr>
        <w:ind w:left="5387"/>
        <w:rPr>
          <w:sz w:val="28"/>
          <w:szCs w:val="28"/>
        </w:rPr>
      </w:pPr>
      <w:proofErr w:type="spellStart"/>
      <w:r w:rsidRPr="00F90A38">
        <w:rPr>
          <w:sz w:val="28"/>
          <w:szCs w:val="28"/>
        </w:rPr>
        <w:t>Кикнурского</w:t>
      </w:r>
      <w:proofErr w:type="spellEnd"/>
      <w:r w:rsidRPr="00F90A38">
        <w:rPr>
          <w:sz w:val="28"/>
          <w:szCs w:val="28"/>
        </w:rPr>
        <w:t xml:space="preserve"> муниципального </w:t>
      </w:r>
    </w:p>
    <w:p w:rsidR="00AD7BE8" w:rsidRPr="00F90A38" w:rsidRDefault="00126678" w:rsidP="00126678">
      <w:pPr>
        <w:ind w:left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F90A38" w:rsidRPr="00F90A38">
        <w:rPr>
          <w:sz w:val="28"/>
          <w:szCs w:val="28"/>
        </w:rPr>
        <w:t>круга Кировской области</w:t>
      </w:r>
    </w:p>
    <w:p w:rsidR="00F90A38" w:rsidRDefault="00F90A38" w:rsidP="00126678">
      <w:pPr>
        <w:ind w:left="5387"/>
        <w:rPr>
          <w:sz w:val="28"/>
          <w:szCs w:val="28"/>
        </w:rPr>
      </w:pPr>
      <w:r w:rsidRPr="00F90A38">
        <w:rPr>
          <w:sz w:val="28"/>
          <w:szCs w:val="28"/>
        </w:rPr>
        <w:t>от</w:t>
      </w:r>
      <w:r w:rsidR="004A7482">
        <w:rPr>
          <w:sz w:val="28"/>
          <w:szCs w:val="28"/>
        </w:rPr>
        <w:t xml:space="preserve"> 14.02.2023  №  111</w:t>
      </w:r>
      <w:r w:rsidRPr="00F90A38">
        <w:rPr>
          <w:sz w:val="28"/>
          <w:szCs w:val="28"/>
        </w:rPr>
        <w:t xml:space="preserve">       </w:t>
      </w:r>
    </w:p>
    <w:p w:rsidR="00F90A38" w:rsidRDefault="00F90A38" w:rsidP="00F90A38">
      <w:pPr>
        <w:rPr>
          <w:sz w:val="28"/>
          <w:szCs w:val="28"/>
        </w:rPr>
      </w:pPr>
    </w:p>
    <w:p w:rsidR="00F90A38" w:rsidRDefault="00F90A38" w:rsidP="00F90A38">
      <w:pPr>
        <w:rPr>
          <w:sz w:val="28"/>
          <w:szCs w:val="28"/>
        </w:rPr>
      </w:pPr>
    </w:p>
    <w:p w:rsidR="00F90A38" w:rsidRDefault="00F90A38" w:rsidP="00F90A38">
      <w:pPr>
        <w:pStyle w:val="11"/>
        <w:spacing w:after="0" w:line="240" w:lineRule="auto"/>
        <w:ind w:firstLine="0"/>
        <w:jc w:val="center"/>
        <w:rPr>
          <w:b/>
          <w:caps/>
        </w:rPr>
      </w:pPr>
    </w:p>
    <w:p w:rsidR="00F90A38" w:rsidRDefault="00F90A38" w:rsidP="00F90A38">
      <w:pPr>
        <w:pStyle w:val="11"/>
        <w:spacing w:after="0" w:line="240" w:lineRule="auto"/>
        <w:ind w:firstLine="0"/>
        <w:jc w:val="center"/>
        <w:rPr>
          <w:b/>
          <w:caps/>
        </w:rPr>
      </w:pPr>
    </w:p>
    <w:p w:rsidR="00F90A38" w:rsidRDefault="00F90A38" w:rsidP="00F90A38">
      <w:pPr>
        <w:pStyle w:val="11"/>
        <w:spacing w:after="0" w:line="240" w:lineRule="auto"/>
        <w:ind w:firstLine="0"/>
        <w:jc w:val="center"/>
        <w:rPr>
          <w:b/>
          <w:caps/>
        </w:rPr>
      </w:pPr>
    </w:p>
    <w:p w:rsidR="00F90A38" w:rsidRDefault="00F90A38" w:rsidP="00F90A38">
      <w:pPr>
        <w:pStyle w:val="11"/>
        <w:spacing w:after="0" w:line="240" w:lineRule="auto"/>
        <w:ind w:firstLine="0"/>
        <w:jc w:val="center"/>
        <w:rPr>
          <w:b/>
          <w:caps/>
        </w:rPr>
      </w:pPr>
    </w:p>
    <w:p w:rsidR="00F90A38" w:rsidRDefault="00F90A38" w:rsidP="00F90A38">
      <w:pPr>
        <w:pStyle w:val="11"/>
        <w:spacing w:after="0" w:line="240" w:lineRule="auto"/>
        <w:ind w:firstLine="0"/>
        <w:jc w:val="center"/>
        <w:rPr>
          <w:b/>
          <w:caps/>
        </w:rPr>
      </w:pPr>
    </w:p>
    <w:p w:rsidR="00F90A38" w:rsidRPr="00F90A38" w:rsidRDefault="00F90A38" w:rsidP="00F90A38">
      <w:pPr>
        <w:pStyle w:val="11"/>
        <w:spacing w:after="0" w:line="240" w:lineRule="auto"/>
        <w:ind w:firstLine="0"/>
        <w:jc w:val="center"/>
        <w:rPr>
          <w:b/>
          <w:caps/>
        </w:rPr>
      </w:pPr>
      <w:r w:rsidRPr="00F90A38">
        <w:rPr>
          <w:b/>
          <w:caps/>
        </w:rPr>
        <w:t>План мероприятий</w:t>
      </w:r>
    </w:p>
    <w:p w:rsidR="00F90A38" w:rsidRDefault="00F90A38" w:rsidP="00F90A38">
      <w:pPr>
        <w:pStyle w:val="11"/>
        <w:spacing w:after="0" w:line="240" w:lineRule="auto"/>
        <w:ind w:firstLine="0"/>
        <w:jc w:val="center"/>
        <w:rPr>
          <w:b/>
        </w:rPr>
      </w:pPr>
      <w:r>
        <w:rPr>
          <w:b/>
        </w:rPr>
        <w:t>у</w:t>
      </w:r>
      <w:r w:rsidRPr="00F90A38">
        <w:rPr>
          <w:b/>
        </w:rPr>
        <w:t xml:space="preserve">чреждений образования </w:t>
      </w:r>
      <w:proofErr w:type="spellStart"/>
      <w:r w:rsidRPr="00F90A38">
        <w:rPr>
          <w:b/>
        </w:rPr>
        <w:t>Кикнурского</w:t>
      </w:r>
      <w:proofErr w:type="spellEnd"/>
      <w:r w:rsidRPr="00F90A38">
        <w:rPr>
          <w:b/>
        </w:rPr>
        <w:t xml:space="preserve"> муниципального округа, </w:t>
      </w:r>
    </w:p>
    <w:p w:rsidR="00F90A38" w:rsidRDefault="00F90A38" w:rsidP="00F90A38">
      <w:pPr>
        <w:pStyle w:val="11"/>
        <w:spacing w:after="0" w:line="240" w:lineRule="auto"/>
        <w:ind w:firstLine="0"/>
        <w:jc w:val="center"/>
        <w:rPr>
          <w:b/>
        </w:rPr>
      </w:pPr>
      <w:proofErr w:type="gramStart"/>
      <w:r w:rsidRPr="00F90A38">
        <w:rPr>
          <w:b/>
        </w:rPr>
        <w:t>посвященны</w:t>
      </w:r>
      <w:r w:rsidR="004A7482">
        <w:rPr>
          <w:b/>
        </w:rPr>
        <w:t>х</w:t>
      </w:r>
      <w:proofErr w:type="gramEnd"/>
      <w:r w:rsidRPr="00F90A38">
        <w:rPr>
          <w:b/>
        </w:rPr>
        <w:t xml:space="preserve"> Году педагога и наставника</w:t>
      </w:r>
    </w:p>
    <w:p w:rsidR="00F90A38" w:rsidRDefault="00F90A38" w:rsidP="00F90A38">
      <w:pPr>
        <w:rPr>
          <w:sz w:val="28"/>
          <w:szCs w:val="28"/>
        </w:rPr>
      </w:pPr>
    </w:p>
    <w:p w:rsidR="00F90A38" w:rsidRDefault="00F90A38" w:rsidP="00F90A38">
      <w:pPr>
        <w:rPr>
          <w:sz w:val="28"/>
          <w:szCs w:val="28"/>
        </w:rPr>
      </w:pPr>
    </w:p>
    <w:p w:rsidR="00F90A38" w:rsidRDefault="00F90A38" w:rsidP="00F90A38">
      <w:pPr>
        <w:rPr>
          <w:sz w:val="28"/>
          <w:szCs w:val="28"/>
        </w:rPr>
      </w:pPr>
    </w:p>
    <w:p w:rsidR="00F90A38" w:rsidRDefault="00F90A38" w:rsidP="00F90A38">
      <w:pPr>
        <w:rPr>
          <w:sz w:val="28"/>
          <w:szCs w:val="28"/>
        </w:rPr>
      </w:pPr>
    </w:p>
    <w:p w:rsidR="00F90A38" w:rsidRDefault="00F90A38" w:rsidP="00F90A38">
      <w:pPr>
        <w:rPr>
          <w:sz w:val="28"/>
          <w:szCs w:val="28"/>
        </w:rPr>
      </w:pPr>
    </w:p>
    <w:p w:rsidR="00F90A38" w:rsidRDefault="00F90A38" w:rsidP="00F90A38">
      <w:pPr>
        <w:rPr>
          <w:sz w:val="28"/>
          <w:szCs w:val="28"/>
        </w:rPr>
      </w:pPr>
    </w:p>
    <w:p w:rsidR="00F90A38" w:rsidRDefault="00F90A38" w:rsidP="00F90A38">
      <w:pPr>
        <w:rPr>
          <w:sz w:val="28"/>
          <w:szCs w:val="28"/>
        </w:rPr>
      </w:pPr>
    </w:p>
    <w:p w:rsidR="00F90A38" w:rsidRDefault="00F90A38" w:rsidP="00F90A38">
      <w:pPr>
        <w:rPr>
          <w:sz w:val="28"/>
          <w:szCs w:val="28"/>
        </w:rPr>
      </w:pPr>
    </w:p>
    <w:p w:rsidR="00F90A38" w:rsidRDefault="00F90A38" w:rsidP="00F90A38">
      <w:pPr>
        <w:rPr>
          <w:sz w:val="28"/>
          <w:szCs w:val="28"/>
        </w:rPr>
      </w:pPr>
    </w:p>
    <w:p w:rsidR="00F90A38" w:rsidRDefault="00F90A38" w:rsidP="00F90A38">
      <w:pPr>
        <w:rPr>
          <w:sz w:val="28"/>
          <w:szCs w:val="28"/>
        </w:rPr>
      </w:pPr>
    </w:p>
    <w:p w:rsidR="00F90A38" w:rsidRDefault="00F90A38" w:rsidP="00F90A38">
      <w:pPr>
        <w:rPr>
          <w:sz w:val="28"/>
          <w:szCs w:val="28"/>
        </w:rPr>
      </w:pPr>
    </w:p>
    <w:p w:rsidR="00F90A38" w:rsidRDefault="00F90A38" w:rsidP="00F90A38">
      <w:pPr>
        <w:rPr>
          <w:sz w:val="28"/>
          <w:szCs w:val="28"/>
        </w:rPr>
      </w:pPr>
    </w:p>
    <w:p w:rsidR="00F90A38" w:rsidRDefault="00F90A38" w:rsidP="00F90A38">
      <w:pPr>
        <w:rPr>
          <w:sz w:val="28"/>
          <w:szCs w:val="28"/>
        </w:rPr>
      </w:pPr>
    </w:p>
    <w:p w:rsidR="00F90A38" w:rsidRDefault="00F90A38" w:rsidP="00F90A38">
      <w:pPr>
        <w:rPr>
          <w:sz w:val="28"/>
          <w:szCs w:val="28"/>
        </w:rPr>
      </w:pPr>
    </w:p>
    <w:p w:rsidR="00F90A38" w:rsidRDefault="00F90A38" w:rsidP="00F90A38">
      <w:pPr>
        <w:rPr>
          <w:sz w:val="28"/>
          <w:szCs w:val="28"/>
        </w:rPr>
      </w:pPr>
    </w:p>
    <w:p w:rsidR="00F90A38" w:rsidRDefault="00F90A38" w:rsidP="00F90A38">
      <w:pPr>
        <w:rPr>
          <w:sz w:val="28"/>
          <w:szCs w:val="28"/>
        </w:rPr>
      </w:pPr>
    </w:p>
    <w:p w:rsidR="00F90A38" w:rsidRDefault="00F90A38" w:rsidP="00F90A38">
      <w:pPr>
        <w:rPr>
          <w:sz w:val="28"/>
          <w:szCs w:val="28"/>
        </w:rPr>
      </w:pPr>
    </w:p>
    <w:p w:rsidR="00F90A38" w:rsidRDefault="00F90A38" w:rsidP="00F90A38">
      <w:pPr>
        <w:rPr>
          <w:sz w:val="28"/>
          <w:szCs w:val="28"/>
        </w:rPr>
      </w:pPr>
    </w:p>
    <w:p w:rsidR="00F90A38" w:rsidRDefault="00F90A38" w:rsidP="00F90A38">
      <w:pPr>
        <w:rPr>
          <w:sz w:val="28"/>
          <w:szCs w:val="28"/>
        </w:rPr>
      </w:pPr>
    </w:p>
    <w:p w:rsidR="00F90A38" w:rsidRDefault="00F90A38" w:rsidP="00F90A38">
      <w:pPr>
        <w:rPr>
          <w:sz w:val="28"/>
          <w:szCs w:val="28"/>
        </w:rPr>
      </w:pPr>
    </w:p>
    <w:p w:rsidR="00F90A38" w:rsidRDefault="00F90A38" w:rsidP="00F90A38">
      <w:pPr>
        <w:rPr>
          <w:sz w:val="28"/>
          <w:szCs w:val="28"/>
        </w:rPr>
      </w:pPr>
    </w:p>
    <w:p w:rsidR="00F90A38" w:rsidRDefault="00F90A38" w:rsidP="00F90A3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Кикнур</w:t>
      </w:r>
      <w:proofErr w:type="spellEnd"/>
    </w:p>
    <w:p w:rsidR="00F90A38" w:rsidRPr="00F90A38" w:rsidRDefault="00F90A38" w:rsidP="00F90A38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AD7BE8" w:rsidRDefault="00AD7BE8"/>
    <w:p w:rsidR="00AD7BE8" w:rsidRDefault="00AD7BE8">
      <w:pPr>
        <w:sectPr w:rsidR="00AD7B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7BE8" w:rsidRDefault="00AD7BE8" w:rsidP="00F90A38">
      <w:pPr>
        <w:pStyle w:val="11"/>
        <w:spacing w:after="0" w:line="240" w:lineRule="auto"/>
        <w:ind w:left="10632" w:firstLine="0"/>
      </w:pPr>
      <w:r>
        <w:t xml:space="preserve">Приложение </w:t>
      </w:r>
    </w:p>
    <w:p w:rsidR="00AD7BE8" w:rsidRDefault="00AD7BE8" w:rsidP="00F90A38">
      <w:pPr>
        <w:pStyle w:val="11"/>
        <w:spacing w:after="0" w:line="240" w:lineRule="auto"/>
        <w:ind w:left="10632" w:firstLine="0"/>
      </w:pPr>
    </w:p>
    <w:p w:rsidR="00AD7BE8" w:rsidRDefault="00F90A38" w:rsidP="00F90A38">
      <w:pPr>
        <w:pStyle w:val="11"/>
        <w:spacing w:after="0" w:line="240" w:lineRule="auto"/>
        <w:ind w:left="10632" w:firstLine="0"/>
      </w:pPr>
      <w:r>
        <w:t>УТВЕРЖДЕНО</w:t>
      </w:r>
    </w:p>
    <w:p w:rsidR="00AD7BE8" w:rsidRDefault="00AD7BE8" w:rsidP="00F90A38">
      <w:pPr>
        <w:pStyle w:val="11"/>
        <w:spacing w:after="0" w:line="240" w:lineRule="auto"/>
        <w:ind w:left="10632" w:firstLine="0"/>
      </w:pPr>
    </w:p>
    <w:p w:rsidR="00AD7BE8" w:rsidRDefault="00AD7BE8" w:rsidP="00F90A38">
      <w:pPr>
        <w:pStyle w:val="11"/>
        <w:spacing w:after="0" w:line="240" w:lineRule="auto"/>
        <w:ind w:left="10632" w:firstLine="0"/>
      </w:pPr>
      <w:r>
        <w:t>постановлением администрации</w:t>
      </w:r>
    </w:p>
    <w:p w:rsidR="00AD7BE8" w:rsidRDefault="00AD7BE8" w:rsidP="00F90A38">
      <w:pPr>
        <w:pStyle w:val="11"/>
        <w:spacing w:after="0" w:line="240" w:lineRule="auto"/>
        <w:ind w:left="10632" w:firstLine="0"/>
      </w:pPr>
      <w:proofErr w:type="spellStart"/>
      <w:r>
        <w:t>Кикнурского</w:t>
      </w:r>
      <w:proofErr w:type="spellEnd"/>
      <w:r>
        <w:t xml:space="preserve"> муниципального</w:t>
      </w:r>
    </w:p>
    <w:p w:rsidR="00AD7BE8" w:rsidRDefault="00AD7BE8" w:rsidP="00F90A38">
      <w:pPr>
        <w:pStyle w:val="11"/>
        <w:spacing w:after="0" w:line="240" w:lineRule="auto"/>
        <w:ind w:left="10632" w:firstLine="0"/>
      </w:pPr>
      <w:r>
        <w:t>округа Кировской области</w:t>
      </w:r>
    </w:p>
    <w:p w:rsidR="00AD7BE8" w:rsidRDefault="00AD7BE8" w:rsidP="00F90A38">
      <w:pPr>
        <w:pStyle w:val="11"/>
        <w:spacing w:after="720" w:line="240" w:lineRule="auto"/>
        <w:ind w:left="10632" w:firstLine="0"/>
      </w:pPr>
      <w:r w:rsidRPr="00D803B1">
        <w:t>от</w:t>
      </w:r>
      <w:r w:rsidR="004A7482">
        <w:t xml:space="preserve"> 14.02.2023 </w:t>
      </w:r>
      <w:r w:rsidRPr="00D803B1">
        <w:t>№</w:t>
      </w:r>
      <w:r w:rsidR="004A7482">
        <w:t xml:space="preserve"> 111</w:t>
      </w:r>
    </w:p>
    <w:p w:rsidR="00F90A38" w:rsidRPr="00F90A38" w:rsidRDefault="00F90A38" w:rsidP="00F90A38">
      <w:pPr>
        <w:pStyle w:val="11"/>
        <w:spacing w:after="0" w:line="240" w:lineRule="auto"/>
        <w:ind w:firstLine="0"/>
        <w:jc w:val="center"/>
        <w:rPr>
          <w:b/>
          <w:caps/>
        </w:rPr>
      </w:pPr>
      <w:r w:rsidRPr="00F90A38">
        <w:rPr>
          <w:b/>
          <w:caps/>
        </w:rPr>
        <w:t>План мероприятий</w:t>
      </w:r>
    </w:p>
    <w:p w:rsidR="00F90A38" w:rsidRDefault="00F90A38" w:rsidP="00F90A38">
      <w:pPr>
        <w:pStyle w:val="11"/>
        <w:spacing w:after="0" w:line="240" w:lineRule="auto"/>
        <w:ind w:firstLine="0"/>
        <w:jc w:val="center"/>
        <w:rPr>
          <w:b/>
        </w:rPr>
      </w:pPr>
      <w:r>
        <w:rPr>
          <w:b/>
        </w:rPr>
        <w:t>у</w:t>
      </w:r>
      <w:r w:rsidRPr="00F90A38">
        <w:rPr>
          <w:b/>
        </w:rPr>
        <w:t xml:space="preserve">чреждений образования </w:t>
      </w:r>
      <w:proofErr w:type="spellStart"/>
      <w:r w:rsidRPr="00F90A38">
        <w:rPr>
          <w:b/>
        </w:rPr>
        <w:t>Кикнурского</w:t>
      </w:r>
      <w:proofErr w:type="spellEnd"/>
      <w:r w:rsidRPr="00F90A38">
        <w:rPr>
          <w:b/>
        </w:rPr>
        <w:t xml:space="preserve"> муниципального округа, </w:t>
      </w:r>
    </w:p>
    <w:p w:rsidR="00F90A38" w:rsidRDefault="004A7482" w:rsidP="00F90A38">
      <w:pPr>
        <w:pStyle w:val="11"/>
        <w:spacing w:after="0" w:line="240" w:lineRule="auto"/>
        <w:ind w:firstLine="0"/>
        <w:jc w:val="center"/>
        <w:rPr>
          <w:b/>
        </w:rPr>
      </w:pPr>
      <w:proofErr w:type="gramStart"/>
      <w:r>
        <w:rPr>
          <w:b/>
        </w:rPr>
        <w:t>посвященных</w:t>
      </w:r>
      <w:proofErr w:type="gramEnd"/>
      <w:r w:rsidR="00F90A38" w:rsidRPr="00F90A38">
        <w:rPr>
          <w:b/>
        </w:rPr>
        <w:t xml:space="preserve"> Году педагога и наставника</w:t>
      </w:r>
    </w:p>
    <w:p w:rsidR="00F90A38" w:rsidRPr="00F90A38" w:rsidRDefault="00F90A38" w:rsidP="00F90A38">
      <w:pPr>
        <w:pStyle w:val="11"/>
        <w:spacing w:after="0" w:line="240" w:lineRule="auto"/>
        <w:ind w:firstLine="0"/>
        <w:jc w:val="center"/>
        <w:rPr>
          <w:b/>
        </w:rPr>
      </w:pPr>
    </w:p>
    <w:tbl>
      <w:tblPr>
        <w:tblStyle w:val="a6"/>
        <w:tblW w:w="14737" w:type="dxa"/>
        <w:tblLayout w:type="fixed"/>
        <w:tblLook w:val="04A0"/>
      </w:tblPr>
      <w:tblGrid>
        <w:gridCol w:w="588"/>
        <w:gridCol w:w="4192"/>
        <w:gridCol w:w="2303"/>
        <w:gridCol w:w="1559"/>
        <w:gridCol w:w="1985"/>
        <w:gridCol w:w="1544"/>
        <w:gridCol w:w="2566"/>
      </w:tblGrid>
      <w:tr w:rsidR="00821390" w:rsidTr="00126678">
        <w:tc>
          <w:tcPr>
            <w:tcW w:w="588" w:type="dxa"/>
          </w:tcPr>
          <w:p w:rsidR="00821390" w:rsidRDefault="00821390" w:rsidP="00126678">
            <w:pPr>
              <w:jc w:val="center"/>
              <w:rPr>
                <w:sz w:val="28"/>
                <w:szCs w:val="28"/>
              </w:rPr>
            </w:pPr>
            <w:r w:rsidRPr="004741F5">
              <w:rPr>
                <w:sz w:val="28"/>
                <w:szCs w:val="28"/>
              </w:rPr>
              <w:t>№</w:t>
            </w:r>
          </w:p>
          <w:p w:rsidR="00821390" w:rsidRPr="004741F5" w:rsidRDefault="00821390" w:rsidP="0012667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4192" w:type="dxa"/>
          </w:tcPr>
          <w:p w:rsidR="00821390" w:rsidRPr="004741F5" w:rsidRDefault="00821390" w:rsidP="00126678">
            <w:pPr>
              <w:jc w:val="center"/>
            </w:pPr>
            <w:r w:rsidRPr="004741F5">
              <w:t>Наименование мероприятия плана</w:t>
            </w:r>
          </w:p>
        </w:tc>
        <w:tc>
          <w:tcPr>
            <w:tcW w:w="2303" w:type="dxa"/>
          </w:tcPr>
          <w:p w:rsidR="00821390" w:rsidRPr="004741F5" w:rsidRDefault="00821390" w:rsidP="00126678">
            <w:pPr>
              <w:jc w:val="center"/>
            </w:pPr>
            <w:r w:rsidRPr="004741F5">
              <w:t>Исполнител</w:t>
            </w:r>
            <w:r>
              <w:t>и и</w:t>
            </w:r>
            <w:r w:rsidRPr="004741F5">
              <w:t>участники мероприятия</w:t>
            </w:r>
          </w:p>
        </w:tc>
        <w:tc>
          <w:tcPr>
            <w:tcW w:w="1559" w:type="dxa"/>
          </w:tcPr>
          <w:p w:rsidR="00821390" w:rsidRPr="004741F5" w:rsidRDefault="00821390" w:rsidP="00126678">
            <w:pPr>
              <w:jc w:val="center"/>
            </w:pPr>
            <w:r w:rsidRPr="004741F5">
              <w:t>Срок исполнения мероприятия</w:t>
            </w:r>
          </w:p>
        </w:tc>
        <w:tc>
          <w:tcPr>
            <w:tcW w:w="1985" w:type="dxa"/>
          </w:tcPr>
          <w:p w:rsidR="00821390" w:rsidRPr="004741F5" w:rsidRDefault="00821390" w:rsidP="00126678">
            <w:pPr>
              <w:jc w:val="center"/>
            </w:pPr>
            <w:r w:rsidRPr="004741F5">
              <w:t>Источник финансирования</w:t>
            </w:r>
          </w:p>
        </w:tc>
        <w:tc>
          <w:tcPr>
            <w:tcW w:w="1544" w:type="dxa"/>
          </w:tcPr>
          <w:p w:rsidR="00821390" w:rsidRPr="004741F5" w:rsidRDefault="00821390" w:rsidP="00126678">
            <w:pPr>
              <w:jc w:val="center"/>
            </w:pPr>
            <w:r>
              <w:t>Планируемый о</w:t>
            </w:r>
            <w:r w:rsidRPr="004741F5">
              <w:t>бъём мероприятия финансирование</w:t>
            </w:r>
          </w:p>
        </w:tc>
        <w:tc>
          <w:tcPr>
            <w:tcW w:w="2566" w:type="dxa"/>
          </w:tcPr>
          <w:p w:rsidR="00821390" w:rsidRPr="004741F5" w:rsidRDefault="00821390" w:rsidP="00126678">
            <w:pPr>
              <w:ind w:right="402"/>
              <w:jc w:val="center"/>
            </w:pPr>
            <w:r w:rsidRPr="004741F5">
              <w:t>Планируемый результат мероприятия</w:t>
            </w:r>
          </w:p>
        </w:tc>
      </w:tr>
      <w:tr w:rsidR="00821390" w:rsidTr="00126678">
        <w:tc>
          <w:tcPr>
            <w:tcW w:w="588" w:type="dxa"/>
          </w:tcPr>
          <w:p w:rsidR="00821390" w:rsidRDefault="00821390" w:rsidP="00821390">
            <w:pPr>
              <w:rPr>
                <w:b/>
                <w:sz w:val="28"/>
                <w:szCs w:val="28"/>
              </w:rPr>
            </w:pPr>
            <w:r w:rsidRPr="00C265A8"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92" w:type="dxa"/>
          </w:tcPr>
          <w:p w:rsidR="00821390" w:rsidRPr="004741F5" w:rsidRDefault="00821390" w:rsidP="00821390">
            <w:r w:rsidRPr="004741F5">
              <w:t>Участие делегации педагогов</w:t>
            </w:r>
            <w:r>
              <w:t xml:space="preserve"> округа в торжественном открытии Года педагога и наставника в г.</w:t>
            </w:r>
            <w:r w:rsidR="00126678">
              <w:t> </w:t>
            </w:r>
            <w:r>
              <w:t>Киров</w:t>
            </w:r>
          </w:p>
        </w:tc>
        <w:tc>
          <w:tcPr>
            <w:tcW w:w="2303" w:type="dxa"/>
          </w:tcPr>
          <w:p w:rsidR="004A7482" w:rsidRDefault="00821390" w:rsidP="00821390">
            <w:r w:rsidRPr="00C265A8">
              <w:t>Управление образ</w:t>
            </w:r>
            <w:r>
              <w:t>ов</w:t>
            </w:r>
            <w:r w:rsidRPr="00C265A8">
              <w:t>ания,</w:t>
            </w:r>
          </w:p>
          <w:p w:rsidR="00821390" w:rsidRPr="00C265A8" w:rsidRDefault="00821390" w:rsidP="00821390">
            <w:r w:rsidRPr="00C265A8">
              <w:t>образовательные организации округа</w:t>
            </w:r>
          </w:p>
        </w:tc>
        <w:tc>
          <w:tcPr>
            <w:tcW w:w="1559" w:type="dxa"/>
          </w:tcPr>
          <w:p w:rsidR="00821390" w:rsidRPr="00C265A8" w:rsidRDefault="00821390" w:rsidP="00821390">
            <w:r>
              <w:t>02.02.2023</w:t>
            </w:r>
          </w:p>
        </w:tc>
        <w:tc>
          <w:tcPr>
            <w:tcW w:w="1985" w:type="dxa"/>
          </w:tcPr>
          <w:p w:rsidR="00821390" w:rsidRPr="00C265A8" w:rsidRDefault="004A7482" w:rsidP="004A7482">
            <w:r>
              <w:t xml:space="preserve">Бюджет </w:t>
            </w:r>
            <w:proofErr w:type="spellStart"/>
            <w:r>
              <w:t>Кикнурского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544" w:type="dxa"/>
          </w:tcPr>
          <w:p w:rsidR="00821390" w:rsidRPr="00C265A8" w:rsidRDefault="00821390" w:rsidP="00821390">
            <w:r>
              <w:t>6 тыс. рублей</w:t>
            </w:r>
          </w:p>
        </w:tc>
        <w:tc>
          <w:tcPr>
            <w:tcW w:w="2566" w:type="dxa"/>
          </w:tcPr>
          <w:p w:rsidR="00821390" w:rsidRPr="00C265A8" w:rsidRDefault="00821390" w:rsidP="00821390">
            <w:r w:rsidRPr="00C265A8">
              <w:t xml:space="preserve">Участие </w:t>
            </w:r>
            <w:r>
              <w:t>в торже</w:t>
            </w:r>
            <w:r w:rsidRPr="00C265A8">
              <w:t>с</w:t>
            </w:r>
            <w:r>
              <w:t>т</w:t>
            </w:r>
            <w:r w:rsidRPr="00C265A8">
              <w:t>венном открытии Года педагога и наставника руководителей ОО</w:t>
            </w:r>
          </w:p>
        </w:tc>
      </w:tr>
      <w:tr w:rsidR="00821390" w:rsidTr="00126678">
        <w:tc>
          <w:tcPr>
            <w:tcW w:w="588" w:type="dxa"/>
          </w:tcPr>
          <w:p w:rsidR="00821390" w:rsidRPr="00C265A8" w:rsidRDefault="00821390" w:rsidP="00821390">
            <w:r>
              <w:t>2.</w:t>
            </w:r>
          </w:p>
        </w:tc>
        <w:tc>
          <w:tcPr>
            <w:tcW w:w="4192" w:type="dxa"/>
          </w:tcPr>
          <w:p w:rsidR="00821390" w:rsidRPr="00C265A8" w:rsidRDefault="00821390" w:rsidP="00821390">
            <w:r w:rsidRPr="00C265A8">
              <w:t>Совещание руководителей образовательных ор</w:t>
            </w:r>
            <w:r>
              <w:t>г</w:t>
            </w:r>
            <w:r w:rsidRPr="00C265A8">
              <w:t>анизаций о планирован</w:t>
            </w:r>
            <w:r>
              <w:t>ии</w:t>
            </w:r>
            <w:r w:rsidRPr="00C265A8">
              <w:t xml:space="preserve"> мероприятий в ОО в Год педагога и наставника</w:t>
            </w:r>
          </w:p>
        </w:tc>
        <w:tc>
          <w:tcPr>
            <w:tcW w:w="2303" w:type="dxa"/>
          </w:tcPr>
          <w:p w:rsidR="00821390" w:rsidRDefault="00821390" w:rsidP="00821390">
            <w:pPr>
              <w:rPr>
                <w:b/>
                <w:sz w:val="28"/>
                <w:szCs w:val="28"/>
              </w:rPr>
            </w:pPr>
            <w:r w:rsidRPr="00C265A8">
              <w:t>Управление образ</w:t>
            </w:r>
            <w:r>
              <w:t>ов</w:t>
            </w:r>
            <w:r w:rsidRPr="00C265A8">
              <w:t>ания,</w:t>
            </w:r>
            <w:r>
              <w:t xml:space="preserve"> руководители ОО</w:t>
            </w:r>
          </w:p>
        </w:tc>
        <w:tc>
          <w:tcPr>
            <w:tcW w:w="1559" w:type="dxa"/>
          </w:tcPr>
          <w:p w:rsidR="00821390" w:rsidRPr="00C265A8" w:rsidRDefault="00821390" w:rsidP="00821390">
            <w:r w:rsidRPr="00C265A8">
              <w:t>06.02.2023</w:t>
            </w:r>
          </w:p>
        </w:tc>
        <w:tc>
          <w:tcPr>
            <w:tcW w:w="1985" w:type="dxa"/>
          </w:tcPr>
          <w:p w:rsidR="00821390" w:rsidRPr="00C265A8" w:rsidRDefault="00821390" w:rsidP="00821390">
            <w:pPr>
              <w:jc w:val="center"/>
            </w:pPr>
            <w:r>
              <w:t>_</w:t>
            </w:r>
          </w:p>
        </w:tc>
        <w:tc>
          <w:tcPr>
            <w:tcW w:w="1544" w:type="dxa"/>
          </w:tcPr>
          <w:p w:rsidR="00821390" w:rsidRDefault="00821390" w:rsidP="00821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</w:t>
            </w:r>
          </w:p>
        </w:tc>
        <w:tc>
          <w:tcPr>
            <w:tcW w:w="2566" w:type="dxa"/>
          </w:tcPr>
          <w:p w:rsidR="00821390" w:rsidRPr="00C265A8" w:rsidRDefault="00821390" w:rsidP="00126678">
            <w:r w:rsidRPr="00C265A8">
              <w:t>Рассмотрение предложений участников совещания по формированию плана мероприятий</w:t>
            </w:r>
          </w:p>
        </w:tc>
      </w:tr>
      <w:tr w:rsidR="00821390" w:rsidTr="00126678">
        <w:tc>
          <w:tcPr>
            <w:tcW w:w="588" w:type="dxa"/>
          </w:tcPr>
          <w:p w:rsidR="00821390" w:rsidRPr="00C265A8" w:rsidRDefault="00821390" w:rsidP="00821390">
            <w:r w:rsidRPr="00C265A8">
              <w:t>3.</w:t>
            </w:r>
          </w:p>
        </w:tc>
        <w:tc>
          <w:tcPr>
            <w:tcW w:w="4192" w:type="dxa"/>
          </w:tcPr>
          <w:p w:rsidR="00821390" w:rsidRPr="00C265A8" w:rsidRDefault="00821390" w:rsidP="00821390">
            <w:r w:rsidRPr="00C265A8">
              <w:t>Подготовка августовского педагогического совещания учреждений образования округа</w:t>
            </w:r>
          </w:p>
        </w:tc>
        <w:tc>
          <w:tcPr>
            <w:tcW w:w="2303" w:type="dxa"/>
          </w:tcPr>
          <w:p w:rsidR="00821390" w:rsidRDefault="00821390" w:rsidP="00821390">
            <w:r w:rsidRPr="00C265A8">
              <w:t>Управление образ</w:t>
            </w:r>
            <w:r>
              <w:t>ов</w:t>
            </w:r>
            <w:r w:rsidRPr="00C265A8">
              <w:t>ания,</w:t>
            </w:r>
            <w:r>
              <w:t xml:space="preserve"> руководители методических объединений </w:t>
            </w:r>
          </w:p>
          <w:p w:rsidR="00821390" w:rsidRDefault="00821390" w:rsidP="00821390">
            <w:pPr>
              <w:rPr>
                <w:b/>
                <w:sz w:val="28"/>
                <w:szCs w:val="28"/>
              </w:rPr>
            </w:pPr>
            <w:r>
              <w:t>руководители ОО</w:t>
            </w:r>
          </w:p>
        </w:tc>
        <w:tc>
          <w:tcPr>
            <w:tcW w:w="1559" w:type="dxa"/>
          </w:tcPr>
          <w:p w:rsidR="00821390" w:rsidRPr="007C3323" w:rsidRDefault="00821390" w:rsidP="00821390">
            <w:r w:rsidRPr="007C3323">
              <w:t>25.08.2023 или 28.08.2023</w:t>
            </w:r>
          </w:p>
        </w:tc>
        <w:tc>
          <w:tcPr>
            <w:tcW w:w="1985" w:type="dxa"/>
          </w:tcPr>
          <w:p w:rsidR="00821390" w:rsidRPr="007C3323" w:rsidRDefault="004A7482" w:rsidP="00821390">
            <w:r>
              <w:t xml:space="preserve">Бюджет </w:t>
            </w:r>
            <w:proofErr w:type="spellStart"/>
            <w:r>
              <w:t>Кикнурского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544" w:type="dxa"/>
          </w:tcPr>
          <w:p w:rsidR="00821390" w:rsidRDefault="00821390" w:rsidP="00821390">
            <w:pPr>
              <w:rPr>
                <w:b/>
                <w:sz w:val="28"/>
                <w:szCs w:val="28"/>
              </w:rPr>
            </w:pPr>
            <w:r w:rsidRPr="007C3323">
              <w:t>10тыс</w:t>
            </w:r>
            <w:proofErr w:type="gramStart"/>
            <w:r w:rsidRPr="007C3323">
              <w:t>.р</w:t>
            </w:r>
            <w:proofErr w:type="gramEnd"/>
            <w:r w:rsidRPr="007C3323">
              <w:t>ублей</w:t>
            </w:r>
          </w:p>
        </w:tc>
        <w:tc>
          <w:tcPr>
            <w:tcW w:w="2566" w:type="dxa"/>
          </w:tcPr>
          <w:p w:rsidR="00821390" w:rsidRPr="007C3323" w:rsidRDefault="00821390" w:rsidP="00821390">
            <w:r w:rsidRPr="007C3323">
              <w:t>Подведение итогов учебного года 2022-</w:t>
            </w:r>
            <w:r w:rsidR="00126678">
              <w:t>20</w:t>
            </w:r>
            <w:r w:rsidRPr="007C3323">
              <w:t>23,задачи на следующий учебный год</w:t>
            </w:r>
          </w:p>
        </w:tc>
      </w:tr>
      <w:tr w:rsidR="00821390" w:rsidTr="00126678">
        <w:tc>
          <w:tcPr>
            <w:tcW w:w="588" w:type="dxa"/>
          </w:tcPr>
          <w:p w:rsidR="00821390" w:rsidRPr="007C3323" w:rsidRDefault="00821390" w:rsidP="00821390">
            <w:r w:rsidRPr="007C3323">
              <w:t>4.</w:t>
            </w:r>
          </w:p>
        </w:tc>
        <w:tc>
          <w:tcPr>
            <w:tcW w:w="4192" w:type="dxa"/>
          </w:tcPr>
          <w:p w:rsidR="00821390" w:rsidRPr="007C3323" w:rsidRDefault="00821390" w:rsidP="00821390">
            <w:r w:rsidRPr="007C3323">
              <w:t>Подготовка торжественного мероприятия,</w:t>
            </w:r>
            <w:r w:rsidR="00126678">
              <w:t xml:space="preserve">посвященного международному </w:t>
            </w:r>
            <w:r w:rsidRPr="007C3323">
              <w:t>дню учителя</w:t>
            </w:r>
          </w:p>
        </w:tc>
        <w:tc>
          <w:tcPr>
            <w:tcW w:w="2303" w:type="dxa"/>
          </w:tcPr>
          <w:p w:rsidR="00821390" w:rsidRPr="007C3323" w:rsidRDefault="00821390" w:rsidP="00821390">
            <w:r w:rsidRPr="007C3323">
              <w:t>Управление образования</w:t>
            </w:r>
            <w:r w:rsidR="00126678">
              <w:t>,</w:t>
            </w:r>
          </w:p>
          <w:p w:rsidR="00821390" w:rsidRDefault="00821390" w:rsidP="00821390">
            <w:pPr>
              <w:rPr>
                <w:b/>
                <w:sz w:val="28"/>
                <w:szCs w:val="28"/>
              </w:rPr>
            </w:pPr>
            <w:r>
              <w:t>д</w:t>
            </w:r>
            <w:r w:rsidRPr="007C3323">
              <w:t>елегации от всех педагогических коллективов</w:t>
            </w:r>
          </w:p>
        </w:tc>
        <w:tc>
          <w:tcPr>
            <w:tcW w:w="1559" w:type="dxa"/>
          </w:tcPr>
          <w:p w:rsidR="00821390" w:rsidRPr="007C3323" w:rsidRDefault="00821390" w:rsidP="00821390">
            <w:r w:rsidRPr="007C3323">
              <w:t>05.10.2023</w:t>
            </w:r>
          </w:p>
        </w:tc>
        <w:tc>
          <w:tcPr>
            <w:tcW w:w="1985" w:type="dxa"/>
          </w:tcPr>
          <w:p w:rsidR="00821390" w:rsidRDefault="001E5622" w:rsidP="00821390">
            <w:pPr>
              <w:rPr>
                <w:b/>
                <w:sz w:val="28"/>
                <w:szCs w:val="28"/>
              </w:rPr>
            </w:pPr>
            <w:r>
              <w:t xml:space="preserve">Бюджет </w:t>
            </w:r>
            <w:proofErr w:type="spellStart"/>
            <w:r>
              <w:t>Кикнурского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544" w:type="dxa"/>
          </w:tcPr>
          <w:p w:rsidR="00821390" w:rsidRDefault="00821390" w:rsidP="00821390">
            <w:pPr>
              <w:rPr>
                <w:b/>
                <w:sz w:val="28"/>
                <w:szCs w:val="28"/>
              </w:rPr>
            </w:pPr>
            <w:r w:rsidRPr="007C3323">
              <w:t>10тыс</w:t>
            </w:r>
            <w:proofErr w:type="gramStart"/>
            <w:r w:rsidRPr="007C3323">
              <w:t>.р</w:t>
            </w:r>
            <w:proofErr w:type="gramEnd"/>
            <w:r w:rsidRPr="007C3323">
              <w:t>ублей</w:t>
            </w:r>
          </w:p>
        </w:tc>
        <w:tc>
          <w:tcPr>
            <w:tcW w:w="2566" w:type="dxa"/>
          </w:tcPr>
          <w:p w:rsidR="00821390" w:rsidRPr="007C3323" w:rsidRDefault="00821390" w:rsidP="00821390">
            <w:r w:rsidRPr="007C3323">
              <w:t>Подведение итогов конкурсов педагогического мастерства,награждение лучших педагогов</w:t>
            </w:r>
          </w:p>
        </w:tc>
      </w:tr>
      <w:tr w:rsidR="00821390" w:rsidTr="00126678">
        <w:tc>
          <w:tcPr>
            <w:tcW w:w="588" w:type="dxa"/>
          </w:tcPr>
          <w:p w:rsidR="00821390" w:rsidRPr="007C3323" w:rsidRDefault="00821390" w:rsidP="00821390">
            <w:r w:rsidRPr="007C3323">
              <w:t>5.</w:t>
            </w:r>
          </w:p>
        </w:tc>
        <w:tc>
          <w:tcPr>
            <w:tcW w:w="4192" w:type="dxa"/>
          </w:tcPr>
          <w:p w:rsidR="00821390" w:rsidRPr="007C3323" w:rsidRDefault="00126678" w:rsidP="00821390">
            <w:r>
              <w:t xml:space="preserve">Подготовка материалов </w:t>
            </w:r>
            <w:r w:rsidR="00821390" w:rsidRPr="007C3323">
              <w:t>для средств массовой информации по формированию положительного имиджа профессии учителя</w:t>
            </w:r>
          </w:p>
          <w:p w:rsidR="00821390" w:rsidRPr="007C3323" w:rsidRDefault="00821390" w:rsidP="00821390">
            <w:r w:rsidRPr="007C3323">
              <w:t>-о ветеранах-юбилярах</w:t>
            </w:r>
          </w:p>
          <w:p w:rsidR="00821390" w:rsidRPr="007C3323" w:rsidRDefault="00821390" w:rsidP="00821390">
            <w:r w:rsidRPr="007C3323">
              <w:t>-омолодых педагогах</w:t>
            </w:r>
          </w:p>
          <w:p w:rsidR="00821390" w:rsidRDefault="00821390" w:rsidP="00821390">
            <w:pPr>
              <w:rPr>
                <w:b/>
                <w:sz w:val="28"/>
                <w:szCs w:val="28"/>
              </w:rPr>
            </w:pPr>
            <w:r w:rsidRPr="007C3323">
              <w:t>-о педагогических династиях</w:t>
            </w:r>
          </w:p>
        </w:tc>
        <w:tc>
          <w:tcPr>
            <w:tcW w:w="2303" w:type="dxa"/>
          </w:tcPr>
          <w:p w:rsidR="00821390" w:rsidRPr="000642C6" w:rsidRDefault="00821390" w:rsidP="00821390">
            <w:r w:rsidRPr="000642C6">
              <w:t>Управление образования</w:t>
            </w:r>
            <w:r w:rsidR="00126678">
              <w:t>,</w:t>
            </w:r>
          </w:p>
          <w:p w:rsidR="00821390" w:rsidRPr="000642C6" w:rsidRDefault="00821390" w:rsidP="00821390">
            <w:r>
              <w:t>о</w:t>
            </w:r>
            <w:r w:rsidRPr="000642C6">
              <w:t>бразовательные организации</w:t>
            </w:r>
            <w:r w:rsidR="00126678">
              <w:t>,</w:t>
            </w:r>
          </w:p>
          <w:p w:rsidR="00821390" w:rsidRDefault="00821390" w:rsidP="00821390">
            <w:pPr>
              <w:rPr>
                <w:b/>
                <w:sz w:val="28"/>
                <w:szCs w:val="28"/>
              </w:rPr>
            </w:pPr>
            <w:r>
              <w:t>п</w:t>
            </w:r>
            <w:r w:rsidR="00126678">
              <w:t xml:space="preserve">рофсоюз работников </w:t>
            </w:r>
            <w:r w:rsidRPr="000642C6">
              <w:t>образования</w:t>
            </w:r>
          </w:p>
        </w:tc>
        <w:tc>
          <w:tcPr>
            <w:tcW w:w="1559" w:type="dxa"/>
          </w:tcPr>
          <w:p w:rsidR="00821390" w:rsidRPr="000642C6" w:rsidRDefault="00821390" w:rsidP="00821390">
            <w:r w:rsidRPr="000642C6">
              <w:t>В течение года</w:t>
            </w:r>
          </w:p>
        </w:tc>
        <w:tc>
          <w:tcPr>
            <w:tcW w:w="1985" w:type="dxa"/>
          </w:tcPr>
          <w:p w:rsidR="00821390" w:rsidRDefault="00821390" w:rsidP="00821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44" w:type="dxa"/>
          </w:tcPr>
          <w:p w:rsidR="00821390" w:rsidRDefault="00821390" w:rsidP="00821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66" w:type="dxa"/>
          </w:tcPr>
          <w:p w:rsidR="00821390" w:rsidRPr="000642C6" w:rsidRDefault="00821390" w:rsidP="00821390">
            <w:r w:rsidRPr="000642C6">
              <w:t>Формирование положительного имиджа профессии педагога,наставника</w:t>
            </w:r>
          </w:p>
        </w:tc>
      </w:tr>
      <w:tr w:rsidR="00821390" w:rsidTr="00126678">
        <w:tc>
          <w:tcPr>
            <w:tcW w:w="588" w:type="dxa"/>
          </w:tcPr>
          <w:p w:rsidR="00821390" w:rsidRPr="000642C6" w:rsidRDefault="00821390" w:rsidP="00821390">
            <w:r w:rsidRPr="000642C6">
              <w:t>6.</w:t>
            </w:r>
          </w:p>
        </w:tc>
        <w:tc>
          <w:tcPr>
            <w:tcW w:w="4192" w:type="dxa"/>
          </w:tcPr>
          <w:p w:rsidR="00821390" w:rsidRPr="000642C6" w:rsidRDefault="00821390" w:rsidP="00821390">
            <w:r w:rsidRPr="000642C6">
              <w:t>Размещение информационных стендов и страниц на официальных сайтах о</w:t>
            </w:r>
            <w:r>
              <w:t xml:space="preserve">рганов местного самоуправления образовательных организаций </w:t>
            </w:r>
            <w:r w:rsidRPr="000642C6">
              <w:t>посвященных Году педагога и наставника</w:t>
            </w:r>
          </w:p>
        </w:tc>
        <w:tc>
          <w:tcPr>
            <w:tcW w:w="2303" w:type="dxa"/>
          </w:tcPr>
          <w:p w:rsidR="00821390" w:rsidRPr="000642C6" w:rsidRDefault="00821390" w:rsidP="00821390">
            <w:r w:rsidRPr="000642C6">
              <w:t>Управле</w:t>
            </w:r>
            <w:r>
              <w:t>н</w:t>
            </w:r>
            <w:r w:rsidRPr="000642C6">
              <w:t>ие образов</w:t>
            </w:r>
            <w:r>
              <w:t>ан</w:t>
            </w:r>
            <w:r w:rsidRPr="000642C6">
              <w:t>ия</w:t>
            </w:r>
            <w:r w:rsidR="00126678">
              <w:t>,</w:t>
            </w:r>
          </w:p>
          <w:p w:rsidR="00821390" w:rsidRDefault="00821390" w:rsidP="00821390">
            <w:pPr>
              <w:rPr>
                <w:b/>
                <w:sz w:val="28"/>
                <w:szCs w:val="28"/>
              </w:rPr>
            </w:pPr>
            <w:r>
              <w:t>о</w:t>
            </w:r>
            <w:r w:rsidRPr="000642C6">
              <w:t>бразовательные организации</w:t>
            </w:r>
          </w:p>
        </w:tc>
        <w:tc>
          <w:tcPr>
            <w:tcW w:w="1559" w:type="dxa"/>
          </w:tcPr>
          <w:p w:rsidR="00821390" w:rsidRDefault="00821390" w:rsidP="00821390">
            <w:pPr>
              <w:rPr>
                <w:b/>
                <w:sz w:val="28"/>
                <w:szCs w:val="28"/>
              </w:rPr>
            </w:pPr>
            <w:r w:rsidRPr="000642C6">
              <w:t>В течение года</w:t>
            </w:r>
          </w:p>
        </w:tc>
        <w:tc>
          <w:tcPr>
            <w:tcW w:w="1985" w:type="dxa"/>
          </w:tcPr>
          <w:p w:rsidR="00821390" w:rsidRDefault="00821390" w:rsidP="00821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44" w:type="dxa"/>
          </w:tcPr>
          <w:p w:rsidR="00821390" w:rsidRDefault="00821390" w:rsidP="00821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66" w:type="dxa"/>
          </w:tcPr>
          <w:p w:rsidR="00821390" w:rsidRPr="000642C6" w:rsidRDefault="00821390" w:rsidP="00821390">
            <w:r w:rsidRPr="000642C6">
              <w:t>Размещение информации о лучших педагогах,</w:t>
            </w:r>
            <w:r>
              <w:t xml:space="preserve"> успехах и достижениях образова</w:t>
            </w:r>
            <w:r w:rsidRPr="000642C6">
              <w:t>т</w:t>
            </w:r>
            <w:r>
              <w:t>е</w:t>
            </w:r>
            <w:r w:rsidRPr="000642C6">
              <w:t>льных организациях</w:t>
            </w:r>
          </w:p>
        </w:tc>
      </w:tr>
      <w:tr w:rsidR="00821390" w:rsidTr="00126678">
        <w:tc>
          <w:tcPr>
            <w:tcW w:w="588" w:type="dxa"/>
          </w:tcPr>
          <w:p w:rsidR="00821390" w:rsidRPr="000642C6" w:rsidRDefault="00821390" w:rsidP="00821390">
            <w:r w:rsidRPr="000642C6">
              <w:t>7.</w:t>
            </w:r>
          </w:p>
        </w:tc>
        <w:tc>
          <w:tcPr>
            <w:tcW w:w="4192" w:type="dxa"/>
          </w:tcPr>
          <w:p w:rsidR="00821390" w:rsidRPr="000642C6" w:rsidRDefault="00821390" w:rsidP="00821390">
            <w:r w:rsidRPr="000642C6">
              <w:t>Проведение р</w:t>
            </w:r>
            <w:r>
              <w:t xml:space="preserve">одительских собраний в ОО, </w:t>
            </w:r>
            <w:r w:rsidR="00126678">
              <w:t xml:space="preserve">посвящённых Году </w:t>
            </w:r>
            <w:r w:rsidRPr="000642C6">
              <w:t>педагога и наставника (обязательно в выпускных классах)</w:t>
            </w:r>
          </w:p>
        </w:tc>
        <w:tc>
          <w:tcPr>
            <w:tcW w:w="2303" w:type="dxa"/>
          </w:tcPr>
          <w:p w:rsidR="00821390" w:rsidRPr="00BA622F" w:rsidRDefault="00821390" w:rsidP="00821390">
            <w:r w:rsidRPr="00BA622F">
              <w:t>Образовательные организации</w:t>
            </w:r>
          </w:p>
        </w:tc>
        <w:tc>
          <w:tcPr>
            <w:tcW w:w="1559" w:type="dxa"/>
          </w:tcPr>
          <w:p w:rsidR="00821390" w:rsidRPr="00BA622F" w:rsidRDefault="00821390" w:rsidP="00821390">
            <w:r w:rsidRPr="00BA622F">
              <w:t>Февраль</w:t>
            </w:r>
          </w:p>
          <w:p w:rsidR="00821390" w:rsidRDefault="00821390" w:rsidP="00821390">
            <w:pPr>
              <w:rPr>
                <w:b/>
                <w:sz w:val="28"/>
                <w:szCs w:val="28"/>
              </w:rPr>
            </w:pPr>
            <w:r w:rsidRPr="00BA622F">
              <w:t>Март апрель октябрь ноябрь</w:t>
            </w:r>
          </w:p>
        </w:tc>
        <w:tc>
          <w:tcPr>
            <w:tcW w:w="1985" w:type="dxa"/>
          </w:tcPr>
          <w:p w:rsidR="00821390" w:rsidRDefault="00821390" w:rsidP="00821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44" w:type="dxa"/>
          </w:tcPr>
          <w:p w:rsidR="00821390" w:rsidRDefault="00821390" w:rsidP="00821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66" w:type="dxa"/>
          </w:tcPr>
          <w:p w:rsidR="00821390" w:rsidRPr="00BA622F" w:rsidRDefault="00821390" w:rsidP="00821390">
            <w:r w:rsidRPr="00BA622F">
              <w:t>Создание положительного имиджа педагога в родительском сообществе</w:t>
            </w:r>
          </w:p>
        </w:tc>
      </w:tr>
      <w:tr w:rsidR="00821390" w:rsidTr="00126678">
        <w:tc>
          <w:tcPr>
            <w:tcW w:w="588" w:type="dxa"/>
          </w:tcPr>
          <w:p w:rsidR="00821390" w:rsidRPr="000642C6" w:rsidRDefault="00821390" w:rsidP="00821390">
            <w:r>
              <w:t>8.</w:t>
            </w:r>
          </w:p>
        </w:tc>
        <w:tc>
          <w:tcPr>
            <w:tcW w:w="4192" w:type="dxa"/>
          </w:tcPr>
          <w:p w:rsidR="00821390" w:rsidRPr="000642C6" w:rsidRDefault="00821390" w:rsidP="00821390">
            <w:r>
              <w:t>Подготовка в образовательных организациях муниципального фестиваля открытых занятий для родителей</w:t>
            </w:r>
          </w:p>
        </w:tc>
        <w:tc>
          <w:tcPr>
            <w:tcW w:w="2303" w:type="dxa"/>
          </w:tcPr>
          <w:p w:rsidR="00821390" w:rsidRPr="00BA622F" w:rsidRDefault="00821390" w:rsidP="00821390">
            <w:r>
              <w:t xml:space="preserve">Заместители руководителей по учебно-воспитательной работе, руководители методических объединений </w:t>
            </w:r>
          </w:p>
        </w:tc>
        <w:tc>
          <w:tcPr>
            <w:tcW w:w="1559" w:type="dxa"/>
          </w:tcPr>
          <w:p w:rsidR="00821390" w:rsidRPr="00BA622F" w:rsidRDefault="00821390" w:rsidP="00821390">
            <w:r>
              <w:t>По отдельному плану</w:t>
            </w:r>
          </w:p>
        </w:tc>
        <w:tc>
          <w:tcPr>
            <w:tcW w:w="1985" w:type="dxa"/>
          </w:tcPr>
          <w:p w:rsidR="00821390" w:rsidRDefault="00821390" w:rsidP="00821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44" w:type="dxa"/>
          </w:tcPr>
          <w:p w:rsidR="00821390" w:rsidRDefault="00821390" w:rsidP="00821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66" w:type="dxa"/>
          </w:tcPr>
          <w:p w:rsidR="00821390" w:rsidRPr="00BA622F" w:rsidRDefault="00821390" w:rsidP="00126678">
            <w:r>
              <w:t>Обмен опытом педагогического мастерства, использование специальных приёмов и методик</w:t>
            </w:r>
          </w:p>
        </w:tc>
      </w:tr>
      <w:tr w:rsidR="00821390" w:rsidTr="00126678">
        <w:tc>
          <w:tcPr>
            <w:tcW w:w="588" w:type="dxa"/>
          </w:tcPr>
          <w:p w:rsidR="00821390" w:rsidRPr="000642C6" w:rsidRDefault="00821390" w:rsidP="00821390">
            <w:r>
              <w:t>9.</w:t>
            </w:r>
          </w:p>
        </w:tc>
        <w:tc>
          <w:tcPr>
            <w:tcW w:w="4192" w:type="dxa"/>
          </w:tcPr>
          <w:p w:rsidR="00821390" w:rsidRPr="000642C6" w:rsidRDefault="00821390" w:rsidP="00821390">
            <w:r>
              <w:t>Оформление «Доска почёта» лучших педагогов по итогам 2022-2023 года</w:t>
            </w:r>
          </w:p>
        </w:tc>
        <w:tc>
          <w:tcPr>
            <w:tcW w:w="2303" w:type="dxa"/>
          </w:tcPr>
          <w:p w:rsidR="00821390" w:rsidRPr="00BA622F" w:rsidRDefault="00821390" w:rsidP="00821390">
            <w:r>
              <w:t>Управление образования</w:t>
            </w:r>
          </w:p>
        </w:tc>
        <w:tc>
          <w:tcPr>
            <w:tcW w:w="1559" w:type="dxa"/>
          </w:tcPr>
          <w:p w:rsidR="00821390" w:rsidRPr="00BA622F" w:rsidRDefault="00821390" w:rsidP="00821390">
            <w:r>
              <w:t>октябрь</w:t>
            </w:r>
          </w:p>
        </w:tc>
        <w:tc>
          <w:tcPr>
            <w:tcW w:w="1985" w:type="dxa"/>
          </w:tcPr>
          <w:p w:rsidR="00821390" w:rsidRPr="00BA622F" w:rsidRDefault="00821390" w:rsidP="00821390">
            <w:pPr>
              <w:jc w:val="center"/>
            </w:pPr>
            <w:r w:rsidRPr="00BA622F">
              <w:t>профсоюз</w:t>
            </w:r>
          </w:p>
        </w:tc>
        <w:tc>
          <w:tcPr>
            <w:tcW w:w="1544" w:type="dxa"/>
          </w:tcPr>
          <w:p w:rsidR="00821390" w:rsidRPr="00BA622F" w:rsidRDefault="00821390" w:rsidP="00821390">
            <w:pPr>
              <w:jc w:val="center"/>
            </w:pPr>
            <w:r w:rsidRPr="00BA622F">
              <w:t>1,5 тыс.рублей</w:t>
            </w:r>
          </w:p>
        </w:tc>
        <w:tc>
          <w:tcPr>
            <w:tcW w:w="2566" w:type="dxa"/>
          </w:tcPr>
          <w:p w:rsidR="00821390" w:rsidRPr="00BA622F" w:rsidRDefault="00821390" w:rsidP="00821390">
            <w:r>
              <w:t>Размещение стенда в администрации муниципального образования</w:t>
            </w:r>
          </w:p>
        </w:tc>
      </w:tr>
      <w:tr w:rsidR="00821390" w:rsidTr="00126678">
        <w:tc>
          <w:tcPr>
            <w:tcW w:w="588" w:type="dxa"/>
          </w:tcPr>
          <w:p w:rsidR="00821390" w:rsidRDefault="00821390" w:rsidP="00821390">
            <w:r>
              <w:t>10.</w:t>
            </w:r>
          </w:p>
        </w:tc>
        <w:tc>
          <w:tcPr>
            <w:tcW w:w="4192" w:type="dxa"/>
          </w:tcPr>
          <w:p w:rsidR="00821390" w:rsidRDefault="00821390" w:rsidP="00821390">
            <w:r>
              <w:t>Организация работы по заключению договоров о целевом обучении по образовательным программам высшего и среднего образования</w:t>
            </w:r>
          </w:p>
        </w:tc>
        <w:tc>
          <w:tcPr>
            <w:tcW w:w="2303" w:type="dxa"/>
          </w:tcPr>
          <w:p w:rsidR="00821390" w:rsidRDefault="00821390" w:rsidP="00821390">
            <w:r w:rsidRPr="004C0E81">
              <w:t xml:space="preserve">КОГОБУ СШ с УИОП </w:t>
            </w:r>
            <w:proofErr w:type="spellStart"/>
            <w:r w:rsidRPr="004C0E81">
              <w:t>пгт</w:t>
            </w:r>
            <w:proofErr w:type="spellEnd"/>
            <w:r w:rsidR="001E5622">
              <w:t xml:space="preserve"> </w:t>
            </w:r>
            <w:proofErr w:type="spellStart"/>
            <w:r w:rsidRPr="004C0E81">
              <w:t>Кикнур</w:t>
            </w:r>
            <w:proofErr w:type="spellEnd"/>
            <w:r w:rsidR="00126678">
              <w:t>,</w:t>
            </w:r>
          </w:p>
          <w:p w:rsidR="00821390" w:rsidRDefault="00126678" w:rsidP="00821390">
            <w:r>
              <w:t>КОГОБУ ОШ с</w:t>
            </w:r>
            <w:r w:rsidR="00821390" w:rsidRPr="00C960F9">
              <w:t xml:space="preserve">. Русские </w:t>
            </w:r>
            <w:proofErr w:type="spellStart"/>
            <w:r w:rsidR="00821390" w:rsidRPr="00C960F9">
              <w:t>Краи</w:t>
            </w:r>
            <w:proofErr w:type="spellEnd"/>
            <w:r w:rsidR="001E5622">
              <w:t xml:space="preserve"> </w:t>
            </w:r>
            <w:proofErr w:type="spellStart"/>
            <w:r w:rsidR="00821390" w:rsidRPr="00C960F9">
              <w:t>Кикнурского</w:t>
            </w:r>
            <w:proofErr w:type="spellEnd"/>
            <w:r w:rsidR="00821390" w:rsidRPr="00C960F9">
              <w:t xml:space="preserve"> района</w:t>
            </w:r>
            <w:r>
              <w:t>,</w:t>
            </w:r>
          </w:p>
          <w:p w:rsidR="00821390" w:rsidRDefault="00821390" w:rsidP="00126678">
            <w:r w:rsidRPr="008C7924">
              <w:t xml:space="preserve">МКУ ДО «ДЮСШ им. А.Ф.Оленёва» </w:t>
            </w:r>
            <w:proofErr w:type="spellStart"/>
            <w:r w:rsidRPr="008C7924">
              <w:t>пгтКикнур</w:t>
            </w:r>
            <w:proofErr w:type="spellEnd"/>
          </w:p>
        </w:tc>
        <w:tc>
          <w:tcPr>
            <w:tcW w:w="1559" w:type="dxa"/>
          </w:tcPr>
          <w:p w:rsidR="00821390" w:rsidRDefault="00821390" w:rsidP="00821390">
            <w:r>
              <w:t>постоянно</w:t>
            </w:r>
          </w:p>
        </w:tc>
        <w:tc>
          <w:tcPr>
            <w:tcW w:w="1985" w:type="dxa"/>
          </w:tcPr>
          <w:p w:rsidR="00821390" w:rsidRPr="00BA622F" w:rsidRDefault="00821390" w:rsidP="00821390">
            <w:pPr>
              <w:jc w:val="center"/>
            </w:pPr>
            <w:r>
              <w:t>_</w:t>
            </w:r>
          </w:p>
        </w:tc>
        <w:tc>
          <w:tcPr>
            <w:tcW w:w="1544" w:type="dxa"/>
          </w:tcPr>
          <w:p w:rsidR="00821390" w:rsidRPr="00BA622F" w:rsidRDefault="00821390" w:rsidP="00821390">
            <w:pPr>
              <w:jc w:val="center"/>
            </w:pPr>
            <w:r>
              <w:t>_</w:t>
            </w:r>
          </w:p>
        </w:tc>
        <w:tc>
          <w:tcPr>
            <w:tcW w:w="2566" w:type="dxa"/>
          </w:tcPr>
          <w:p w:rsidR="00821390" w:rsidRDefault="00821390" w:rsidP="00821390">
            <w:r>
              <w:t>Заключение договоров на обучение с выпускниками школ</w:t>
            </w:r>
          </w:p>
        </w:tc>
      </w:tr>
      <w:tr w:rsidR="00821390" w:rsidTr="00126678">
        <w:tc>
          <w:tcPr>
            <w:tcW w:w="588" w:type="dxa"/>
          </w:tcPr>
          <w:p w:rsidR="00821390" w:rsidRDefault="00821390" w:rsidP="00821390">
            <w:r>
              <w:t>11.</w:t>
            </w:r>
          </w:p>
        </w:tc>
        <w:tc>
          <w:tcPr>
            <w:tcW w:w="4192" w:type="dxa"/>
          </w:tcPr>
          <w:p w:rsidR="00821390" w:rsidRDefault="00821390" w:rsidP="00821390">
            <w:r>
              <w:t>Организация педагогической практики студентов в образовательных организациях и детских оздоровительных лагерях</w:t>
            </w:r>
          </w:p>
        </w:tc>
        <w:tc>
          <w:tcPr>
            <w:tcW w:w="2303" w:type="dxa"/>
          </w:tcPr>
          <w:p w:rsidR="00821390" w:rsidRDefault="00821390" w:rsidP="00821390">
            <w:r>
              <w:t>Управление образования</w:t>
            </w:r>
            <w:r w:rsidR="00126678">
              <w:t>,</w:t>
            </w:r>
          </w:p>
          <w:p w:rsidR="00821390" w:rsidRDefault="00821390" w:rsidP="00821390">
            <w:r>
              <w:t>руководители ОО</w:t>
            </w:r>
          </w:p>
        </w:tc>
        <w:tc>
          <w:tcPr>
            <w:tcW w:w="1559" w:type="dxa"/>
          </w:tcPr>
          <w:p w:rsidR="00821390" w:rsidRDefault="00821390" w:rsidP="00821390">
            <w:r>
              <w:t>При обращении студентов</w:t>
            </w:r>
          </w:p>
        </w:tc>
        <w:tc>
          <w:tcPr>
            <w:tcW w:w="1985" w:type="dxa"/>
          </w:tcPr>
          <w:p w:rsidR="00821390" w:rsidRPr="00BA622F" w:rsidRDefault="00821390" w:rsidP="00821390">
            <w:pPr>
              <w:jc w:val="center"/>
            </w:pPr>
            <w:r>
              <w:t>_</w:t>
            </w:r>
          </w:p>
        </w:tc>
        <w:tc>
          <w:tcPr>
            <w:tcW w:w="1544" w:type="dxa"/>
          </w:tcPr>
          <w:p w:rsidR="00821390" w:rsidRPr="00BA622F" w:rsidRDefault="00821390" w:rsidP="00821390">
            <w:pPr>
              <w:jc w:val="center"/>
            </w:pPr>
            <w:r>
              <w:t>_</w:t>
            </w:r>
          </w:p>
        </w:tc>
        <w:tc>
          <w:tcPr>
            <w:tcW w:w="2566" w:type="dxa"/>
          </w:tcPr>
          <w:p w:rsidR="00821390" w:rsidRDefault="00821390" w:rsidP="00821390">
            <w:r>
              <w:t>Проведение педагогической практики в образовательных организациях</w:t>
            </w:r>
          </w:p>
        </w:tc>
      </w:tr>
      <w:tr w:rsidR="00821390" w:rsidTr="00126678">
        <w:tc>
          <w:tcPr>
            <w:tcW w:w="588" w:type="dxa"/>
          </w:tcPr>
          <w:p w:rsidR="00821390" w:rsidRDefault="00821390" w:rsidP="00821390">
            <w:r>
              <w:t>12.</w:t>
            </w:r>
          </w:p>
        </w:tc>
        <w:tc>
          <w:tcPr>
            <w:tcW w:w="4192" w:type="dxa"/>
          </w:tcPr>
          <w:p w:rsidR="00821390" w:rsidRDefault="00821390" w:rsidP="00821390">
            <w:r>
              <w:t>Организация предоставления компенсации расходов на оплату коммунальных услуг в размере 100% педагогическим работникам</w:t>
            </w:r>
          </w:p>
        </w:tc>
        <w:tc>
          <w:tcPr>
            <w:tcW w:w="2303" w:type="dxa"/>
          </w:tcPr>
          <w:p w:rsidR="00821390" w:rsidRDefault="00821390" w:rsidP="00821390">
            <w:r>
              <w:t>Министерство образования</w:t>
            </w:r>
            <w:r w:rsidR="00126678">
              <w:t>,</w:t>
            </w:r>
          </w:p>
          <w:p w:rsidR="00821390" w:rsidRDefault="00821390" w:rsidP="00821390">
            <w:r>
              <w:t>управление образования</w:t>
            </w:r>
          </w:p>
        </w:tc>
        <w:tc>
          <w:tcPr>
            <w:tcW w:w="1559" w:type="dxa"/>
          </w:tcPr>
          <w:p w:rsidR="00821390" w:rsidRDefault="00821390" w:rsidP="00821390">
            <w:r>
              <w:t>В течение года</w:t>
            </w:r>
          </w:p>
        </w:tc>
        <w:tc>
          <w:tcPr>
            <w:tcW w:w="1985" w:type="dxa"/>
          </w:tcPr>
          <w:p w:rsidR="00821390" w:rsidRDefault="00821390" w:rsidP="00821390">
            <w:pPr>
              <w:jc w:val="center"/>
            </w:pPr>
            <w:r>
              <w:t>областной бюджет</w:t>
            </w:r>
          </w:p>
        </w:tc>
        <w:tc>
          <w:tcPr>
            <w:tcW w:w="1544" w:type="dxa"/>
          </w:tcPr>
          <w:p w:rsidR="00821390" w:rsidRDefault="00821390" w:rsidP="00821390">
            <w:pPr>
              <w:jc w:val="center"/>
            </w:pPr>
            <w:r>
              <w:t>1663 тыс. рублей муниципальных образовательных организаций</w:t>
            </w:r>
          </w:p>
        </w:tc>
        <w:tc>
          <w:tcPr>
            <w:tcW w:w="2566" w:type="dxa"/>
          </w:tcPr>
          <w:p w:rsidR="00821390" w:rsidRDefault="00821390" w:rsidP="00821390"/>
        </w:tc>
      </w:tr>
      <w:tr w:rsidR="00821390" w:rsidTr="00126678">
        <w:tc>
          <w:tcPr>
            <w:tcW w:w="588" w:type="dxa"/>
          </w:tcPr>
          <w:p w:rsidR="00821390" w:rsidRDefault="00821390" w:rsidP="00821390">
            <w:r>
              <w:t>13.</w:t>
            </w:r>
          </w:p>
        </w:tc>
        <w:tc>
          <w:tcPr>
            <w:tcW w:w="4192" w:type="dxa"/>
          </w:tcPr>
          <w:p w:rsidR="00821390" w:rsidRDefault="00821390" w:rsidP="00821390">
            <w:r>
              <w:t>Организация муниципального этапа конкурса «Учитель  года»</w:t>
            </w:r>
          </w:p>
          <w:p w:rsidR="00821390" w:rsidRDefault="00821390" w:rsidP="00821390">
            <w:r>
              <w:t>«Воспитатель года »</w:t>
            </w:r>
          </w:p>
          <w:p w:rsidR="00821390" w:rsidRDefault="00821390" w:rsidP="00821390">
            <w:r>
              <w:t>«Педагог дополнительного образования»</w:t>
            </w:r>
          </w:p>
        </w:tc>
        <w:tc>
          <w:tcPr>
            <w:tcW w:w="2303" w:type="dxa"/>
          </w:tcPr>
          <w:p w:rsidR="00821390" w:rsidRDefault="00821390" w:rsidP="00821390">
            <w:r>
              <w:t>Управление образования</w:t>
            </w:r>
          </w:p>
          <w:p w:rsidR="00821390" w:rsidRDefault="00821390" w:rsidP="00821390">
            <w:r>
              <w:t>Руководители методических объединений</w:t>
            </w:r>
          </w:p>
        </w:tc>
        <w:tc>
          <w:tcPr>
            <w:tcW w:w="1559" w:type="dxa"/>
          </w:tcPr>
          <w:p w:rsidR="00821390" w:rsidRDefault="00821390" w:rsidP="00821390">
            <w:r>
              <w:t>Август</w:t>
            </w:r>
          </w:p>
          <w:p w:rsidR="00821390" w:rsidRDefault="00821390" w:rsidP="00821390">
            <w:r>
              <w:t>сентябрь</w:t>
            </w:r>
          </w:p>
        </w:tc>
        <w:tc>
          <w:tcPr>
            <w:tcW w:w="1985" w:type="dxa"/>
          </w:tcPr>
          <w:p w:rsidR="00821390" w:rsidRDefault="001E5622" w:rsidP="001E5622">
            <w:r>
              <w:t xml:space="preserve">Бюджет </w:t>
            </w:r>
            <w:proofErr w:type="spellStart"/>
            <w:r>
              <w:t>Кикнурского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544" w:type="dxa"/>
          </w:tcPr>
          <w:p w:rsidR="00821390" w:rsidRDefault="00821390" w:rsidP="00821390">
            <w:pPr>
              <w:jc w:val="center"/>
            </w:pPr>
            <w:r>
              <w:t>6</w:t>
            </w:r>
            <w:r w:rsidR="001E5622">
              <w:t xml:space="preserve"> </w:t>
            </w:r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  <w:tc>
          <w:tcPr>
            <w:tcW w:w="2566" w:type="dxa"/>
          </w:tcPr>
          <w:p w:rsidR="00821390" w:rsidRDefault="00821390" w:rsidP="00126678">
            <w:r>
              <w:t>Создание положительного имиджа профессии педагога,чествованиепобедителей конкурса</w:t>
            </w:r>
          </w:p>
        </w:tc>
      </w:tr>
      <w:tr w:rsidR="00821390" w:rsidTr="00126678">
        <w:tc>
          <w:tcPr>
            <w:tcW w:w="588" w:type="dxa"/>
          </w:tcPr>
          <w:p w:rsidR="00821390" w:rsidRDefault="00821390" w:rsidP="00821390">
            <w:r>
              <w:t>14.</w:t>
            </w:r>
          </w:p>
        </w:tc>
        <w:tc>
          <w:tcPr>
            <w:tcW w:w="4192" w:type="dxa"/>
          </w:tcPr>
          <w:p w:rsidR="00821390" w:rsidRDefault="00821390" w:rsidP="00821390">
            <w:r>
              <w:t>Сбор информации о педагогах-юбилярах,</w:t>
            </w:r>
          </w:p>
          <w:p w:rsidR="00821390" w:rsidRDefault="00821390" w:rsidP="00821390">
            <w:r>
              <w:t>вручение поздравительных адресов, благодарностей</w:t>
            </w:r>
          </w:p>
        </w:tc>
        <w:tc>
          <w:tcPr>
            <w:tcW w:w="2303" w:type="dxa"/>
          </w:tcPr>
          <w:p w:rsidR="00821390" w:rsidRDefault="00821390" w:rsidP="00821390">
            <w:r>
              <w:t>Руководители образовательных организаций</w:t>
            </w:r>
          </w:p>
          <w:p w:rsidR="00821390" w:rsidRDefault="00821390" w:rsidP="00821390">
            <w:r>
              <w:t>Профкомы управления образования</w:t>
            </w:r>
          </w:p>
        </w:tc>
        <w:tc>
          <w:tcPr>
            <w:tcW w:w="1559" w:type="dxa"/>
          </w:tcPr>
          <w:p w:rsidR="00821390" w:rsidRDefault="00821390" w:rsidP="00821390">
            <w:r>
              <w:t>В течение года</w:t>
            </w:r>
          </w:p>
        </w:tc>
        <w:tc>
          <w:tcPr>
            <w:tcW w:w="1985" w:type="dxa"/>
          </w:tcPr>
          <w:p w:rsidR="00821390" w:rsidRDefault="00821390" w:rsidP="00821390">
            <w:pPr>
              <w:jc w:val="center"/>
            </w:pPr>
            <w:r>
              <w:t>_</w:t>
            </w:r>
          </w:p>
        </w:tc>
        <w:tc>
          <w:tcPr>
            <w:tcW w:w="1544" w:type="dxa"/>
          </w:tcPr>
          <w:p w:rsidR="00821390" w:rsidRDefault="00821390" w:rsidP="00821390">
            <w:pPr>
              <w:jc w:val="center"/>
            </w:pPr>
            <w:r>
              <w:t>_</w:t>
            </w:r>
          </w:p>
        </w:tc>
        <w:tc>
          <w:tcPr>
            <w:tcW w:w="2566" w:type="dxa"/>
          </w:tcPr>
          <w:p w:rsidR="00821390" w:rsidRDefault="00821390" w:rsidP="00821390">
            <w:r>
              <w:t>Забота о ветеранах педагогического труда</w:t>
            </w:r>
          </w:p>
        </w:tc>
      </w:tr>
      <w:tr w:rsidR="00821390" w:rsidTr="00126678">
        <w:tc>
          <w:tcPr>
            <w:tcW w:w="588" w:type="dxa"/>
          </w:tcPr>
          <w:p w:rsidR="00821390" w:rsidRDefault="00821390" w:rsidP="00821390">
            <w:r>
              <w:t>15.</w:t>
            </w:r>
          </w:p>
        </w:tc>
        <w:tc>
          <w:tcPr>
            <w:tcW w:w="4192" w:type="dxa"/>
          </w:tcPr>
          <w:p w:rsidR="00821390" w:rsidRDefault="00821390" w:rsidP="00821390">
            <w:r>
              <w:t>Поздравления</w:t>
            </w:r>
            <w:r w:rsidR="00126678">
              <w:t xml:space="preserve"> работников образования</w:t>
            </w:r>
            <w:r>
              <w:t>,находящихся на заслуженном отдыхе с «Международным днем пожилых людей»</w:t>
            </w:r>
          </w:p>
        </w:tc>
        <w:tc>
          <w:tcPr>
            <w:tcW w:w="2303" w:type="dxa"/>
          </w:tcPr>
          <w:p w:rsidR="00821390" w:rsidRDefault="00821390" w:rsidP="00821390">
            <w:r>
              <w:t>Управление образования</w:t>
            </w:r>
          </w:p>
          <w:p w:rsidR="00821390" w:rsidRDefault="00821390" w:rsidP="00821390">
            <w:r>
              <w:t>Образовательные организации</w:t>
            </w:r>
          </w:p>
        </w:tc>
        <w:tc>
          <w:tcPr>
            <w:tcW w:w="1559" w:type="dxa"/>
          </w:tcPr>
          <w:p w:rsidR="00821390" w:rsidRDefault="00821390" w:rsidP="00821390">
            <w:r>
              <w:t>01.10.2023</w:t>
            </w:r>
          </w:p>
        </w:tc>
        <w:tc>
          <w:tcPr>
            <w:tcW w:w="1985" w:type="dxa"/>
          </w:tcPr>
          <w:p w:rsidR="00821390" w:rsidRDefault="00821390" w:rsidP="00821390">
            <w:pPr>
              <w:jc w:val="center"/>
            </w:pPr>
            <w:r>
              <w:t>_</w:t>
            </w:r>
          </w:p>
        </w:tc>
        <w:tc>
          <w:tcPr>
            <w:tcW w:w="1544" w:type="dxa"/>
          </w:tcPr>
          <w:p w:rsidR="00821390" w:rsidRDefault="00821390" w:rsidP="00821390">
            <w:pPr>
              <w:jc w:val="center"/>
            </w:pPr>
            <w:r>
              <w:t>_</w:t>
            </w:r>
          </w:p>
        </w:tc>
        <w:tc>
          <w:tcPr>
            <w:tcW w:w="2566" w:type="dxa"/>
          </w:tcPr>
          <w:p w:rsidR="00821390" w:rsidRDefault="00821390" w:rsidP="00821390">
            <w:r>
              <w:t>Забота о ветеранах</w:t>
            </w:r>
          </w:p>
        </w:tc>
      </w:tr>
      <w:tr w:rsidR="00821390" w:rsidTr="00126678">
        <w:tc>
          <w:tcPr>
            <w:tcW w:w="588" w:type="dxa"/>
          </w:tcPr>
          <w:p w:rsidR="00821390" w:rsidRDefault="00821390" w:rsidP="00821390">
            <w:r>
              <w:t>16.</w:t>
            </w:r>
          </w:p>
        </w:tc>
        <w:tc>
          <w:tcPr>
            <w:tcW w:w="4192" w:type="dxa"/>
          </w:tcPr>
          <w:p w:rsidR="00821390" w:rsidRDefault="00821390" w:rsidP="00126678">
            <w:r>
              <w:t>Организация проведения окружного конкурса творческих работ учащихся «Педагогам посвящается</w:t>
            </w:r>
            <w:bookmarkStart w:id="0" w:name="_GoBack"/>
            <w:bookmarkEnd w:id="0"/>
            <w:r>
              <w:t>»</w:t>
            </w:r>
          </w:p>
        </w:tc>
        <w:tc>
          <w:tcPr>
            <w:tcW w:w="2303" w:type="dxa"/>
          </w:tcPr>
          <w:p w:rsidR="00821390" w:rsidRDefault="00821390" w:rsidP="00821390">
            <w:r>
              <w:t>Управление образования образовательные организации</w:t>
            </w:r>
          </w:p>
        </w:tc>
        <w:tc>
          <w:tcPr>
            <w:tcW w:w="1559" w:type="dxa"/>
          </w:tcPr>
          <w:p w:rsidR="00821390" w:rsidRDefault="00821390" w:rsidP="00821390">
            <w:r>
              <w:t>Февраль-сентябрь</w:t>
            </w:r>
          </w:p>
        </w:tc>
        <w:tc>
          <w:tcPr>
            <w:tcW w:w="1985" w:type="dxa"/>
          </w:tcPr>
          <w:p w:rsidR="00821390" w:rsidRDefault="00821390" w:rsidP="00821390">
            <w:pPr>
              <w:jc w:val="center"/>
            </w:pPr>
            <w:r>
              <w:t>_</w:t>
            </w:r>
          </w:p>
        </w:tc>
        <w:tc>
          <w:tcPr>
            <w:tcW w:w="1544" w:type="dxa"/>
          </w:tcPr>
          <w:p w:rsidR="00821390" w:rsidRDefault="00821390" w:rsidP="00821390">
            <w:pPr>
              <w:jc w:val="center"/>
            </w:pPr>
            <w:r>
              <w:t>_</w:t>
            </w:r>
          </w:p>
        </w:tc>
        <w:tc>
          <w:tcPr>
            <w:tcW w:w="2566" w:type="dxa"/>
          </w:tcPr>
          <w:p w:rsidR="00821390" w:rsidRDefault="00821390" w:rsidP="00821390">
            <w:r>
              <w:t>Выявление творческих способностей детей в рассказах, сочинениях, рисунках, фотографиях об учителе</w:t>
            </w:r>
          </w:p>
        </w:tc>
      </w:tr>
      <w:tr w:rsidR="00821390" w:rsidTr="00126678">
        <w:tc>
          <w:tcPr>
            <w:tcW w:w="588" w:type="dxa"/>
          </w:tcPr>
          <w:p w:rsidR="00821390" w:rsidRDefault="00821390" w:rsidP="00821390">
            <w:r>
              <w:t>17.</w:t>
            </w:r>
          </w:p>
        </w:tc>
        <w:tc>
          <w:tcPr>
            <w:tcW w:w="4192" w:type="dxa"/>
          </w:tcPr>
          <w:p w:rsidR="00821390" w:rsidRDefault="00821390" w:rsidP="00821390">
            <w:r>
              <w:t>Подготовка материалов на награждение педагогических работников ведомственными,правительственными, муниципальными знаками отличия и наградами</w:t>
            </w:r>
          </w:p>
        </w:tc>
        <w:tc>
          <w:tcPr>
            <w:tcW w:w="2303" w:type="dxa"/>
          </w:tcPr>
          <w:p w:rsidR="00821390" w:rsidRDefault="00821390" w:rsidP="00821390">
            <w:r>
              <w:t>Управление образования руководители образовательных организаций</w:t>
            </w:r>
          </w:p>
        </w:tc>
        <w:tc>
          <w:tcPr>
            <w:tcW w:w="1559" w:type="dxa"/>
          </w:tcPr>
          <w:p w:rsidR="00821390" w:rsidRDefault="00821390" w:rsidP="00821390">
            <w:r>
              <w:t>В соответствии с Положением</w:t>
            </w:r>
          </w:p>
        </w:tc>
        <w:tc>
          <w:tcPr>
            <w:tcW w:w="1985" w:type="dxa"/>
          </w:tcPr>
          <w:p w:rsidR="00821390" w:rsidRDefault="00821390" w:rsidP="00821390">
            <w:pPr>
              <w:jc w:val="center"/>
            </w:pPr>
            <w:r>
              <w:t>_</w:t>
            </w:r>
          </w:p>
        </w:tc>
        <w:tc>
          <w:tcPr>
            <w:tcW w:w="1544" w:type="dxa"/>
          </w:tcPr>
          <w:p w:rsidR="00821390" w:rsidRDefault="00821390" w:rsidP="00821390">
            <w:pPr>
              <w:jc w:val="center"/>
            </w:pPr>
            <w:r>
              <w:t>_</w:t>
            </w:r>
          </w:p>
        </w:tc>
        <w:tc>
          <w:tcPr>
            <w:tcW w:w="2566" w:type="dxa"/>
          </w:tcPr>
          <w:p w:rsidR="00821390" w:rsidRDefault="00821390" w:rsidP="00821390">
            <w:r>
              <w:t>Создание положительного имиджа профессии педагога, чествование лучших</w:t>
            </w:r>
          </w:p>
        </w:tc>
      </w:tr>
      <w:tr w:rsidR="00821390" w:rsidTr="00126678">
        <w:tc>
          <w:tcPr>
            <w:tcW w:w="588" w:type="dxa"/>
          </w:tcPr>
          <w:p w:rsidR="00821390" w:rsidRDefault="00821390" w:rsidP="00821390">
            <w:r>
              <w:t>18.</w:t>
            </w:r>
          </w:p>
        </w:tc>
        <w:tc>
          <w:tcPr>
            <w:tcW w:w="4192" w:type="dxa"/>
          </w:tcPr>
          <w:p w:rsidR="00821390" w:rsidRDefault="00821390" w:rsidP="00126678">
            <w:r>
              <w:t>Разработать положение по поощрению педагогов подготовивших выпускников, получивших 90 и более баллов по итогам ЕГЭ</w:t>
            </w:r>
          </w:p>
        </w:tc>
        <w:tc>
          <w:tcPr>
            <w:tcW w:w="2303" w:type="dxa"/>
          </w:tcPr>
          <w:p w:rsidR="00821390" w:rsidRDefault="00821390" w:rsidP="00821390">
            <w:r>
              <w:t>Управление образования</w:t>
            </w:r>
          </w:p>
        </w:tc>
        <w:tc>
          <w:tcPr>
            <w:tcW w:w="1559" w:type="dxa"/>
          </w:tcPr>
          <w:p w:rsidR="00821390" w:rsidRDefault="00821390" w:rsidP="00821390">
            <w:r>
              <w:t>По итогам ЕГЭ</w:t>
            </w:r>
          </w:p>
        </w:tc>
        <w:tc>
          <w:tcPr>
            <w:tcW w:w="1985" w:type="dxa"/>
          </w:tcPr>
          <w:p w:rsidR="00821390" w:rsidRDefault="001E5622" w:rsidP="001E5622">
            <w:r>
              <w:t xml:space="preserve">Бюджет </w:t>
            </w:r>
            <w:proofErr w:type="spellStart"/>
            <w:r>
              <w:t>Кикнурского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544" w:type="dxa"/>
          </w:tcPr>
          <w:p w:rsidR="00821390" w:rsidRDefault="00821390" w:rsidP="00821390">
            <w:pPr>
              <w:jc w:val="center"/>
            </w:pPr>
            <w:r>
              <w:t>15</w:t>
            </w:r>
            <w:r w:rsidR="001E5622">
              <w:t xml:space="preserve"> </w:t>
            </w:r>
            <w:r>
              <w:t>тыс.</w:t>
            </w:r>
            <w:r w:rsidR="001E5622">
              <w:t xml:space="preserve"> </w:t>
            </w:r>
            <w:r>
              <w:t>рублей</w:t>
            </w:r>
          </w:p>
        </w:tc>
        <w:tc>
          <w:tcPr>
            <w:tcW w:w="2566" w:type="dxa"/>
          </w:tcPr>
          <w:p w:rsidR="00821390" w:rsidRDefault="00821390" w:rsidP="00126678">
            <w:r>
              <w:t>Поощрение педагогов,добившихся наилучших результатов труда</w:t>
            </w:r>
          </w:p>
        </w:tc>
      </w:tr>
      <w:tr w:rsidR="00821390" w:rsidTr="00126678">
        <w:tc>
          <w:tcPr>
            <w:tcW w:w="588" w:type="dxa"/>
          </w:tcPr>
          <w:p w:rsidR="00821390" w:rsidRDefault="00821390" w:rsidP="00821390">
            <w:r>
              <w:t>19.</w:t>
            </w:r>
          </w:p>
        </w:tc>
        <w:tc>
          <w:tcPr>
            <w:tcW w:w="4192" w:type="dxa"/>
          </w:tcPr>
          <w:p w:rsidR="00821390" w:rsidRDefault="00821390" w:rsidP="00126678">
            <w:r>
              <w:t>Организация участия вып</w:t>
            </w:r>
            <w:r w:rsidR="00126678">
              <w:t>ускников в днях открытых дверей</w:t>
            </w:r>
            <w:r>
              <w:t>,педагогических вузов и колледжей Кировской области</w:t>
            </w:r>
          </w:p>
        </w:tc>
        <w:tc>
          <w:tcPr>
            <w:tcW w:w="2303" w:type="dxa"/>
          </w:tcPr>
          <w:p w:rsidR="00821390" w:rsidRDefault="00821390" w:rsidP="00821390">
            <w:r>
              <w:t>Управление образования</w:t>
            </w:r>
          </w:p>
          <w:p w:rsidR="00821390" w:rsidRDefault="00821390" w:rsidP="00821390">
            <w:r>
              <w:t>Руководители образовательных организаций</w:t>
            </w:r>
          </w:p>
        </w:tc>
        <w:tc>
          <w:tcPr>
            <w:tcW w:w="1559" w:type="dxa"/>
          </w:tcPr>
          <w:p w:rsidR="00821390" w:rsidRDefault="00821390" w:rsidP="00821390">
            <w:r>
              <w:t>В течение года</w:t>
            </w:r>
          </w:p>
        </w:tc>
        <w:tc>
          <w:tcPr>
            <w:tcW w:w="1985" w:type="dxa"/>
          </w:tcPr>
          <w:p w:rsidR="00821390" w:rsidRDefault="00821390" w:rsidP="00821390">
            <w:pPr>
              <w:jc w:val="center"/>
            </w:pPr>
            <w:r>
              <w:t>_</w:t>
            </w:r>
          </w:p>
        </w:tc>
        <w:tc>
          <w:tcPr>
            <w:tcW w:w="1544" w:type="dxa"/>
          </w:tcPr>
          <w:p w:rsidR="00821390" w:rsidRDefault="00821390" w:rsidP="00821390">
            <w:pPr>
              <w:jc w:val="center"/>
            </w:pPr>
          </w:p>
        </w:tc>
        <w:tc>
          <w:tcPr>
            <w:tcW w:w="2566" w:type="dxa"/>
          </w:tcPr>
          <w:p w:rsidR="00821390" w:rsidRDefault="00821390" w:rsidP="00821390"/>
        </w:tc>
      </w:tr>
    </w:tbl>
    <w:p w:rsidR="00AD7BE8" w:rsidRDefault="00AD7BE8"/>
    <w:p w:rsidR="00AD7BE8" w:rsidRDefault="00AD7BE8"/>
    <w:sectPr w:rsidR="00AD7BE8" w:rsidSect="0012667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5B22"/>
    <w:multiLevelType w:val="hybridMultilevel"/>
    <w:tmpl w:val="1D721D4E"/>
    <w:lvl w:ilvl="0" w:tplc="0ED8F1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2F14632"/>
    <w:multiLevelType w:val="hybridMultilevel"/>
    <w:tmpl w:val="CEC05280"/>
    <w:lvl w:ilvl="0" w:tplc="F41C70C0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6B5C2B"/>
    <w:rsid w:val="00104869"/>
    <w:rsid w:val="00126678"/>
    <w:rsid w:val="001E5622"/>
    <w:rsid w:val="004A7482"/>
    <w:rsid w:val="006B5C2B"/>
    <w:rsid w:val="00821390"/>
    <w:rsid w:val="00AD7BE8"/>
    <w:rsid w:val="00BC3C49"/>
    <w:rsid w:val="00D37D83"/>
    <w:rsid w:val="00F90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5C2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5C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6B5C2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B5C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6B5C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6B5C2B"/>
    <w:rPr>
      <w:rFonts w:ascii="Calibri" w:eastAsia="Calibri" w:hAnsi="Calibri" w:cs="Calibri"/>
      <w:szCs w:val="20"/>
      <w:lang w:eastAsia="ru-RU"/>
    </w:rPr>
  </w:style>
  <w:style w:type="character" w:styleId="a5">
    <w:name w:val="Hyperlink"/>
    <w:uiPriority w:val="99"/>
    <w:rsid w:val="006B5C2B"/>
    <w:rPr>
      <w:color w:val="0000FF"/>
      <w:u w:val="single"/>
    </w:rPr>
  </w:style>
  <w:style w:type="paragraph" w:customStyle="1" w:styleId="11">
    <w:name w:val="Абзац1"/>
    <w:basedOn w:val="a"/>
    <w:uiPriority w:val="99"/>
    <w:rsid w:val="00AD7BE8"/>
    <w:pPr>
      <w:autoSpaceDE w:val="0"/>
      <w:autoSpaceDN w:val="0"/>
      <w:spacing w:after="60" w:line="360" w:lineRule="exact"/>
      <w:ind w:firstLine="709"/>
      <w:jc w:val="both"/>
    </w:pPr>
    <w:rPr>
      <w:sz w:val="28"/>
      <w:szCs w:val="28"/>
    </w:rPr>
  </w:style>
  <w:style w:type="table" w:styleId="a6">
    <w:name w:val="Table Grid"/>
    <w:basedOn w:val="a1"/>
    <w:uiPriority w:val="39"/>
    <w:rsid w:val="00AD7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E5B99-7706-45ED-8C4F-F6B6A9B4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asu</cp:lastModifiedBy>
  <cp:revision>5</cp:revision>
  <dcterms:created xsi:type="dcterms:W3CDTF">2023-02-14T11:05:00Z</dcterms:created>
  <dcterms:modified xsi:type="dcterms:W3CDTF">2023-02-22T07:58:00Z</dcterms:modified>
</cp:coreProperties>
</file>