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A448DB">
              <w:rPr>
                <w:b/>
                <w:color w:val="0000FF"/>
                <w:sz w:val="36"/>
                <w:szCs w:val="36"/>
              </w:rPr>
              <w:t>13</w:t>
            </w:r>
            <w:r w:rsidRPr="000B548D">
              <w:rPr>
                <w:b/>
                <w:color w:val="0000FF"/>
                <w:sz w:val="36"/>
                <w:szCs w:val="36"/>
              </w:rPr>
              <w:t xml:space="preserve"> (</w:t>
            </w:r>
            <w:r w:rsidR="00A448DB">
              <w:rPr>
                <w:b/>
                <w:color w:val="0000FF"/>
                <w:sz w:val="36"/>
                <w:szCs w:val="36"/>
              </w:rPr>
              <w:t>87</w:t>
            </w:r>
            <w:r w:rsidRPr="000B548D">
              <w:rPr>
                <w:b/>
                <w:color w:val="0000FF"/>
                <w:sz w:val="36"/>
                <w:szCs w:val="36"/>
              </w:rPr>
              <w:t xml:space="preserve">) </w:t>
            </w:r>
          </w:p>
          <w:p w:rsidR="008B20BA" w:rsidRPr="000B548D" w:rsidRDefault="00A448DB" w:rsidP="00DC7715">
            <w:pPr>
              <w:spacing w:after="720"/>
              <w:ind w:left="2160"/>
              <w:rPr>
                <w:b/>
                <w:color w:val="0000FF"/>
                <w:sz w:val="36"/>
                <w:szCs w:val="36"/>
              </w:rPr>
            </w:pPr>
            <w:r>
              <w:rPr>
                <w:b/>
                <w:color w:val="0000FF"/>
                <w:sz w:val="36"/>
                <w:szCs w:val="36"/>
              </w:rPr>
              <w:t>19</w:t>
            </w:r>
            <w:r w:rsidR="00E54EB8">
              <w:rPr>
                <w:b/>
                <w:color w:val="0000FF"/>
                <w:sz w:val="36"/>
                <w:szCs w:val="36"/>
              </w:rPr>
              <w:t xml:space="preserve"> апреля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A448DB">
              <w:rPr>
                <w:b/>
                <w:color w:val="000000"/>
                <w:sz w:val="28"/>
                <w:szCs w:val="28"/>
              </w:rPr>
              <w:t>13</w:t>
            </w:r>
            <w:r w:rsidRPr="000B548D">
              <w:rPr>
                <w:b/>
                <w:color w:val="000000"/>
                <w:sz w:val="28"/>
                <w:szCs w:val="28"/>
              </w:rPr>
              <w:t xml:space="preserve"> (</w:t>
            </w:r>
            <w:r w:rsidR="00A448DB">
              <w:rPr>
                <w:b/>
                <w:color w:val="000000"/>
                <w:sz w:val="28"/>
                <w:szCs w:val="28"/>
              </w:rPr>
              <w:t>87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A448DB" w:rsidP="00DC7715">
            <w:pPr>
              <w:jc w:val="center"/>
              <w:rPr>
                <w:b/>
                <w:color w:val="000000"/>
                <w:sz w:val="28"/>
                <w:szCs w:val="28"/>
              </w:rPr>
            </w:pPr>
            <w:r>
              <w:rPr>
                <w:b/>
                <w:color w:val="000000"/>
                <w:sz w:val="28"/>
                <w:szCs w:val="28"/>
              </w:rPr>
              <w:t>19</w:t>
            </w:r>
            <w:r w:rsidR="00E54EB8">
              <w:rPr>
                <w:b/>
                <w:color w:val="000000"/>
                <w:sz w:val="28"/>
                <w:szCs w:val="28"/>
              </w:rPr>
              <w:t xml:space="preserve"> апреля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A448DB" w:rsidRPr="003D2409" w:rsidRDefault="00A448DB" w:rsidP="00A448DB">
      <w:pPr>
        <w:spacing w:line="360" w:lineRule="auto"/>
        <w:jc w:val="both"/>
        <w:rPr>
          <w:b/>
          <w:sz w:val="28"/>
          <w:szCs w:val="28"/>
        </w:rPr>
      </w:pPr>
      <w:r w:rsidRPr="003D2409">
        <w:rPr>
          <w:b/>
          <w:sz w:val="28"/>
          <w:szCs w:val="28"/>
        </w:rPr>
        <w:t>6.</w:t>
      </w:r>
      <w:r w:rsidRPr="003D2409">
        <w:rPr>
          <w:b/>
          <w:sz w:val="28"/>
          <w:szCs w:val="28"/>
        </w:rPr>
        <w:tab/>
        <w:t>Иная официальная информация</w:t>
      </w:r>
    </w:p>
    <w:p w:rsidR="00A448DB" w:rsidRDefault="00A448DB" w:rsidP="00A448DB">
      <w:pPr>
        <w:spacing w:line="360" w:lineRule="auto"/>
        <w:ind w:firstLine="709"/>
        <w:jc w:val="both"/>
        <w:rPr>
          <w:sz w:val="28"/>
          <w:szCs w:val="28"/>
        </w:rPr>
      </w:pPr>
      <w:r>
        <w:rPr>
          <w:sz w:val="28"/>
          <w:szCs w:val="28"/>
        </w:rPr>
        <w:t>1.</w:t>
      </w:r>
      <w:r>
        <w:rPr>
          <w:sz w:val="28"/>
          <w:szCs w:val="28"/>
        </w:rPr>
        <w:tab/>
      </w:r>
      <w:r>
        <w:rPr>
          <w:sz w:val="28"/>
          <w:szCs w:val="28"/>
        </w:rPr>
        <w:t xml:space="preserve">ИЗМЕНЕНИЯ ОБЩЕГО (ЗАПАСНОГО) </w:t>
      </w:r>
      <w:r w:rsidRPr="00A448DB">
        <w:rPr>
          <w:sz w:val="28"/>
          <w:szCs w:val="28"/>
        </w:rPr>
        <w:t>СПИСКА КАН</w:t>
      </w:r>
      <w:r>
        <w:rPr>
          <w:sz w:val="28"/>
          <w:szCs w:val="28"/>
        </w:rPr>
        <w:t xml:space="preserve">ДИДАТОВ В ПРИСЯЖНЫЕ ЗАСЕДАТЕЛИ </w:t>
      </w:r>
      <w:r w:rsidRPr="00A448DB">
        <w:rPr>
          <w:sz w:val="28"/>
          <w:szCs w:val="28"/>
        </w:rPr>
        <w:t>ДЛЯ РАЙОННЫХ СУДОВ КИРО</w:t>
      </w:r>
      <w:r>
        <w:rPr>
          <w:sz w:val="28"/>
          <w:szCs w:val="28"/>
        </w:rPr>
        <w:t xml:space="preserve">ВСКОЙ ОБЛАСТИ НА 2022-2026 годы </w:t>
      </w:r>
      <w:r w:rsidRPr="003D2409">
        <w:rPr>
          <w:sz w:val="28"/>
          <w:szCs w:val="28"/>
        </w:rPr>
        <w:t>…</w:t>
      </w:r>
      <w:r>
        <w:rPr>
          <w:sz w:val="28"/>
          <w:szCs w:val="28"/>
        </w:rPr>
        <w:t>........</w:t>
      </w:r>
      <w:r>
        <w:rPr>
          <w:sz w:val="28"/>
          <w:szCs w:val="28"/>
        </w:rPr>
        <w:t>………………….................................…..3</w:t>
      </w:r>
    </w:p>
    <w:p w:rsidR="00A448DB" w:rsidRPr="00A448DB" w:rsidRDefault="00A448DB" w:rsidP="00A448DB">
      <w:pPr>
        <w:spacing w:line="360" w:lineRule="auto"/>
        <w:ind w:firstLine="709"/>
        <w:jc w:val="both"/>
        <w:rPr>
          <w:sz w:val="28"/>
          <w:szCs w:val="28"/>
        </w:rPr>
      </w:pPr>
      <w:r>
        <w:rPr>
          <w:sz w:val="28"/>
          <w:szCs w:val="28"/>
        </w:rPr>
        <w:t xml:space="preserve">2. ИЗМЕНЕНИЯ ОБЩЕГО (ЗАПАСНОГО) </w:t>
      </w:r>
      <w:r w:rsidRPr="00A448DB">
        <w:rPr>
          <w:sz w:val="28"/>
          <w:szCs w:val="28"/>
        </w:rPr>
        <w:t>СПИСКА КАН</w:t>
      </w:r>
      <w:r>
        <w:rPr>
          <w:sz w:val="28"/>
          <w:szCs w:val="28"/>
        </w:rPr>
        <w:t xml:space="preserve">ДИДАТОВ В ПРИСЯЖНЫЕ ЗАСЕДАТЕЛИ </w:t>
      </w:r>
      <w:r w:rsidRPr="00A448DB">
        <w:rPr>
          <w:sz w:val="28"/>
          <w:szCs w:val="28"/>
        </w:rPr>
        <w:t>ДЛЯ КИРОВСКОГО ОБЛАСТНОГО СУДА НА 2022-2026 годы</w:t>
      </w:r>
      <w:r>
        <w:rPr>
          <w:sz w:val="28"/>
          <w:szCs w:val="28"/>
        </w:rPr>
        <w:t>……………………………………………………………………..4</w:t>
      </w:r>
    </w:p>
    <w:p w:rsidR="00963282" w:rsidRDefault="00963282" w:rsidP="00963282"/>
    <w:p w:rsidR="00A448DB" w:rsidRDefault="00A448DB">
      <w:pPr>
        <w:spacing w:after="160" w:line="259" w:lineRule="auto"/>
        <w:rPr>
          <w:sz w:val="28"/>
          <w:szCs w:val="28"/>
        </w:rPr>
      </w:pPr>
      <w:r>
        <w:rPr>
          <w:sz w:val="28"/>
          <w:szCs w:val="28"/>
        </w:rPr>
        <w:br w:type="page"/>
      </w:r>
      <w:bookmarkStart w:id="0" w:name="_GoBack"/>
      <w:bookmarkEnd w:id="0"/>
    </w:p>
    <w:p w:rsidR="00A448DB" w:rsidRDefault="00A448DB" w:rsidP="00A448DB">
      <w:pPr>
        <w:pStyle w:val="ConsPlusTitle"/>
        <w:jc w:val="center"/>
      </w:pPr>
    </w:p>
    <w:p w:rsidR="00A448DB" w:rsidRPr="00AF1694" w:rsidRDefault="00A448DB" w:rsidP="00A448DB">
      <w:pPr>
        <w:pStyle w:val="ConsPlusTitle"/>
        <w:jc w:val="center"/>
      </w:pPr>
      <w:r w:rsidRPr="00AF1694">
        <w:t>ИЗМЕНЕНИЯ ОБЩЕГО (ЗАПАСНОГО)</w:t>
      </w:r>
    </w:p>
    <w:p w:rsidR="00A448DB" w:rsidRDefault="00A448DB" w:rsidP="00A448DB">
      <w:pPr>
        <w:pStyle w:val="ConsPlusTitle"/>
        <w:jc w:val="center"/>
      </w:pPr>
      <w:r w:rsidRPr="00AF1694">
        <w:t>СПИСКА КАНДИДАТОВ В ПРИСЯЖНЫЕ ЗАСЕДАТЕЛИ</w:t>
      </w:r>
      <w:r>
        <w:t xml:space="preserve"> </w:t>
      </w:r>
    </w:p>
    <w:p w:rsidR="00A448DB" w:rsidRPr="00AF1694" w:rsidRDefault="00A448DB" w:rsidP="00A448DB">
      <w:pPr>
        <w:pStyle w:val="ConsPlusTitle"/>
        <w:jc w:val="center"/>
      </w:pPr>
      <w:r>
        <w:t>ДЛЯ РАЙОННЫХ СУДОВ КИРОВСКОЙ ОБЛАСТИ НА 2022-2026 годы</w:t>
      </w:r>
    </w:p>
    <w:p w:rsidR="00A448DB" w:rsidRPr="00AF1694" w:rsidRDefault="00A448DB" w:rsidP="00A448DB">
      <w:pPr>
        <w:pStyle w:val="ConsPlusTitle"/>
        <w:jc w:val="center"/>
        <w:rPr>
          <w:sz w:val="28"/>
          <w:szCs w:val="28"/>
        </w:rPr>
      </w:pPr>
      <w:r>
        <w:rPr>
          <w:sz w:val="28"/>
          <w:szCs w:val="28"/>
        </w:rPr>
        <w:t>Кикнурский муниципальный округ</w:t>
      </w:r>
    </w:p>
    <w:p w:rsidR="00A448DB" w:rsidRDefault="00A448DB" w:rsidP="00A448DB">
      <w:pPr>
        <w:pStyle w:val="ConsPlusTitle"/>
      </w:pPr>
    </w:p>
    <w:p w:rsidR="00A448DB" w:rsidRDefault="00A448DB" w:rsidP="00A448DB">
      <w:pPr>
        <w:pStyle w:val="ConsPlusTitle"/>
      </w:pPr>
      <w:r w:rsidRPr="00AA743A">
        <w:t>1. Включены</w:t>
      </w:r>
      <w:r>
        <w:t>:</w:t>
      </w:r>
    </w:p>
    <w:p w:rsidR="00A448DB" w:rsidRPr="00AA743A" w:rsidRDefault="00A448DB" w:rsidP="00A448DB">
      <w:pPr>
        <w:pStyle w:val="ConsPlusTitle"/>
      </w:pPr>
    </w:p>
    <w:tbl>
      <w:tblPr>
        <w:tblW w:w="10065" w:type="dxa"/>
        <w:tblInd w:w="70" w:type="dxa"/>
        <w:tblLayout w:type="fixed"/>
        <w:tblCellMar>
          <w:left w:w="70" w:type="dxa"/>
          <w:right w:w="70" w:type="dxa"/>
        </w:tblCellMar>
        <w:tblLook w:val="0000" w:firstRow="0" w:lastRow="0" w:firstColumn="0" w:lastColumn="0" w:noHBand="0" w:noVBand="0"/>
      </w:tblPr>
      <w:tblGrid>
        <w:gridCol w:w="851"/>
        <w:gridCol w:w="3260"/>
        <w:gridCol w:w="2977"/>
        <w:gridCol w:w="2977"/>
      </w:tblGrid>
      <w:tr w:rsidR="00A448DB" w:rsidTr="00117095">
        <w:tblPrEx>
          <w:tblCellMar>
            <w:top w:w="0" w:type="dxa"/>
            <w:bottom w:w="0" w:type="dxa"/>
          </w:tblCellMar>
        </w:tblPrEx>
        <w:trPr>
          <w:cantSplit/>
          <w:trHeight w:val="48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 xml:space="preserve">N </w:t>
            </w:r>
            <w:r>
              <w:rPr>
                <w:rFonts w:cs="Times New Roman"/>
                <w:sz w:val="24"/>
                <w:szCs w:val="24"/>
              </w:rPr>
              <w:br/>
              <w:t>п/п</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Фамилия</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Имя</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Отчество</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Лаптева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Надежда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Валерьевна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Пукемов</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Валерий</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Петрович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Русанова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Нина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Витальевна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Сазанов</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Сергей</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Васильевич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5</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Семенов</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Николай</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Леонидович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Скворцова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Людмила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Викторовна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7</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Сорокина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Светлана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Федоровна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8</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Тайгузанов</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Александр</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Валерьевич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9</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Чагина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Алёна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Викторовна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10</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Чистякова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Галина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Алексеевна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11</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Шарыгин</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Алексей</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Анатольевич</w:t>
            </w:r>
          </w:p>
        </w:tc>
      </w:tr>
    </w:tbl>
    <w:p w:rsidR="00A448DB" w:rsidRDefault="00A448DB" w:rsidP="00A448DB"/>
    <w:p w:rsidR="00A448DB" w:rsidRDefault="00A448DB" w:rsidP="00A448DB">
      <w:pPr>
        <w:pStyle w:val="ConsPlusTitle"/>
      </w:pPr>
      <w:r w:rsidRPr="0006265B">
        <w:t>2. Исключены</w:t>
      </w:r>
      <w:r>
        <w:t>:</w:t>
      </w:r>
    </w:p>
    <w:p w:rsidR="00A448DB" w:rsidRPr="0006265B" w:rsidRDefault="00A448DB" w:rsidP="00A448DB">
      <w:pPr>
        <w:pStyle w:val="ConsPlusTitle"/>
      </w:pPr>
    </w:p>
    <w:tbl>
      <w:tblPr>
        <w:tblW w:w="10065" w:type="dxa"/>
        <w:tblInd w:w="70" w:type="dxa"/>
        <w:tblLayout w:type="fixed"/>
        <w:tblCellMar>
          <w:left w:w="70" w:type="dxa"/>
          <w:right w:w="70" w:type="dxa"/>
        </w:tblCellMar>
        <w:tblLook w:val="0000" w:firstRow="0" w:lastRow="0" w:firstColumn="0" w:lastColumn="0" w:noHBand="0" w:noVBand="0"/>
      </w:tblPr>
      <w:tblGrid>
        <w:gridCol w:w="851"/>
        <w:gridCol w:w="3260"/>
        <w:gridCol w:w="2977"/>
        <w:gridCol w:w="2977"/>
      </w:tblGrid>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Игнатенко</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Антонида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Викторовна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7</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Карпунина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Зинаида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Васильевна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8</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Лобастов</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Михаил</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Васильевич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9</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Морогова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Надежда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Анатольевна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10</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Мосунов</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Эдуард</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Сергеевич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11</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Толстяков </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Николай</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Ильич</w:t>
            </w:r>
          </w:p>
        </w:tc>
      </w:tr>
    </w:tbl>
    <w:p w:rsidR="00A448DB" w:rsidRDefault="00A448DB" w:rsidP="00A448DB"/>
    <w:p w:rsidR="00A448DB" w:rsidRDefault="00A448DB" w:rsidP="00A448DB">
      <w:pPr>
        <w:pStyle w:val="ConsPlusTitle"/>
      </w:pPr>
      <w:r w:rsidRPr="0006265B">
        <w:t>3. Изменились данные о кандидате</w:t>
      </w:r>
    </w:p>
    <w:p w:rsidR="00A448DB" w:rsidRPr="0006265B" w:rsidRDefault="00A448DB" w:rsidP="00A448DB">
      <w:pPr>
        <w:pStyle w:val="ConsPlusTitle"/>
      </w:pPr>
    </w:p>
    <w:tbl>
      <w:tblPr>
        <w:tblW w:w="10065" w:type="dxa"/>
        <w:tblInd w:w="70" w:type="dxa"/>
        <w:tblLayout w:type="fixed"/>
        <w:tblCellMar>
          <w:left w:w="70" w:type="dxa"/>
          <w:right w:w="70" w:type="dxa"/>
        </w:tblCellMar>
        <w:tblLook w:val="0000" w:firstRow="0" w:lastRow="0" w:firstColumn="0" w:lastColumn="0" w:noHBand="0" w:noVBand="0"/>
      </w:tblPr>
      <w:tblGrid>
        <w:gridCol w:w="851"/>
        <w:gridCol w:w="3260"/>
        <w:gridCol w:w="2977"/>
        <w:gridCol w:w="2977"/>
      </w:tblGrid>
      <w:tr w:rsidR="00A448DB" w:rsidTr="00117095">
        <w:tblPrEx>
          <w:tblCellMar>
            <w:top w:w="0" w:type="dxa"/>
            <w:bottom w:w="0" w:type="dxa"/>
          </w:tblCellMar>
        </w:tblPrEx>
        <w:trPr>
          <w:cantSplit/>
          <w:trHeight w:val="48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 xml:space="preserve">N </w:t>
            </w:r>
            <w:r>
              <w:rPr>
                <w:rFonts w:cs="Times New Roman"/>
                <w:sz w:val="24"/>
                <w:szCs w:val="24"/>
              </w:rPr>
              <w:br/>
              <w:t>п/п</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Фамилия</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Имя</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Отчество</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Зонова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Татьяна    </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Сергеевна  </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Ошуева</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Мария</w:t>
            </w:r>
          </w:p>
        </w:tc>
        <w:tc>
          <w:tcPr>
            <w:tcW w:w="2977"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Сергеевна</w:t>
            </w:r>
          </w:p>
        </w:tc>
      </w:tr>
    </w:tbl>
    <w:p w:rsidR="00A448DB" w:rsidRPr="002334FE" w:rsidRDefault="00A448DB" w:rsidP="00A448DB">
      <w:pPr>
        <w:autoSpaceDE w:val="0"/>
        <w:autoSpaceDN w:val="0"/>
        <w:adjustRightInd w:val="0"/>
        <w:jc w:val="both"/>
        <w:rPr>
          <w:b/>
          <w:sz w:val="28"/>
          <w:szCs w:val="28"/>
        </w:rPr>
      </w:pPr>
    </w:p>
    <w:p w:rsidR="00A448DB" w:rsidRPr="004B7530" w:rsidRDefault="00A448DB" w:rsidP="00A448DB">
      <w:pPr>
        <w:autoSpaceDE w:val="0"/>
        <w:autoSpaceDN w:val="0"/>
        <w:adjustRightInd w:val="0"/>
        <w:jc w:val="both"/>
        <w:rPr>
          <w:sz w:val="28"/>
          <w:szCs w:val="28"/>
        </w:rPr>
      </w:pPr>
      <w:r w:rsidRPr="004B7530">
        <w:rPr>
          <w:sz w:val="28"/>
          <w:szCs w:val="28"/>
        </w:rPr>
        <w:t>Глава Кикнурского</w:t>
      </w:r>
    </w:p>
    <w:p w:rsidR="00A448DB" w:rsidRPr="004B7530" w:rsidRDefault="00A448DB" w:rsidP="00A448DB">
      <w:pPr>
        <w:autoSpaceDE w:val="0"/>
        <w:autoSpaceDN w:val="0"/>
        <w:adjustRightInd w:val="0"/>
        <w:jc w:val="both"/>
        <w:rPr>
          <w:sz w:val="28"/>
          <w:szCs w:val="28"/>
        </w:rPr>
      </w:pPr>
      <w:r w:rsidRPr="004B7530">
        <w:rPr>
          <w:sz w:val="28"/>
          <w:szCs w:val="28"/>
        </w:rPr>
        <w:t>муниципального округа</w:t>
      </w:r>
      <w:r>
        <w:rPr>
          <w:sz w:val="28"/>
          <w:szCs w:val="28"/>
        </w:rPr>
        <w:t xml:space="preserve">              </w:t>
      </w:r>
      <w:r w:rsidRPr="004B7530">
        <w:rPr>
          <w:sz w:val="28"/>
          <w:szCs w:val="28"/>
        </w:rPr>
        <w:t>С.Ю. Галкин</w:t>
      </w:r>
    </w:p>
    <w:p w:rsidR="00A448DB" w:rsidRDefault="00A448DB">
      <w:pPr>
        <w:spacing w:after="160" w:line="259" w:lineRule="auto"/>
        <w:rPr>
          <w:sz w:val="28"/>
          <w:szCs w:val="28"/>
        </w:rPr>
      </w:pPr>
      <w:r>
        <w:rPr>
          <w:sz w:val="28"/>
          <w:szCs w:val="28"/>
        </w:rPr>
        <w:br w:type="page"/>
      </w:r>
    </w:p>
    <w:p w:rsidR="00A448DB" w:rsidRDefault="00A448DB" w:rsidP="00A448DB">
      <w:pPr>
        <w:pStyle w:val="ConsPlusTitle"/>
        <w:jc w:val="center"/>
      </w:pPr>
    </w:p>
    <w:p w:rsidR="00A448DB" w:rsidRDefault="00A448DB" w:rsidP="00A448DB">
      <w:pPr>
        <w:pStyle w:val="ConsPlusTitle"/>
        <w:jc w:val="center"/>
      </w:pPr>
      <w:r>
        <w:t>ИЗМЕНЕНИЯ ОБЩЕГО (ЗАПАСНОГО)</w:t>
      </w:r>
    </w:p>
    <w:p w:rsidR="00A448DB" w:rsidRDefault="00A448DB" w:rsidP="00A448DB">
      <w:pPr>
        <w:pStyle w:val="ConsPlusTitle"/>
        <w:jc w:val="center"/>
      </w:pPr>
      <w:r>
        <w:t xml:space="preserve">СПИСКА КАНДИДАТОВ В ПРИСЯЖНЫЕ ЗАСЕДАТЕЛИ </w:t>
      </w:r>
    </w:p>
    <w:p w:rsidR="00A448DB" w:rsidRDefault="00A448DB" w:rsidP="00A448DB">
      <w:pPr>
        <w:pStyle w:val="ConsPlusTitle"/>
        <w:jc w:val="center"/>
      </w:pPr>
      <w:r>
        <w:t>ДЛЯ КИРОВСКОГО ОБЛАСТНОГО СУДА НА 2022-2026 годы</w:t>
      </w:r>
    </w:p>
    <w:p w:rsidR="00A448DB" w:rsidRDefault="00A448DB" w:rsidP="00A448DB">
      <w:pPr>
        <w:pStyle w:val="ConsPlusTitle"/>
        <w:jc w:val="center"/>
      </w:pPr>
      <w:r>
        <w:t>Кикнурский муниципальный округ</w:t>
      </w:r>
    </w:p>
    <w:p w:rsidR="00A448DB" w:rsidRDefault="00A448DB" w:rsidP="00A448DB">
      <w:pPr>
        <w:pStyle w:val="ConsPlusTitle"/>
      </w:pPr>
    </w:p>
    <w:p w:rsidR="00A448DB" w:rsidRDefault="00A448DB" w:rsidP="00A448DB">
      <w:pPr>
        <w:pStyle w:val="ConsPlusTitle"/>
      </w:pPr>
      <w:r w:rsidRPr="00AA743A">
        <w:t>1. Включены</w:t>
      </w:r>
      <w:r>
        <w:t>:</w:t>
      </w:r>
    </w:p>
    <w:p w:rsidR="00A448DB" w:rsidRPr="00AA743A" w:rsidRDefault="00A448DB" w:rsidP="00A448DB">
      <w:pPr>
        <w:pStyle w:val="ConsPlusTitle"/>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402"/>
        <w:gridCol w:w="2551"/>
        <w:gridCol w:w="3402"/>
      </w:tblGrid>
      <w:tr w:rsidR="00A448DB" w:rsidTr="00117095">
        <w:tblPrEx>
          <w:tblCellMar>
            <w:top w:w="0" w:type="dxa"/>
            <w:bottom w:w="0" w:type="dxa"/>
          </w:tblCellMar>
        </w:tblPrEx>
        <w:trPr>
          <w:cantSplit/>
          <w:trHeight w:val="48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 xml:space="preserve">N </w:t>
            </w:r>
            <w:r>
              <w:rPr>
                <w:rFonts w:cs="Times New Roman"/>
                <w:sz w:val="24"/>
                <w:szCs w:val="24"/>
              </w:rPr>
              <w:br/>
              <w:t>п/п</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Фамилия</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Имя</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Отчество</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Зверев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Владимир</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Витальевич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Касьянов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Дмитрий</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Петрович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Лаптев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Андрей</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Владимирович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Лоханова </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Наталья</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Александровна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Надеждина</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Наталья</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Михайловна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Трепалов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Виктор</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Анатольевич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Чернов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Сергей</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Борисович</w:t>
            </w:r>
          </w:p>
        </w:tc>
      </w:tr>
    </w:tbl>
    <w:p w:rsidR="00A448DB" w:rsidRDefault="00A448DB" w:rsidP="00A448DB"/>
    <w:p w:rsidR="00A448DB" w:rsidRDefault="00A448DB" w:rsidP="00A448DB">
      <w:pPr>
        <w:pStyle w:val="ConsPlusTitle"/>
      </w:pPr>
      <w:r w:rsidRPr="0006265B">
        <w:t>2. Исключены</w:t>
      </w:r>
      <w:r>
        <w:t>:</w:t>
      </w:r>
    </w:p>
    <w:p w:rsidR="00A448DB" w:rsidRPr="0006265B" w:rsidRDefault="00A448DB" w:rsidP="00A448DB">
      <w:pPr>
        <w:pStyle w:val="ConsPlusTitle"/>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402"/>
        <w:gridCol w:w="2551"/>
        <w:gridCol w:w="3402"/>
      </w:tblGrid>
      <w:tr w:rsidR="00A448DB" w:rsidTr="00117095">
        <w:tblPrEx>
          <w:tblCellMar>
            <w:top w:w="0" w:type="dxa"/>
            <w:bottom w:w="0" w:type="dxa"/>
          </w:tblCellMar>
        </w:tblPrEx>
        <w:trPr>
          <w:cantSplit/>
          <w:trHeight w:val="48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 xml:space="preserve">N </w:t>
            </w:r>
            <w:r>
              <w:rPr>
                <w:rFonts w:cs="Times New Roman"/>
                <w:sz w:val="24"/>
                <w:szCs w:val="24"/>
              </w:rPr>
              <w:br/>
              <w:t>п/п</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Фамилия</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Имя</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Отчество</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Вершинина</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Татьяна  </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Николаевна </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Греков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Николай </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Павлович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Дектерев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Евгений </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Аркадьевич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Камашев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Валерий</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Федорович</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5</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Куимова</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Юлия </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Дмитриевна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Машкина</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Ангелина</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Алексеевна</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Оносов</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Владимир</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Александрович</w:t>
            </w:r>
          </w:p>
        </w:tc>
      </w:tr>
    </w:tbl>
    <w:p w:rsidR="00A448DB" w:rsidRDefault="00A448DB" w:rsidP="00A448DB"/>
    <w:p w:rsidR="00A448DB" w:rsidRDefault="00A448DB" w:rsidP="00A448DB">
      <w:pPr>
        <w:pStyle w:val="ConsPlusTitle"/>
      </w:pPr>
      <w:r w:rsidRPr="0006265B">
        <w:t>3. Изменились данные о кандидате</w:t>
      </w:r>
    </w:p>
    <w:p w:rsidR="00A448DB" w:rsidRPr="0006265B" w:rsidRDefault="00A448DB" w:rsidP="00A448DB">
      <w:pPr>
        <w:pStyle w:val="ConsPlusTitle"/>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3402"/>
        <w:gridCol w:w="2551"/>
        <w:gridCol w:w="3402"/>
      </w:tblGrid>
      <w:tr w:rsidR="00A448DB" w:rsidTr="00117095">
        <w:tblPrEx>
          <w:tblCellMar>
            <w:top w:w="0" w:type="dxa"/>
            <w:bottom w:w="0" w:type="dxa"/>
          </w:tblCellMar>
        </w:tblPrEx>
        <w:trPr>
          <w:cantSplit/>
          <w:trHeight w:val="48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 xml:space="preserve">N </w:t>
            </w:r>
            <w:r>
              <w:rPr>
                <w:rFonts w:cs="Times New Roman"/>
                <w:sz w:val="24"/>
                <w:szCs w:val="24"/>
              </w:rPr>
              <w:br/>
              <w:t>п/п</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Фамилия</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Имя</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Отчество</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4</w:t>
            </w:r>
          </w:p>
        </w:tc>
      </w:tr>
      <w:tr w:rsidR="00A448DB" w:rsidTr="00117095">
        <w:tblPrEx>
          <w:tblCellMar>
            <w:top w:w="0" w:type="dxa"/>
            <w:bottom w:w="0" w:type="dxa"/>
          </w:tblCellMar>
        </w:tblPrEx>
        <w:trPr>
          <w:cantSplit/>
          <w:trHeight w:val="240"/>
        </w:trPr>
        <w:tc>
          <w:tcPr>
            <w:tcW w:w="8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jc w:val="center"/>
              <w:rPr>
                <w:rFonts w:cs="Times New Roman"/>
                <w:sz w:val="24"/>
                <w:szCs w:val="24"/>
              </w:rPr>
            </w:pPr>
            <w:r>
              <w:rPr>
                <w:rFonts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Бажина</w:t>
            </w:r>
          </w:p>
        </w:tc>
        <w:tc>
          <w:tcPr>
            <w:tcW w:w="2551"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Елена    </w:t>
            </w:r>
          </w:p>
        </w:tc>
        <w:tc>
          <w:tcPr>
            <w:tcW w:w="3402" w:type="dxa"/>
            <w:tcBorders>
              <w:top w:val="single" w:sz="6" w:space="0" w:color="auto"/>
              <w:left w:val="single" w:sz="6" w:space="0" w:color="auto"/>
              <w:bottom w:val="single" w:sz="6" w:space="0" w:color="auto"/>
              <w:right w:val="single" w:sz="6" w:space="0" w:color="auto"/>
            </w:tcBorders>
          </w:tcPr>
          <w:p w:rsidR="00A448DB" w:rsidRDefault="00A448DB" w:rsidP="00117095">
            <w:pPr>
              <w:pStyle w:val="ConsPlusCell"/>
              <w:rPr>
                <w:rFonts w:cs="Times New Roman"/>
                <w:sz w:val="24"/>
                <w:szCs w:val="24"/>
              </w:rPr>
            </w:pPr>
            <w:r>
              <w:rPr>
                <w:rFonts w:cs="Times New Roman"/>
                <w:sz w:val="24"/>
                <w:szCs w:val="24"/>
              </w:rPr>
              <w:t xml:space="preserve">Александровна  </w:t>
            </w:r>
          </w:p>
        </w:tc>
      </w:tr>
    </w:tbl>
    <w:p w:rsidR="00A448DB" w:rsidRPr="002334FE" w:rsidRDefault="00A448DB" w:rsidP="00A448DB">
      <w:pPr>
        <w:autoSpaceDE w:val="0"/>
        <w:autoSpaceDN w:val="0"/>
        <w:adjustRightInd w:val="0"/>
        <w:jc w:val="both"/>
        <w:rPr>
          <w:b/>
          <w:sz w:val="28"/>
          <w:szCs w:val="28"/>
        </w:rPr>
      </w:pPr>
    </w:p>
    <w:p w:rsidR="00A448DB" w:rsidRPr="005F4C6C" w:rsidRDefault="00A448DB" w:rsidP="00A448DB">
      <w:pPr>
        <w:autoSpaceDE w:val="0"/>
        <w:autoSpaceDN w:val="0"/>
        <w:adjustRightInd w:val="0"/>
        <w:jc w:val="both"/>
        <w:rPr>
          <w:sz w:val="28"/>
          <w:szCs w:val="28"/>
        </w:rPr>
      </w:pPr>
      <w:r w:rsidRPr="005F4C6C">
        <w:rPr>
          <w:sz w:val="28"/>
          <w:szCs w:val="28"/>
        </w:rPr>
        <w:t>Глава Кикнурского</w:t>
      </w:r>
    </w:p>
    <w:p w:rsidR="00A448DB" w:rsidRPr="005F4C6C" w:rsidRDefault="00A448DB" w:rsidP="00A448DB">
      <w:pPr>
        <w:autoSpaceDE w:val="0"/>
        <w:autoSpaceDN w:val="0"/>
        <w:adjustRightInd w:val="0"/>
        <w:jc w:val="both"/>
        <w:rPr>
          <w:sz w:val="28"/>
          <w:szCs w:val="28"/>
        </w:rPr>
      </w:pPr>
      <w:r w:rsidRPr="005F4C6C">
        <w:rPr>
          <w:sz w:val="28"/>
          <w:szCs w:val="28"/>
        </w:rPr>
        <w:t xml:space="preserve">муниципального округа </w:t>
      </w:r>
      <w:r>
        <w:rPr>
          <w:sz w:val="28"/>
          <w:szCs w:val="28"/>
        </w:rPr>
        <w:t xml:space="preserve">     </w:t>
      </w:r>
      <w:r w:rsidRPr="005F4C6C">
        <w:rPr>
          <w:sz w:val="28"/>
          <w:szCs w:val="28"/>
        </w:rPr>
        <w:t>С.Ю. Галкин</w:t>
      </w:r>
    </w:p>
    <w:p w:rsidR="00A448DB" w:rsidRDefault="00A448DB" w:rsidP="00C66AD5">
      <w:pPr>
        <w:spacing w:after="160" w:line="259" w:lineRule="auto"/>
        <w:jc w:val="center"/>
        <w:rPr>
          <w:sz w:val="28"/>
          <w:szCs w:val="28"/>
        </w:rPr>
      </w:pPr>
    </w:p>
    <w:p w:rsidR="00A448DB" w:rsidRDefault="00A448DB" w:rsidP="00C66AD5">
      <w:pPr>
        <w:spacing w:after="160" w:line="259" w:lineRule="auto"/>
        <w:jc w:val="center"/>
        <w:rPr>
          <w:sz w:val="28"/>
          <w:szCs w:val="28"/>
        </w:rPr>
      </w:pPr>
    </w:p>
    <w:p w:rsidR="00A448DB" w:rsidRDefault="00A448DB" w:rsidP="00C66AD5">
      <w:pPr>
        <w:spacing w:after="160" w:line="259" w:lineRule="auto"/>
        <w:jc w:val="center"/>
        <w:rPr>
          <w:sz w:val="28"/>
          <w:szCs w:val="28"/>
        </w:rPr>
      </w:pPr>
    </w:p>
    <w:p w:rsidR="00A448DB" w:rsidRDefault="00A448DB" w:rsidP="00C66AD5">
      <w:pPr>
        <w:spacing w:after="160" w:line="259" w:lineRule="auto"/>
        <w:jc w:val="center"/>
        <w:rPr>
          <w:sz w:val="28"/>
          <w:szCs w:val="28"/>
        </w:rPr>
      </w:pPr>
    </w:p>
    <w:p w:rsidR="00A448DB" w:rsidRDefault="00A448DB" w:rsidP="00C66AD5">
      <w:pPr>
        <w:spacing w:after="160" w:line="259" w:lineRule="auto"/>
        <w:jc w:val="center"/>
        <w:rPr>
          <w:sz w:val="28"/>
          <w:szCs w:val="28"/>
        </w:rPr>
      </w:pPr>
    </w:p>
    <w:p w:rsidR="00F052F5" w:rsidRPr="00F052F5" w:rsidRDefault="00F052F5" w:rsidP="00C66AD5">
      <w:pPr>
        <w:spacing w:after="160" w:line="259" w:lineRule="auto"/>
        <w:jc w:val="center"/>
        <w:rPr>
          <w:sz w:val="28"/>
          <w:szCs w:val="28"/>
        </w:rPr>
      </w:pPr>
      <w:r w:rsidRPr="00F052F5">
        <w:rPr>
          <w:sz w:val="28"/>
          <w:szCs w:val="28"/>
        </w:rPr>
        <w:lastRenderedPageBreak/>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4053">
      <w:headerReference w:type="even" r:id="rId8"/>
      <w:headerReference w:type="default" r:id="rId9"/>
      <w:pgSz w:w="11906" w:h="16838" w:code="9"/>
      <w:pgMar w:top="1103"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15" w:rsidRDefault="00540615" w:rsidP="00B96058">
      <w:r>
        <w:separator/>
      </w:r>
    </w:p>
  </w:endnote>
  <w:endnote w:type="continuationSeparator" w:id="0">
    <w:p w:rsidR="00540615" w:rsidRDefault="0054061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15" w:rsidRDefault="00540615" w:rsidP="00B96058">
      <w:r>
        <w:separator/>
      </w:r>
    </w:p>
  </w:footnote>
  <w:footnote w:type="continuationSeparator" w:id="0">
    <w:p w:rsidR="00540615" w:rsidRDefault="0054061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pPr>
    <w:r>
      <w:tab/>
    </w:r>
    <w:r>
      <w:fldChar w:fldCharType="begin"/>
    </w:r>
    <w:r>
      <w:instrText>PAGE   \* MERGEFORMAT</w:instrText>
    </w:r>
    <w:r>
      <w:fldChar w:fldCharType="separate"/>
    </w:r>
    <w:r w:rsidR="00A448DB">
      <w:rPr>
        <w:noProof/>
      </w:rPr>
      <w:t>2</w:t>
    </w:r>
    <w:r>
      <w:fldChar w:fldCharType="end"/>
    </w:r>
  </w:p>
  <w:p w:rsidR="00803FBF" w:rsidRDefault="00803F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8"/>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51B2D"/>
    <w:rsid w:val="00460D50"/>
    <w:rsid w:val="00494F3D"/>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1B94"/>
    <w:rsid w:val="00546663"/>
    <w:rsid w:val="00572C7B"/>
    <w:rsid w:val="00573122"/>
    <w:rsid w:val="00573286"/>
    <w:rsid w:val="00584A70"/>
    <w:rsid w:val="005964DC"/>
    <w:rsid w:val="00597A9D"/>
    <w:rsid w:val="005D7CC9"/>
    <w:rsid w:val="005E17D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448DB"/>
    <w:rsid w:val="00A6337A"/>
    <w:rsid w:val="00A7178D"/>
    <w:rsid w:val="00A77995"/>
    <w:rsid w:val="00AA63EC"/>
    <w:rsid w:val="00AB68E6"/>
    <w:rsid w:val="00AD3598"/>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066D"/>
    <w:rsid w:val="00DB13C4"/>
    <w:rsid w:val="00DB7AB5"/>
    <w:rsid w:val="00DC6DFC"/>
    <w:rsid w:val="00DC7715"/>
    <w:rsid w:val="00DD1354"/>
    <w:rsid w:val="00DD1B56"/>
    <w:rsid w:val="00DE5013"/>
    <w:rsid w:val="00DF20AD"/>
    <w:rsid w:val="00DF7B6C"/>
    <w:rsid w:val="00E00980"/>
    <w:rsid w:val="00E44797"/>
    <w:rsid w:val="00E47019"/>
    <w:rsid w:val="00E54C27"/>
    <w:rsid w:val="00E54EB8"/>
    <w:rsid w:val="00E8156D"/>
    <w:rsid w:val="00E97D81"/>
    <w:rsid w:val="00EA7760"/>
    <w:rsid w:val="00EC25F1"/>
    <w:rsid w:val="00EC4053"/>
    <w:rsid w:val="00EC6884"/>
    <w:rsid w:val="00ED11DF"/>
    <w:rsid w:val="00EF1B9A"/>
    <w:rsid w:val="00EF56C3"/>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C13B-9DA2-4960-AF15-D9C418DC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3191</TotalTime>
  <Pages>5</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81</cp:revision>
  <cp:lastPrinted>2023-03-07T06:09:00Z</cp:lastPrinted>
  <dcterms:created xsi:type="dcterms:W3CDTF">2022-07-06T10:43:00Z</dcterms:created>
  <dcterms:modified xsi:type="dcterms:W3CDTF">2023-04-19T14:41:00Z</dcterms:modified>
</cp:coreProperties>
</file>